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EA11E" w14:textId="2E6147F2" w:rsidR="0014455A" w:rsidRDefault="00DD7798" w:rsidP="00884F78">
      <w:pPr>
        <w:spacing w:after="240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77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ЗАВДАННЯ НА ПРОЕКТУВАННЯ </w:t>
      </w:r>
    </w:p>
    <w:p w14:paraId="7FA954A6" w14:textId="77777777" w:rsidR="00DD7798" w:rsidRDefault="00DD7798" w:rsidP="00884F78">
      <w:pPr>
        <w:spacing w:after="120"/>
        <w:ind w:left="-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7798">
        <w:rPr>
          <w:rFonts w:ascii="Times New Roman" w:hAnsi="Times New Roman" w:cs="Times New Roman"/>
          <w:sz w:val="24"/>
          <w:szCs w:val="24"/>
          <w:lang w:val="uk-UA"/>
        </w:rPr>
        <w:t>Системи протипожежного 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</w:t>
      </w:r>
    </w:p>
    <w:p w14:paraId="36FFBE54" w14:textId="77777777" w:rsidR="00DD7798" w:rsidRDefault="00DD7798" w:rsidP="00884F78">
      <w:pPr>
        <w:spacing w:after="120"/>
        <w:ind w:left="-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Об’єкт:_______________________________________________________________________</w:t>
      </w:r>
    </w:p>
    <w:p w14:paraId="19806A73" w14:textId="77777777" w:rsidR="00DD7798" w:rsidRDefault="00DD7798" w:rsidP="00884F78">
      <w:pPr>
        <w:spacing w:after="120"/>
        <w:ind w:left="-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Проектна організація:___________________________________________________________</w:t>
      </w:r>
    </w:p>
    <w:p w14:paraId="5C9244FB" w14:textId="77777777" w:rsidR="00DD7798" w:rsidRDefault="00DD7798" w:rsidP="00884F78">
      <w:pPr>
        <w:spacing w:after="120"/>
        <w:ind w:left="-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Підстава для проектування договір №______ від 20___р. _____________________________</w:t>
      </w:r>
    </w:p>
    <w:p w14:paraId="11F6E214" w14:textId="77777777" w:rsidR="00DD7798" w:rsidRDefault="00DD7798" w:rsidP="00884F78">
      <w:pPr>
        <w:spacing w:after="120"/>
        <w:ind w:left="-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Стадія проектування – проект (робочий проект) (П,РП)_______________________________</w:t>
      </w:r>
    </w:p>
    <w:p w14:paraId="5249C744" w14:textId="5E2A4EAD" w:rsidR="00DD7798" w:rsidRDefault="00DD7798" w:rsidP="00884F78">
      <w:pPr>
        <w:spacing w:after="120"/>
        <w:ind w:left="-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14:paraId="6511E8FA" w14:textId="492D0CA3" w:rsidR="00DD7798" w:rsidRPr="00DD7798" w:rsidRDefault="00DD7798" w:rsidP="00884F78">
      <w:pPr>
        <w:spacing w:after="0"/>
        <w:ind w:left="-34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DD7798">
        <w:rPr>
          <w:rFonts w:ascii="Times New Roman" w:hAnsi="Times New Roman" w:cs="Times New Roman"/>
          <w:sz w:val="18"/>
          <w:szCs w:val="18"/>
          <w:lang w:val="uk-UA"/>
        </w:rPr>
        <w:t>(назва об’єкта)</w:t>
      </w:r>
    </w:p>
    <w:p w14:paraId="0230CB46" w14:textId="0A664557" w:rsidR="00DD7798" w:rsidRDefault="00DD7798" w:rsidP="00884F78">
      <w:pPr>
        <w:ind w:left="-340"/>
        <w:jc w:val="center"/>
        <w:rPr>
          <w:lang w:val="uk-UA"/>
        </w:rPr>
      </w:pPr>
    </w:p>
    <w:p w14:paraId="107EDB46" w14:textId="052CE999" w:rsidR="00DD7798" w:rsidRPr="00DD7798" w:rsidRDefault="00DD7798" w:rsidP="00884F78">
      <w:pPr>
        <w:ind w:left="-3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7798">
        <w:rPr>
          <w:rFonts w:ascii="Times New Roman" w:hAnsi="Times New Roman" w:cs="Times New Roman"/>
          <w:sz w:val="24"/>
          <w:szCs w:val="24"/>
          <w:lang w:val="uk-UA"/>
        </w:rPr>
        <w:t>Догові №________</w:t>
      </w:r>
    </w:p>
    <w:p w14:paraId="270A4F20" w14:textId="620A5ADA" w:rsidR="00DD7798" w:rsidRDefault="00DD7798" w:rsidP="00884F78">
      <w:pPr>
        <w:pStyle w:val="a3"/>
        <w:numPr>
          <w:ilvl w:val="0"/>
          <w:numId w:val="2"/>
        </w:numPr>
        <w:spacing w:after="240" w:line="360" w:lineRule="auto"/>
        <w:ind w:left="-320"/>
        <w:rPr>
          <w:rFonts w:ascii="Times New Roman" w:hAnsi="Times New Roman" w:cs="Times New Roman"/>
          <w:sz w:val="24"/>
          <w:szCs w:val="24"/>
          <w:lang w:val="uk-UA"/>
        </w:rPr>
      </w:pPr>
      <w:r w:rsidRPr="00DD7798">
        <w:rPr>
          <w:rFonts w:ascii="Times New Roman" w:hAnsi="Times New Roman" w:cs="Times New Roman"/>
          <w:sz w:val="24"/>
          <w:szCs w:val="24"/>
          <w:lang w:val="uk-UA"/>
        </w:rPr>
        <w:t>Джерела електропостачання систем пожежної сигналізації:</w:t>
      </w:r>
    </w:p>
    <w:p w14:paraId="424C48DE" w14:textId="5C1CB9E4" w:rsidR="00884F78" w:rsidRDefault="00884F78" w:rsidP="00884F78">
      <w:pPr>
        <w:pStyle w:val="a3"/>
        <w:spacing w:after="240" w:line="360" w:lineRule="auto"/>
        <w:ind w:left="-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два незалежних джерела змінного струму напругою  _____В, _____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потужністю___кВт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34EF954" w14:textId="2B4692DC" w:rsidR="00884F78" w:rsidRDefault="00884F78" w:rsidP="00884F78">
      <w:pPr>
        <w:pStyle w:val="a3"/>
        <w:spacing w:after="240" w:line="360" w:lineRule="auto"/>
        <w:ind w:left="-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мережеве джерело змінного струму напругою _____В, ______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потужністю _____кВт, акумуляторна батарея.</w:t>
      </w:r>
    </w:p>
    <w:p w14:paraId="51339805" w14:textId="77777777" w:rsidR="00884F78" w:rsidRDefault="00884F78" w:rsidP="00884F78">
      <w:pPr>
        <w:pStyle w:val="a3"/>
        <w:spacing w:after="240" w:line="36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Приміщення в яких електромагнітні поля і наводки перевищують рівень, встановлений </w:t>
      </w:r>
    </w:p>
    <w:p w14:paraId="770989DD" w14:textId="77777777" w:rsidR="00884F78" w:rsidRDefault="00884F78" w:rsidP="00884F78">
      <w:pPr>
        <w:pStyle w:val="a3"/>
        <w:spacing w:after="240" w:line="360" w:lineRule="auto"/>
        <w:ind w:left="-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ГОСТ 23511-79_______________________________________________________________</w:t>
      </w:r>
    </w:p>
    <w:p w14:paraId="66824E33" w14:textId="10024470" w:rsidR="00884F78" w:rsidRDefault="00884F78" w:rsidP="00884F78">
      <w:pPr>
        <w:pStyle w:val="a3"/>
        <w:spacing w:after="24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4F78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формування командного імпульсу на відключення вентиляції і технологічного обладнання </w:t>
      </w:r>
    </w:p>
    <w:p w14:paraId="420845E5" w14:textId="7611399F" w:rsidR="00884F78" w:rsidRPr="00884F78" w:rsidRDefault="00884F78" w:rsidP="00884F78">
      <w:pPr>
        <w:pStyle w:val="a3"/>
        <w:spacing w:after="24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передбачити виходи з ППКП СПС: а) загальний</w:t>
      </w:r>
      <w:r w:rsidRPr="00884F7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б) по шлейфах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tbl>
      <w:tblPr>
        <w:tblStyle w:val="a4"/>
        <w:tblW w:w="10156" w:type="dxa"/>
        <w:tblInd w:w="-572" w:type="dxa"/>
        <w:tblLook w:val="04A0" w:firstRow="1" w:lastRow="0" w:firstColumn="1" w:lastColumn="0" w:noHBand="0" w:noVBand="1"/>
      </w:tblPr>
      <w:tblGrid>
        <w:gridCol w:w="1183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601"/>
      </w:tblGrid>
      <w:tr w:rsidR="00884F78" w14:paraId="4A3A7351" w14:textId="77777777" w:rsidTr="00873D2F">
        <w:trPr>
          <w:trHeight w:val="322"/>
        </w:trPr>
        <w:tc>
          <w:tcPr>
            <w:tcW w:w="1183" w:type="dxa"/>
            <w:vMerge w:val="restart"/>
            <w:textDirection w:val="btLr"/>
          </w:tcPr>
          <w:p w14:paraId="4BBDF229" w14:textId="44B72A7D" w:rsidR="00884F78" w:rsidRPr="00171689" w:rsidRDefault="00884F78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(призначення) контрольованих приміщень або окремого технологічного обладнання (</w:t>
            </w:r>
            <w:proofErr w:type="spellStart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агрегата</w:t>
            </w:r>
            <w:proofErr w:type="spellEnd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),яке підлягає контролюванню (осі, ряди, відмітки, поверхи, номери </w:t>
            </w:r>
            <w:r w:rsidR="00873D2F"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креслень</w:t>
            </w: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)</w:t>
            </w:r>
          </w:p>
        </w:tc>
        <w:tc>
          <w:tcPr>
            <w:tcW w:w="8973" w:type="dxa"/>
            <w:gridSpan w:val="15"/>
          </w:tcPr>
          <w:p w14:paraId="0B0E9A19" w14:textId="554FB3A3" w:rsidR="00884F78" w:rsidRPr="00171689" w:rsidRDefault="00884F78" w:rsidP="00884F7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Характеристика контрольованого приміщення</w:t>
            </w:r>
          </w:p>
        </w:tc>
      </w:tr>
      <w:tr w:rsidR="00884F78" w14:paraId="057BA8C1" w14:textId="77777777" w:rsidTr="00873D2F">
        <w:trPr>
          <w:cantSplit/>
          <w:trHeight w:val="4696"/>
        </w:trPr>
        <w:tc>
          <w:tcPr>
            <w:tcW w:w="1183" w:type="dxa"/>
            <w:vMerge/>
          </w:tcPr>
          <w:p w14:paraId="3F66DA25" w14:textId="77777777" w:rsidR="00884F78" w:rsidRPr="00171689" w:rsidRDefault="00884F78" w:rsidP="00884F78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598" w:type="dxa"/>
            <w:textDirection w:val="btLr"/>
          </w:tcPr>
          <w:p w14:paraId="67CB909C" w14:textId="51ED4CE3" w:rsidR="00884F78" w:rsidRPr="00171689" w:rsidRDefault="00873D2F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Площа, м</w:t>
            </w:r>
            <w:r w:rsidRPr="00171689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uk-UA"/>
              </w:rPr>
              <w:t>2</w:t>
            </w:r>
          </w:p>
        </w:tc>
        <w:tc>
          <w:tcPr>
            <w:tcW w:w="598" w:type="dxa"/>
            <w:textDirection w:val="btLr"/>
          </w:tcPr>
          <w:p w14:paraId="0777A258" w14:textId="1EA77FD8" w:rsidR="00884F78" w:rsidRPr="00171689" w:rsidRDefault="00873D2F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Висота, м</w:t>
            </w:r>
          </w:p>
        </w:tc>
        <w:tc>
          <w:tcPr>
            <w:tcW w:w="598" w:type="dxa"/>
            <w:textDirection w:val="btLr"/>
          </w:tcPr>
          <w:p w14:paraId="139BAC24" w14:textId="25C015E5" w:rsidR="00884F78" w:rsidRPr="00171689" w:rsidRDefault="00873D2F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Наявність і розміри підвісних стель, </w:t>
            </w:r>
            <w:proofErr w:type="spellStart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фальшпідлог</w:t>
            </w:r>
            <w:proofErr w:type="spellEnd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 вис</w:t>
            </w:r>
            <w:proofErr w:type="spellStart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тупних</w:t>
            </w:r>
            <w:proofErr w:type="spellEnd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частин будівельних конструкцій</w:t>
            </w:r>
          </w:p>
        </w:tc>
        <w:tc>
          <w:tcPr>
            <w:tcW w:w="598" w:type="dxa"/>
            <w:textDirection w:val="btLr"/>
          </w:tcPr>
          <w:p w14:paraId="56278DF6" w14:textId="2263E187" w:rsidR="00884F78" w:rsidRPr="00171689" w:rsidRDefault="00873D2F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Місця розміщення шахт </w:t>
            </w:r>
            <w:proofErr w:type="spellStart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слабострумних</w:t>
            </w:r>
            <w:proofErr w:type="spellEnd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систем </w:t>
            </w:r>
          </w:p>
        </w:tc>
        <w:tc>
          <w:tcPr>
            <w:tcW w:w="598" w:type="dxa"/>
            <w:textDirection w:val="btLr"/>
          </w:tcPr>
          <w:p w14:paraId="467DE8A3" w14:textId="7D559DE4" w:rsidR="00884F78" w:rsidRPr="00171689" w:rsidRDefault="00873D2F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Категорія </w:t>
            </w:r>
            <w:proofErr w:type="spellStart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вибухопожежної</w:t>
            </w:r>
            <w:proofErr w:type="spellEnd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і пожежної небезпеки згідно з НАПБ Б.03.002</w:t>
            </w:r>
          </w:p>
        </w:tc>
        <w:tc>
          <w:tcPr>
            <w:tcW w:w="598" w:type="dxa"/>
            <w:textDirection w:val="btLr"/>
          </w:tcPr>
          <w:p w14:paraId="67529FFC" w14:textId="6D57B35E" w:rsidR="00884F78" w:rsidRPr="00171689" w:rsidRDefault="00873D2F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Клас зони </w:t>
            </w:r>
            <w:proofErr w:type="spellStart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вибухопожежної</w:t>
            </w:r>
            <w:proofErr w:type="spellEnd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і небезпеки згідно з .НПАОП </w:t>
            </w:r>
          </w:p>
        </w:tc>
        <w:tc>
          <w:tcPr>
            <w:tcW w:w="598" w:type="dxa"/>
            <w:textDirection w:val="btLr"/>
          </w:tcPr>
          <w:p w14:paraId="67D08087" w14:textId="316954FB" w:rsidR="00884F78" w:rsidRPr="00171689" w:rsidRDefault="00873D2F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Швидкість повітряних потоків, м</w:t>
            </w:r>
            <w:r w:rsidRPr="00171689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с </w:t>
            </w:r>
          </w:p>
        </w:tc>
        <w:tc>
          <w:tcPr>
            <w:tcW w:w="598" w:type="dxa"/>
            <w:textDirection w:val="btLr"/>
          </w:tcPr>
          <w:p w14:paraId="44DFB028" w14:textId="425C34A9" w:rsidR="00884F78" w:rsidRPr="00171689" w:rsidRDefault="00873D2F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Відносна вологість, % при град . К (С)</w:t>
            </w:r>
          </w:p>
        </w:tc>
        <w:tc>
          <w:tcPr>
            <w:tcW w:w="598" w:type="dxa"/>
            <w:textDirection w:val="btLr"/>
          </w:tcPr>
          <w:p w14:paraId="5475C4B3" w14:textId="5B715F5E" w:rsidR="00884F78" w:rsidRPr="00171689" w:rsidRDefault="00873D2F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Межа температур, град. С</w:t>
            </w:r>
          </w:p>
        </w:tc>
        <w:tc>
          <w:tcPr>
            <w:tcW w:w="598" w:type="dxa"/>
            <w:textDirection w:val="btLr"/>
          </w:tcPr>
          <w:p w14:paraId="4507DC85" w14:textId="212F3D74" w:rsidR="00884F78" w:rsidRPr="00171689" w:rsidRDefault="00873D2F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Клас вогнестійкості будівельних </w:t>
            </w:r>
            <w:proofErr w:type="spellStart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контрукцій</w:t>
            </w:r>
            <w:proofErr w:type="spellEnd"/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598" w:type="dxa"/>
            <w:textDirection w:val="btLr"/>
          </w:tcPr>
          <w:p w14:paraId="59A3BDD2" w14:textId="43885AA1" w:rsidR="00884F78" w:rsidRPr="00171689" w:rsidRDefault="00171689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Тип вентиляції</w:t>
            </w:r>
          </w:p>
        </w:tc>
        <w:tc>
          <w:tcPr>
            <w:tcW w:w="598" w:type="dxa"/>
            <w:textDirection w:val="btLr"/>
          </w:tcPr>
          <w:p w14:paraId="79B60384" w14:textId="525030C1" w:rsidR="00884F78" w:rsidRPr="00171689" w:rsidRDefault="00171689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Тип кондиціювання </w:t>
            </w:r>
          </w:p>
        </w:tc>
        <w:tc>
          <w:tcPr>
            <w:tcW w:w="598" w:type="dxa"/>
            <w:textDirection w:val="btLr"/>
          </w:tcPr>
          <w:p w14:paraId="56B1E42D" w14:textId="4633709F" w:rsidR="00884F78" w:rsidRPr="00171689" w:rsidRDefault="00171689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Наявність вібрації </w:t>
            </w:r>
          </w:p>
        </w:tc>
        <w:tc>
          <w:tcPr>
            <w:tcW w:w="598" w:type="dxa"/>
            <w:textDirection w:val="btLr"/>
          </w:tcPr>
          <w:p w14:paraId="018B6AB1" w14:textId="405BA946" w:rsidR="00884F78" w:rsidRPr="00171689" w:rsidRDefault="00171689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Запиленість, наявність диму, агресивних середовищ</w:t>
            </w:r>
          </w:p>
        </w:tc>
        <w:tc>
          <w:tcPr>
            <w:tcW w:w="601" w:type="dxa"/>
            <w:textDirection w:val="btLr"/>
          </w:tcPr>
          <w:p w14:paraId="5C88C1B2" w14:textId="0A3F0F85" w:rsidR="00884F78" w:rsidRPr="00171689" w:rsidRDefault="00171689" w:rsidP="00873D2F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Примітка </w:t>
            </w:r>
          </w:p>
        </w:tc>
      </w:tr>
      <w:tr w:rsidR="00884F78" w14:paraId="42E188C8" w14:textId="77777777" w:rsidTr="00884F78">
        <w:trPr>
          <w:trHeight w:val="322"/>
        </w:trPr>
        <w:tc>
          <w:tcPr>
            <w:tcW w:w="1183" w:type="dxa"/>
          </w:tcPr>
          <w:p w14:paraId="0E98EAD2" w14:textId="61493D74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8" w:type="dxa"/>
          </w:tcPr>
          <w:p w14:paraId="1B752766" w14:textId="51C776BD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8" w:type="dxa"/>
          </w:tcPr>
          <w:p w14:paraId="787534DD" w14:textId="6C230434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8" w:type="dxa"/>
          </w:tcPr>
          <w:p w14:paraId="437A070F" w14:textId="16652D0A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8" w:type="dxa"/>
          </w:tcPr>
          <w:p w14:paraId="3B6D9F32" w14:textId="427D8CB5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8" w:type="dxa"/>
          </w:tcPr>
          <w:p w14:paraId="77810559" w14:textId="658BDECF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8" w:type="dxa"/>
          </w:tcPr>
          <w:p w14:paraId="2BB70C69" w14:textId="41EF89FC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8" w:type="dxa"/>
          </w:tcPr>
          <w:p w14:paraId="2863F356" w14:textId="1D8D59C6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8" w:type="dxa"/>
          </w:tcPr>
          <w:p w14:paraId="1D7ADFE5" w14:textId="52B9B082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8" w:type="dxa"/>
          </w:tcPr>
          <w:p w14:paraId="0DEC09C5" w14:textId="1F1E7838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98" w:type="dxa"/>
          </w:tcPr>
          <w:p w14:paraId="333F792C" w14:textId="09DAB06C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8" w:type="dxa"/>
          </w:tcPr>
          <w:p w14:paraId="25186613" w14:textId="3C5DFE3E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8" w:type="dxa"/>
          </w:tcPr>
          <w:p w14:paraId="3410BF9E" w14:textId="05A29C8D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98" w:type="dxa"/>
          </w:tcPr>
          <w:p w14:paraId="0193ECA4" w14:textId="58C53014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98" w:type="dxa"/>
          </w:tcPr>
          <w:p w14:paraId="22E9F3B2" w14:textId="63D50540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01" w:type="dxa"/>
          </w:tcPr>
          <w:p w14:paraId="0436BC46" w14:textId="2D058EF4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884F78" w14:paraId="51B6DE59" w14:textId="77777777" w:rsidTr="00884F78">
        <w:trPr>
          <w:trHeight w:val="322"/>
        </w:trPr>
        <w:tc>
          <w:tcPr>
            <w:tcW w:w="1183" w:type="dxa"/>
          </w:tcPr>
          <w:p w14:paraId="79780E79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0DD03A8F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08634A82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642E066F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54B9CCC7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76F1E32E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38A54356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37151C2D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3FE6AD55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0F947E8F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4EC7DDE9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649902B1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5D093257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44DD1EFA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" w:type="dxa"/>
          </w:tcPr>
          <w:p w14:paraId="71FA41D2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1" w:type="dxa"/>
          </w:tcPr>
          <w:p w14:paraId="28BC0FCC" w14:textId="77777777" w:rsidR="00884F78" w:rsidRDefault="00884F78" w:rsidP="0088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B6BAE42" w14:textId="30430CED" w:rsidR="00884F78" w:rsidRDefault="00884F78" w:rsidP="00884F7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53AF00" w14:textId="006D50BF" w:rsidR="00171689" w:rsidRDefault="00171689" w:rsidP="00884F78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3544"/>
        <w:gridCol w:w="3544"/>
        <w:gridCol w:w="3118"/>
      </w:tblGrid>
      <w:tr w:rsidR="00171689" w14:paraId="48ED6479" w14:textId="77777777" w:rsidTr="00171689">
        <w:tc>
          <w:tcPr>
            <w:tcW w:w="3544" w:type="dxa"/>
          </w:tcPr>
          <w:p w14:paraId="7B2ABAD8" w14:textId="071883FB" w:rsid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Характеристика пожежонебезпечних матеріалів </w:t>
            </w:r>
          </w:p>
        </w:tc>
        <w:tc>
          <w:tcPr>
            <w:tcW w:w="3544" w:type="dxa"/>
          </w:tcPr>
          <w:p w14:paraId="314EE7FB" w14:textId="498E33A4" w:rsid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Первинні ознаки пожежі</w:t>
            </w:r>
          </w:p>
        </w:tc>
        <w:tc>
          <w:tcPr>
            <w:tcW w:w="3118" w:type="dxa"/>
          </w:tcPr>
          <w:p w14:paraId="3B26573C" w14:textId="0C2E2186" w:rsid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до систем</w:t>
            </w:r>
          </w:p>
        </w:tc>
      </w:tr>
      <w:tr w:rsidR="00171689" w14:paraId="3C6F7A08" w14:textId="77777777" w:rsidTr="00171689">
        <w:tc>
          <w:tcPr>
            <w:tcW w:w="3544" w:type="dxa"/>
          </w:tcPr>
          <w:p w14:paraId="22D66EA6" w14:textId="77777777" w:rsidR="00171689" w:rsidRP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пожежонебезпечних матеріалів, Вид зберігання (на підлозі, у штабелях, у тарі, на стелажах, навалом, висота зберігання, м)</w:t>
            </w:r>
          </w:p>
          <w:p w14:paraId="38702538" w14:textId="77777777" w:rsidR="00171689" w:rsidRP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пакування (горюче, негорюче)</w:t>
            </w:r>
          </w:p>
          <w:p w14:paraId="56346154" w14:textId="3B9AAD59" w:rsidR="00171689" w:rsidRP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розтікання ЛЗР на площі, м</w:t>
            </w:r>
            <w:r w:rsidRPr="0017168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171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Пожежне навантаження, МДж</w:t>
            </w:r>
            <w:r w:rsidRPr="00171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716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16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7168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202D9C5E" w14:textId="78978C6F" w:rsid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 – тепло</w:t>
            </w:r>
            <w:r w:rsidRPr="001716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1C2EDA5" w14:textId="68F37828" w:rsid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 – дим</w:t>
            </w:r>
            <w:r w:rsidRPr="001716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286B885" w14:textId="5F557DDB" w:rsidR="00171689" w:rsidRP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 – полум’я</w:t>
            </w:r>
            <w:r w:rsidRPr="001716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75619A75" w14:textId="33D319B2" w:rsidR="00171689" w:rsidRP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 відомості та вимоги щодо відключення обладнання, встановлення ручних пожежних сповіщувачів екранування тощо</w:t>
            </w:r>
          </w:p>
        </w:tc>
      </w:tr>
      <w:tr w:rsidR="00171689" w14:paraId="45C75D8D" w14:textId="77777777" w:rsidTr="00171689">
        <w:tc>
          <w:tcPr>
            <w:tcW w:w="3544" w:type="dxa"/>
          </w:tcPr>
          <w:p w14:paraId="1BA964BE" w14:textId="60C8DAA8" w:rsid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14:paraId="4C8A8CB6" w14:textId="14795C17" w:rsid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14:paraId="7A450B17" w14:textId="0ECE97E7" w:rsidR="00171689" w:rsidRDefault="00171689" w:rsidP="00884F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14:paraId="05DE8932" w14:textId="3A12AE54" w:rsidR="00171689" w:rsidRDefault="00171689" w:rsidP="00884F7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9B69D36" w14:textId="77777777" w:rsidR="00171689" w:rsidRDefault="00171689" w:rsidP="00884F7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0716E4D" w14:textId="6DBA1281" w:rsidR="00171689" w:rsidRDefault="00171689" w:rsidP="00171689">
      <w:pPr>
        <w:spacing w:after="0"/>
        <w:ind w:left="-567" w:right="-1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Представник замовника_______________________________________________________________</w:t>
      </w:r>
    </w:p>
    <w:p w14:paraId="1664E2AA" w14:textId="6155A62A" w:rsidR="00171689" w:rsidRPr="00171689" w:rsidRDefault="00171689" w:rsidP="00171689">
      <w:pPr>
        <w:spacing w:after="0"/>
        <w:ind w:left="-567" w:right="-170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Pr="00171689">
        <w:rPr>
          <w:rFonts w:ascii="Times New Roman" w:hAnsi="Times New Roman" w:cs="Times New Roman"/>
          <w:i/>
          <w:iCs/>
          <w:lang w:val="uk-UA"/>
        </w:rPr>
        <w:t>М.П.</w:t>
      </w:r>
      <w:r w:rsidRPr="00171689">
        <w:rPr>
          <w:rFonts w:ascii="Times New Roman" w:hAnsi="Times New Roman" w:cs="Times New Roman"/>
          <w:i/>
          <w:iCs/>
          <w:lang w:val="uk-UA"/>
        </w:rPr>
        <w:tab/>
        <w:t xml:space="preserve"> (підпис, П.І.Б)</w:t>
      </w:r>
    </w:p>
    <w:p w14:paraId="2DD48B73" w14:textId="4DF68DB9" w:rsidR="00171689" w:rsidRDefault="00171689" w:rsidP="00171689">
      <w:pPr>
        <w:spacing w:after="0"/>
        <w:ind w:left="-567" w:right="-170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14:paraId="06A7CEF9" w14:textId="377D9798" w:rsidR="00171689" w:rsidRDefault="00171689" w:rsidP="00171689">
      <w:pPr>
        <w:spacing w:after="0"/>
        <w:ind w:left="-567" w:right="-170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171689">
        <w:rPr>
          <w:rFonts w:ascii="Times New Roman" w:hAnsi="Times New Roman" w:cs="Times New Roman"/>
          <w:sz w:val="24"/>
          <w:szCs w:val="24"/>
          <w:lang w:val="uk-UA"/>
        </w:rPr>
        <w:t>Представник підрядника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______________________________________________________________ </w:t>
      </w:r>
    </w:p>
    <w:p w14:paraId="682D6846" w14:textId="1EBF9B10" w:rsidR="00171689" w:rsidRPr="00171689" w:rsidRDefault="00171689" w:rsidP="00171689">
      <w:pPr>
        <w:spacing w:after="0"/>
        <w:ind w:left="-567" w:right="-170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                                                                            </w:t>
      </w:r>
      <w:r w:rsidRPr="00171689">
        <w:rPr>
          <w:rFonts w:ascii="Times New Roman" w:hAnsi="Times New Roman" w:cs="Times New Roman"/>
          <w:i/>
          <w:iCs/>
          <w:lang w:val="uk-UA"/>
        </w:rPr>
        <w:t>М.П.</w:t>
      </w:r>
      <w:r w:rsidRPr="00171689">
        <w:rPr>
          <w:rFonts w:ascii="Times New Roman" w:hAnsi="Times New Roman" w:cs="Times New Roman"/>
          <w:i/>
          <w:iCs/>
          <w:lang w:val="uk-UA"/>
        </w:rPr>
        <w:tab/>
        <w:t xml:space="preserve"> (підпис, П.І.Б)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sectPr w:rsidR="00171689" w:rsidRPr="0017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1FBB"/>
    <w:multiLevelType w:val="hybridMultilevel"/>
    <w:tmpl w:val="7B6A0E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D95B59"/>
    <w:multiLevelType w:val="hybridMultilevel"/>
    <w:tmpl w:val="65A0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15"/>
    <w:rsid w:val="00171689"/>
    <w:rsid w:val="004D1A4A"/>
    <w:rsid w:val="00873D2F"/>
    <w:rsid w:val="00884F78"/>
    <w:rsid w:val="00B72C15"/>
    <w:rsid w:val="00C45D0F"/>
    <w:rsid w:val="00D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A438"/>
  <w15:chartTrackingRefBased/>
  <w15:docId w15:val="{7542D593-2EF4-4CD5-8E54-43271F1F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98"/>
    <w:pPr>
      <w:ind w:left="720"/>
      <w:contextualSpacing/>
    </w:pPr>
  </w:style>
  <w:style w:type="table" w:styleId="a4">
    <w:name w:val="Table Grid"/>
    <w:basedOn w:val="a1"/>
    <w:uiPriority w:val="39"/>
    <w:rsid w:val="0088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2020-09-10T08:33:00Z</dcterms:created>
  <dcterms:modified xsi:type="dcterms:W3CDTF">2020-09-10T09:13:00Z</dcterms:modified>
</cp:coreProperties>
</file>