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t xml:space="preserve">Instruction </w:t>
        <w:br/>
        <w:t xml:space="preserve">on occupational health and safety No. 13 </w:t>
        <w:br/>
        <w:t>when working with a manual locksmith tool</w:t>
        <w:br/>
        <w:br/>
        <w:br/>
      </w:r>
      <w:r w:rsidDel="00000000" w:rsidR="00000000" w:rsidRPr="00000000">
        <w:rPr>
          <w:rtl w:val="0"/>
        </w:rPr>
      </w:r>
    </w:p>
    <w:p w:rsidR="00000000" w:rsidDel="00000000" w:rsidP="00000000" w:rsidRDefault="00000000" w:rsidRPr="00000000" w14:paraId="00000004">
      <w:pPr>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r>
    </w:p>
    <w:p w:rsidR="00000000" w:rsidDel="00000000" w:rsidP="00000000" w:rsidRDefault="00000000" w:rsidRPr="00000000" w14:paraId="00000005">
      <w:pPr>
        <w:ind w:right="-997.7952755905511"/>
        <w:jc w:val="center"/>
        <w:rPr>
          <w:b w:val="1"/>
          <w:bCs w:val="1"/>
          <w:sz w:val="44"/>
          <w:szCs w:val="44"/>
        </w:rPr>
      </w:pPr>
      <w:r w:rsidDel="00000000" w:rsidR="00000000" w:rsidRPr="00000000">
        <w:rPr>
          <w:rtl w:val="0"/>
        </w:rPr>
      </w:r>
    </w:p>
    <w:p w:rsidR="00000000" w:rsidDel="00000000" w:rsidP="00000000" w:rsidRDefault="00000000" w:rsidRPr="00000000" w14:paraId="00000006">
      <w:pPr>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7">
      <w:pPr>
        <w:ind w:right="-997.7952755905511"/>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LIMITED LIABILITY COMPANY</w:t>
      </w:r>
    </w:p>
    <w:p w:rsidR="00000000" w:rsidDel="00000000" w:rsidP="00000000" w:rsidRDefault="00000000" w:rsidRPr="00000000" w14:paraId="00000008">
      <w:pPr>
        <w:spacing w:after="120" w:lineRule="auto"/>
        <w:ind w:right="-997.7952755905511"/>
        <w:jc w:val="center"/>
        <w:rPr>
          <w:rFonts w:ascii="Times" w:cs="Times" w:eastAsia="Times" w:hAnsi="Times"/>
          <w:b w:val="1"/>
          <w:bCs w:val="1"/>
          <w:i w:val="1"/>
          <w:i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"Name"</w:t>
      </w:r>
      <w:r w:rsidDel="00000000" w:rsidR="00000000" w:rsidRPr="00000000">
        <w:rPr>
          <w:rtl w:val="0"/>
        </w:rPr>
      </w:r>
    </w:p>
    <w:p w:rsidR="00000000" w:rsidDel="00000000" w:rsidP="00000000" w:rsidRDefault="00000000" w:rsidRPr="00000000" w14:paraId="00000009">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8"/>
          <w:szCs w:val="28"/>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A">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13 </w:t>
        <w:br/>
        <w:t xml:space="preserve">when working with a manual locksmith tool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LLC "Name" (hereinafter - the company) who perform work using manual locksmith tools. </w:t>
        <w:br/>
        <w:t xml:space="preserve">1.3. Employees who are at least 18 years old, who have passed a medical examination (if necessary) and have no contraindications, induction and initial workplace briefings on occupational health and safety issues, as well as training in safe methods of conducting such work, are allowed to perform locksmith work. </w:t>
        <w:br/>
        <w:t xml:space="preserve">1.4. Employees must undergo refresher briefing on occupational health and safety issues once every 6 months. </w:t>
        <w:br/>
        <w:t xml:space="preserve">1.5. Each employee during the performance of his work duties must: </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perform only the work that is prescribed by his position or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use the provided collective and personal protective equipment.</w:t>
      </w:r>
    </w:p>
    <w:p w:rsidR="00000000" w:rsidDel="00000000" w:rsidP="00000000" w:rsidRDefault="00000000" w:rsidRPr="00000000" w14:paraId="0000000D">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1.6. Smoking and eating are allowed only in specially designated areas. </w:t>
        <w:br/>
        <w:t>1.7. The main hazards that, under certain circumstances, can lead to injury or occupational disease are as follows:</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E">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danger of injury from parts, workpieces or equipment elements that may fly away due to poor fastening; </w:t>
        <w:br/>
        <w:t xml:space="preserve">danger of injury from flying fragments; </w:t>
        <w:br/>
        <w:t xml:space="preserve">danger of injury by a heavy object, tool or equipment as a result of its falling, running into or rolling; </w:t>
        <w:br/>
        <w:t xml:space="preserve">danger of cuts as a result of exposure to sharp edges and burrs; </w:t>
        <w:br/>
        <w:t xml:space="preserve">danger of cuts as a result of exposure to a sharp cutting tool; </w:t>
        <w:br/>
        <w:t xml:space="preserve">danger of exposure to increased noise level; </w:t>
        <w:br/>
        <w:t xml:space="preserve">danger associated with insufficient illumination of the working area; </w:t>
        <w:br/>
        <w:t xml:space="preserve">danger of fire; </w:t>
        <w:br/>
        <w:t xml:space="preserve">danger of electric shock due to contact with parts and elements of equipment that are under voltage due to their faulty condition (touch voltage); </w:t>
        <w:br/>
        <w:t xml:space="preserve">the danger of physical overload with stereotyped work movements; </w:t>
        <w:br/>
        <w:t>the danger of physical overload with an uncomfortable working position.</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1.8. The employee is provided free of charge with overalls, safety footwear and other personal protective equipment (PPE) in accordance with the current Standard Industry Norms or norms stipulated in the Collective Agreement. </w:t>
        <w:br/>
        <w:t xml:space="preserve">1.9. The employee's workplace is warehouse, administrative and service premises. </w:t>
        <w:br/>
        <w:t>1.10. The hand tool must meet the following requirements:</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0">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the locksmith's workbench must be free of potholes, cracks and other defects. Workbenches must have a rigid and strong structure, be sufficiently stable. The width of the workbench should be at least 0.7 m; </w:t>
        <w:br/>
        <w:t xml:space="preserve">machine vices must have parallel jaws with an untrimmed notch on them and be equipped with soft metal spacers for firm clamping of parts. </w:t>
        <w:br/>
        <w:t xml:space="preserve">hammer heads and sledgehammers must have a smooth, slightly convex surface without bevels, potholes, chips, cracks, snags and slander; </w:t>
        <w:br/>
        <w:t xml:space="preserve">the handles of hammers, sledgehammers and other impact tools must be made of dry hardwood without knots and warps or of synthetic materials that ensure operational strength and reliability in work. Handles should have an oval cross-section along their entire length, be smooth, have no cracks and slightly thicken (except for sledgehammers) to the free end - to prevent the tool from slipping out of the worker's hands during swings and blows. In a sledgehammer, the handle should be slightly thinner towards the free end. The axis of the handle must be strictly perpendicular to the longitudinal axis of the tool; </w:t>
        <w:br/>
        <w:t xml:space="preserve">the shaft of a hand tool with a pointed working end (files, screwdrivers, etc.) must be securely fixed in a flat, smoothly cleaned handle, which, for greater strength, must be tightened at both ends with metal banding rings. It is not allowed to work with a tool (files, scrapers, etc.) on the pointed ends of which handles are attached without metal banding rings; </w:t>
        <w:br/>
        <w:t xml:space="preserve">impact tool (dents, cross chisels, burrs, chisels, cores, etc.) should have a smooth back part without cracks, snags and bevels, and its working end should not be damaged. The length of the impact tool must be at least 150 mm. The sharpening angle of the working part of the chisel must correspond to the processed material and have the following values: 70° — for cutting cast iron and bronze; 60° — for cutting steel of medium hardness; 45° — for cutting copper and brass; 35° — for cutting aluminum and zinc; </w:t>
        <w:br/>
        <w:t xml:space="preserve">the middle part of the chisel should have an oval or polygonal cross-section without sharp edges and notches on the side faces, the striking part should have the shape of a truncated cone; </w:t>
        <w:br/>
        <w:t xml:space="preserve">screwdrivers must have straight, not bent rods, screwdriver handles must be intact, without chips and cracks; </w:t>
        <w:br/>
        <w:t xml:space="preserve">the working surfaces of the wrenches should not have broken bevels, and the handles should not have catches. The size of the key should be indicated on the handle; </w:t>
        <w:br/>
        <w:t xml:space="preserve">sliding keys should not have backlash in moving parts; </w:t>
        <w:br/>
        <w:t xml:space="preserve">Pliers (tweezers) must not have overcut jaws and have a proper notch on the jaws. Sharp-edged pliers (nippers) must have sharp, unbroken jaws; </w:t>
        <w:br/>
        <w:t xml:space="preserve">saw blades for cutting metal must be unsharpened, properly sharpened and sharpened, and securely fixed in the hacksaw. The hacksaw handle should not have snags; </w:t>
        <w:br/>
        <w:t>the surfaces of the metal handles of the tongs must be smooth (without dents, notches and snags). On the inside of the handles of the tongs, there should be a stop to prevent crushing of the worker's fingers.</w:t>
      </w:r>
    </w:p>
    <w:p w:rsidR="00000000" w:rsidDel="00000000" w:rsidP="00000000" w:rsidRDefault="00000000" w:rsidRPr="00000000" w14:paraId="00000011">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1.11. An employee has the right to refuse work if the conditions of its performance pose a threat to his health or life or contradict the requirements of occupational health and safety regulations. </w:t>
        <w:br/>
        <w:t>1.12. For violation of the requirements of this instruction, the employee bears administrative, disciplinary and criminal responsibility according to the current legislation of Ukraine.</w:t>
      </w:r>
    </w:p>
    <w:p w:rsidR="00000000" w:rsidDel="00000000" w:rsidP="00000000" w:rsidRDefault="00000000" w:rsidRPr="00000000" w14:paraId="00000012">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13">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2.1. Before starting work, the employee must: </w:t>
        <w:br/>
        <w:t xml:space="preserve">put on and put in order the work clothes, safety footwear and PPE provided for the work; </w:t>
        <w:br/>
        <w:t xml:space="preserve">get tasks from the works manager; </w:t>
        <w:br/>
        <w:t xml:space="preserve">inspect and prepare the workplace and approaches to it in accordance with safety requirements, remove all unnecessary items without cluttering the aisles, check the condition of the floor at the workplace (wipe a wet or slippery floor); </w:t>
        <w:br/>
        <w:t xml:space="preserve">inspect tools, inventory, devices and check their serviceability; </w:t>
        <w:br/>
        <w:t xml:space="preserve">place tools at the workplace with maximum ease of use, prevent the presence of unnecessary items in the work area; at the same time, the tool must be placed at the workplace in such a way as to prevent it from rolling or falling; </w:t>
        <w:br/>
        <w:t xml:space="preserve">make sure there is sufficient illumination of the workplace; if the lighting of the workplace is insufficient or the lighting devices are faulty, report this to the immediate supervisor to take appropriate measures and do not start work. </w:t>
        <w:br/>
        <w:t>2.2.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4">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3. Safety requirements during work.</w:t>
      </w:r>
      <w:r w:rsidDel="00000000" w:rsidR="00000000" w:rsidRPr="00000000">
        <w:rPr>
          <w:rtl w:val="0"/>
        </w:rPr>
      </w:r>
    </w:p>
    <w:p w:rsidR="00000000" w:rsidDel="00000000" w:rsidP="00000000" w:rsidRDefault="00000000" w:rsidRPr="00000000" w14:paraId="00000015">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3.1. You should be attentive while working, do not distract yourself and do not distract other employees from their work. </w:t>
        <w:br/>
        <w:t xml:space="preserve">3.2. Keep the workplace clean and orderly, do not clutter it with tools, materials, blanks, parts and foreign objects, remove waste in a timely manner in the place designated for them. </w:t>
        <w:br/>
        <w:t xml:space="preserve">3.3. When using a metalworking workbench, it is necessary to place on it only those parts and tools that are necessary to perform the work. </w:t>
        <w:br/>
        <w:t xml:space="preserve">3.4. Work on metalwork processing of parts and materials should be performed only after securely fixing them in a vice. </w:t>
        <w:br/>
        <w:t xml:space="preserve">3.5. Disassembly and assembly of aggregates must be performed only on special stands equipped with devices for their reliable fastening. </w:t>
        <w:br/>
        <w:t xml:space="preserve">3.6. When working with impact tools (toothpicks, cross chisels, etc.), it is necessary to use protective glasses to prevent solid particles from getting into the eyes. </w:t>
        <w:br/>
        <w:t xml:space="preserve">3.7. Screwdrivers must be selected by the width of their working part (blade) depending on the size of the slot in the head of the screw or screw. </w:t>
        <w:br/>
        <w:t xml:space="preserve">3.8. When unscrewing and tightening nuts and bolts, if necessary, keys with long handles are used. It is allowed to extend the handles of the keys only with additional levers of the "star" type. It is not allowed to use other additional levers, keys, pipes, etc. to extend wrenches. </w:t>
        <w:br/>
        <w:t xml:space="preserve">3.9. For unscrewing bolts and nuts, wrenches must be selected in such a way that the dimensions of the opening (grip) of the keys do not exceed the dimensions of the faces of the heads of the bolts (nuts) by more than 0.3 mm. The use of pads when the gap between the jaws of the keys and the heads of bolts or nuts is more than permissible is not allowed. </w:t>
        <w:br/>
        <w:t xml:space="preserve">3.10. Nuts that are difficult to unscrew should be moistened with kerosene or a special solution (for example, WD-40). </w:t>
        <w:br/>
        <w:t xml:space="preserve">3.11. When unscrewing bolts or nuts, especially those that have rusted, it is necessary to firmly fix the part in a vice, do not hold it in your hands. </w:t>
        <w:br/>
        <w:t xml:space="preserve">3.12. It is not allowed to unscrew nuts or bolts with a chisel and hammer. </w:t>
        <w:br/>
        <w:t>3.13. When manually cutting metals with a hacksaw, the following safety requirements should be observed: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6">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firmly fix the processed part or workpiece in the vise; </w:t>
        <w:br/>
        <w:t xml:space="preserve">correctly adjust the tension of the saw blade, as the blade may burst with weak or excessive tension; </w:t>
        <w:br/>
        <w:t>at the end of cutting, loosen the pressure on the hacksaw and hold the cut part with your hand so as not to get injured if it falls.</w:t>
      </w:r>
    </w:p>
    <w:p w:rsidR="00000000" w:rsidDel="00000000" w:rsidP="00000000" w:rsidRDefault="00000000" w:rsidRPr="00000000" w14:paraId="00000017">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3.14. Cutting or straightening of sheet metal must be done in gloves to protect hands from injury by sharp edges of metal sheets. </w:t>
        <w:br/>
        <w:t xml:space="preserve">3.15. Metal shavings and dust from the machine or table should be swept with a brush. It is not allowed to remove shavings with hands (even with gloves), blow dust and shavings with compressed air or mouth. </w:t>
        <w:br/>
        <w:t xml:space="preserve">3.16. If any violations of safety requirements are detected in the work, it is necessary to immediately stop the work and report it to the immediate supervisor. It is allowed to start work only after the identified deficiencies have been eliminated. </w:t>
        <w:br/>
        <w:t>3.17. It is necessary to immediately report to the direct manager about any deficiencies in the work that create a danger for others and that cannot be eliminated by oneself, as well as about all accidents and accidents that occurred during work.</w:t>
      </w:r>
    </w:p>
    <w:p w:rsidR="00000000" w:rsidDel="00000000" w:rsidP="00000000" w:rsidRDefault="00000000" w:rsidRPr="00000000" w14:paraId="00000018">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9">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4.1. Bring the workplace into proper condition. Remove debris, shavings, etc. Put the oiled rag in a metal box. </w:t>
        <w:br/>
        <w:t xml:space="preserve">4.2. Wipe the working tools and devices, if necessary, lubricate them, and put them in the places designated for their storage. </w:t>
        <w:br/>
        <w:t xml:space="preserve">4.3. Remove protective clothing, safety footwear, other PPE and place them in the storage area. </w:t>
        <w:br/>
        <w:t xml:space="preserve">4.4. Wash your hands and face, if necessary take a shower, change into clean clothes. </w:t>
        <w:br/>
        <w:t>4.5. Report to the manager about the shortcomings discovered during work.</w:t>
      </w:r>
      <w:r w:rsidDel="00000000" w:rsidR="00000000" w:rsidRPr="00000000">
        <w:rPr>
          <w:rtl w:val="0"/>
        </w:rPr>
      </w:r>
    </w:p>
    <w:p w:rsidR="00000000" w:rsidDel="00000000" w:rsidP="00000000" w:rsidRDefault="00000000" w:rsidRPr="00000000" w14:paraId="0000001A">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5. Safety requirements in emergency situations.</w:t>
      </w:r>
    </w:p>
    <w:p w:rsidR="00000000" w:rsidDel="00000000" w:rsidP="00000000" w:rsidRDefault="00000000" w:rsidRPr="00000000" w14:paraId="0000001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During work, the following emergency situations may occur: </w:t>
        <w:br/>
        <w:t xml:space="preserve">ignition of equipment or materials, occurrence of fire; </w:t>
        <w:br/>
        <w:t xml:space="preserve">damage to the insulation of electrical equipment, the occurrence of touch voltage and step voltage. </w:t>
        <w:br/>
        <w:t>5.2. In the event of an emergency, it is necessary to:</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C">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1E">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1F">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tl w:val="0"/>
        </w:rPr>
      </w:r>
    </w:p>
    <w:p w:rsidR="00000000" w:rsidDel="00000000" w:rsidP="00000000" w:rsidRDefault="00000000" w:rsidRPr="00000000" w14:paraId="00000020">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 xml:space="preserve">DEVELOPED BY: </w:t>
      </w:r>
      <w:r w:rsidDel="00000000" w:rsidR="00000000" w:rsidRPr="00000000">
        <w:rPr>
          <w:rtl w:val="0"/>
        </w:rPr>
      </w:r>
    </w:p>
    <w:p w:rsidR="00000000" w:rsidDel="00000000" w:rsidP="00000000" w:rsidRDefault="00000000" w:rsidRPr="00000000" w14:paraId="00000021">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2">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(signature) </w:t>
      </w:r>
    </w:p>
    <w:p w:rsidR="00000000" w:rsidDel="00000000" w:rsidP="00000000" w:rsidRDefault="00000000" w:rsidRPr="00000000" w14:paraId="00000023">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 xml:space="preserve">AGREED: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4">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5">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(signature)</w:t>
        <w:b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New Roman" w:cs="Times New Roman" w:eastAsia="Times New Roman" w:hAnsi="Times New Roman"/>
          <w:sz w:val="24"/>
          <w:szCs w:val="24"/>
          <w:vertAlign w:val="baseline"/>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cAqG+YZk03N0Zv9TeYQHiW3+CQ==">CgMxLjA4AHIhMTNFZ1JWODdhWm1JU3hFbnVpR3Z3U2dtTzdyY0h1d3pC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2017-12-15T09:19:00Z</dcterms:created>
  <dc:creator>Автор</dc:creator>
</cp:coreProperties>
</file>