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 распределении обязанностей и 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ответственности по </w:t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охране труда 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В соответствии с требованиями Закона Украины «Об охране труда», других нормативно-правовых актов по охране труда, а также с целью обеспечения надлежащих условий труда, организации безопасного выполнения работ, предупреждения производственного травматизма, аварий и пожаров,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1. Общее управление и руководство охраной труда на предприятии оставляю за собой.</w:t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2. Организационно-методическое руководство деятельностью предприятия по охране труда, подготовку управленческих решений и контроль за их реализацией возложить на инженера по охране труда Фамилия Имя Отчество.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 Назначить следующих лиц, ответственных за охрану труда по подразделениям: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Администрация – менеджер по персоналу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Производство – начальник производства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Цех по производству пластмассовых изделий - мастер цеха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Склад – заведующий складом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Охрана – начальник охраны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Отдел хозяйственного обеспечения – начальник отдела Фамилия Имя Отчество.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 Ответственным лицам осуществлять следующее: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осуществлять постоянный контроль состояния охраны труда в подчиненных подразделениях;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обеспечить исполнение подчиненными работниками требований действующих положений, инструкций, приказов, распоряжений и других нормативных документов по охране труда;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организовывать необходимое обучение и своевременное проведение подчиненным работникам соответствующих инструктажей по охране труда;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контролировать исправность и безопасность имеющегося оборудования, наличие и исправность необходимых средств индивидуальной и коллективной защиты;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обеспечивать формирование безопасных и здоровых условий труда, минимизацию психофизиологических факторов тяжести и напряженности труда, своевременное устранение вредных и опасных факторов рабочей среды;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обеспечивать выполнение соответствующих мер по охране труда;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осуществлять усиленный контроль безопасности выполнения подчиненными работниками работ повышенной опасности;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своевременно сообщать службе охраны труда и администрации предприятия о несчастных случаях и авариях, которые произошли в подчиненных подразделениях, содействовать в их расследовании и ликвидации последствий, проводить анализ причин их возникновения, а также разработку и реализацию мероприятий по предотвращению несчастных случаев и аварий на производстве;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разрабатывать необходимые инструкции по охране труда, технологические карты и регламенты, а также своевременно пересматривать их;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обеспечивать закреплённые территории, здания и помещения соответствующими знаками безопасности и табличками по охране труда, а подчиненных работников необходимым количеством инструкций по охране труда, другими нормативными документами по охране труда, действующими на предприятии;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организовывать прохождение вновь принятыми работниками стажировки на рабочем месте;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организовывать своевременное обеспечение работников спецодеждой, спецобувью и средствами индивидуальной защиты;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отстранять от работы лиц, не прошедших или уклоняющихся от прохождения обязательных периодических медицинских осмотров, а также обучения и периодических инструктажей по охране труда.</w:t>
      </w:r>
    </w:p>
    <w:p w:rsidR="00000000" w:rsidDel="00000000" w:rsidP="00000000" w:rsidRDefault="00000000" w:rsidRPr="00000000" w14:paraId="00000027">
      <w:pPr>
        <w:shd w:fill="ffffff" w:val="clear"/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5.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28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 приказом ознакомлен:</w:t>
      </w:r>
    </w:p>
    <w:p w:rsidR="00000000" w:rsidDel="00000000" w:rsidP="00000000" w:rsidRDefault="00000000" w:rsidRPr="00000000" w14:paraId="00000038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______________ ____________ И.О. Фамилия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xfmc1">
    <w:name w:val="xfmc1"/>
    <w:next w:val="xfmc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7KWngXwzGzVF0WcA7tBOzC7HoA==">CgMxLjA4AHIhMVR5bFM0T05KTlpUaDhrbHBoWEtPUmtReTFzcjRLYjNu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2017-06-11T19:07:00Z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