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>ОБЩЕСТВО С ОГРАНИЧЕННОЙ ОТВЕТСТВЕННОСТЬЮ</w:t>
        <w:br/>
        <w:t>«Название»</w:t>
        <w:br/>
        <w:br/>
        <w:br/>
        <w:br/>
        <w:br/>
        <w:br/>
        <w:br/>
        <w:br/>
        <w:br/>
        <w:t>Инструкция №16</w:t>
        <w:br/>
        <w:t>по охране труда</w:t>
        <w:br/>
        <w:t>при работе на ленточнопильных станках</w:t>
        <w:br/>
        <w:br/>
        <w:br/>
        <w:br/>
        <w:br/>
        <w:br/>
        <w:br/>
        <w:br/>
        <w:br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2">
      <w:pPr>
        <w:spacing w:after="200" w:lineRule="auto"/>
        <w:ind w:left="0" w:right="-997.7952755905511" w:firstLine="0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>УТВЕРЖДЕНО:</w:t>
        <w:br/>
        <w:t xml:space="preserve">Приказом </w:t>
        <w:br/>
        <w:t>генерального директора</w:t>
        <w:br/>
        <w:t>ООО «Название»</w:t>
        <w:br/>
        <w:t>от «__» _________ 2026 года</w:t>
      </w:r>
      <w:r w:rsidDel="00000000" w:rsidR="00000000" w:rsidRPr="00000000">
        <w:rPr>
          <w:b w:val="1"/>
          <w:bCs w:val="1"/>
          <w:i w:val="1"/>
          <w:iCs w:val="1"/>
          <w:rtl w:val="0"/>
        </w:rPr>
      </w:r>
      <w:r w:rsidDel="00000000" w:rsidR="00000000" w:rsidRPr="00000000">
        <w:rPr>
          <w:b w:val="1"/>
          <w:bCs w:val="1"/>
          <w:i w:val="1"/>
          <w:iCs w:val="1"/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ИНСТРУКЦИЯ №16</w:t>
        <w:br/>
        <w:t>по охране труда при работе на ленточнопильных станках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</w:t>
        <w:br/>
        <w:t>1.2. Действие инструкции распространяется на работников ООО «Название» (далее – предприятие), выполняющих распиловку заготовок с помощью ленточнопильных станков.</w:t>
        <w:br/>
        <w:t>1.3. К выполнению работ на ленточнопильных станках (далее – станки) допускаются работники не моложе 18 лет, которые прошли медицинское освидетельствование (в случае необходимости) и не имеют противопоказаний, вводный и первичный инструктаж по охране труда, а также обучение безопасным методам выполнения таких работ.</w:t>
        <w:br/>
        <w:t>1.4. Перед началом работы на станках работники должны пройти инструктаж для получения I группы по электробезопасности.</w:t>
        <w:br/>
        <w:t>1.5. Работники должны раз в 3 месяца проходить повторные инструктажи по охране труда, а при выполнении разовых работ, непосредственно не связанных с обязанностями по специальности, – целевой инструктаж в соответствии с характером выполняемой работы.</w:t>
        <w:br/>
        <w:t>1.6. Раз в год работники должны проходить проверку знаний соответствующих нормативно-правовых актов по охране труда.</w:t>
        <w:br/>
        <w:t>1.7. Работник перед допуском к самостоятельной работе должен пройти стажировку в течение 2 – 15 смен.</w:t>
        <w:br/>
        <w:t>1.8. Каждый работник при исполнении своих трудовых обязанностей должен:</w:t>
        <w:br/>
        <w:t>выполнять только ту работу, которая предусмотрена его рабочей инструкцией или поручена ему руководителем;</w:t>
        <w:br/>
        <w:t>соблюдать правила внутреннего трудового распорядка;</w:t>
        <w:br/>
        <w:t>заботиться о личной безопасности и здоровье, а также о безопасности и здоровье окружающих в процессе выполнения любых работ или во время пребывания на территории предприятия;</w:t>
        <w:br/>
        <w:t>знать устройство и правила технической эксплуатации эксплуатируемых станков;</w:t>
        <w:br/>
        <w:t>знать и выполнять требования правил пожарной безопасности; знать места нахождения первичных средств пожаротушения и уметь ими пользоваться;</w:t>
        <w:br/>
        <w:t>знать и выполнять требования нормативно-правовых актов по охране труда, требования санитарно-гигиенических норм и правил, уметь оказывать первую помощь;</w:t>
        <w:br/>
        <w:t>пользоваться предусмотренными средствами коллективной и индивидуальной защиты.</w:t>
        <w:br/>
        <w:t>1.9. Курить и принимать пищу разрешается только в специально отведенных местах.</w:t>
        <w:br/>
        <w:t>1.10. Работник бесплатно обеспечивается спецодеждой, спецобувью и другими средствами индивидуальной защиты (СИЗ) в соответствии с действующими Типовыми отраслевыми нормами или нормами, предусмотренными Коллективным договором.</w:t>
        <w:br/>
        <w:t>1.11. Основными вредными и опасными производственными факторами, которые при определенных обстоятельствах могут привести к травматизму или профессиональным заболеваниям, являются: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повышенное напряжение электрической сети;</w:t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повышенная физическая нагрузка;</w:t>
        <w:br/>
        <w:t>повышенная запыленность воздуха рабочей зоны;</w:t>
        <w:br/>
        <w:t>повышенные уровни шума и вибрации;</w:t>
        <w:br/>
        <w:t>части движущихся или вращающихся станков;</w:t>
        <w:br/>
        <w:t>рабочий инструмент и обрабатываемые материалы.</w:t>
        <w:br/>
        <w:t>1.12. На станках должен быть указан его инвентарный номер, и вывешен список работников, имеющих право на нем работать, а также Ф.И.О. должностного лица (лиц), ответственного за содержание станка в исправном состоянии и за его безопасную эксплуатацию.</w:t>
        <w:br/>
        <w:t>1.13. Станки должны отвечать следующим требованиям безопасности: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все доступные для прикосновения токопроводящие части электродвигателей должны быть изолированы, ограждены или размещаться в местах, недоступных для случайного их касания. Корпуса станков, электродвигателей и пускового оборудования должны быть заземлены;</w:t>
        <w:br/>
        <w:t>передачи (ременные, цепные, зубчатые и т.п.), размещенные вне корпусов станков, должны иметь ограждения с устройствами для безопасного их открывания, перемещения и установки;</w:t>
        <w:br/>
        <w:t>режущее полотно ленточно-отрезных станков должно иметь ограждение по всей длине, кроме участка в зоне резки;</w:t>
        <w:br/>
        <w:t>станки должны быть оснащены защитным устройством, предотвращающим травмирование работника режущим полотном в случае его разрыва;</w:t>
        <w:br/>
        <w:t xml:space="preserve">полотно ленточной пилы должно быть отшлифовано и не иметь трещин, выпячиваний, продольной волнистости, отгибания задней кромки, раковин от коррозии, сломанных зубов и т.п.; </w:t>
        <w:br/>
        <w:t>подача материала в зону резки должна производиться с помощью специальных приспособлений, обеспечивающих его устойчивое положение. В случае обработки деталей длиной 2 м и более необходимо применять дополнительные опоры (люнеты);</w:t>
        <w:br/>
        <w:t>на каждом рабочем месте у станка на полу должны быть установлены деревянные решетчатые настилы (трапы) на всю длину рабочей зоны шириной не менее 0,6 м от выступающих частей станка.</w:t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1.14. Работник имеет право отказаться от работы, если условия ее выполнения создают угрозу его здоровью или жизни или противоречат требованиям нормативных актов по охране труда. </w:t>
        <w:br/>
        <w:t>1.15. За нарушение требований этой инструкции работник несет административную, дисциплинарную и уголовную ответственность согласно действующему законодательству Украины.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безопасности перед началом работы.</w:t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2.1. Перед началом работы работник обязан: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надеть спецодежду, застегнуть манжеты рукавов, подготовить средства индивидуальной защиты, проверить их исправность; спецодежда должна быть наглухо застегнута;</w:t>
        <w:br/>
        <w:t xml:space="preserve">получить задачи на выполнение работ от руководителя; </w:t>
        <w:br/>
        <w:t>подобрать инструмент, оборудование и технологическую оснастку, необходимые для выполнения работ, проверить их исправность и соответствие требованиям безопасности;</w:t>
        <w:br/>
        <w:t>осмотреть и подготовить рабочее место и подходы к нему, убрать все лишнее, не загромождая при этом проходы, проверить состояние деревянного решетчатого настила, пола на рабочем месте, мокрый или скользкий пол необходимо протереть;</w:t>
        <w:br/>
        <w:t>отрегулировать освещение таким образом, чтобы рабочая зона была достаточно освещена, а свет не ослеплял глаза; при необходимости следует пользоваться местным освещением, напряжение которого не должно превышать 42 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2.2. Проверить исправность и наличие следующего: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заземляющих устройств, ограждений опасных зон, токоведущих частей электрической аппаратуры (пускателей, рубильников, трансформаторов и т.п.); откидные, раздвижные и съемные ограждения должны воздерживаться от самопроизвольного перемещения;</w:t>
        <w:br/>
        <w:t>исправность органов управления;</w:t>
        <w:br/>
        <w:t>работу блокировок, упоров, концевых выключателей;</w:t>
        <w:br/>
        <w:t>систему подачи смазочно-охлаждающей жидкости (ЗОР), система не должна иметь протеканий, а подводящие СОЛ шланги должны размещаться так, чтобы было исключено соприкосновение их с режущим инструментом и подвижными частями станка.</w:t>
      </w:r>
    </w:p>
    <w:p w:rsidR="00000000" w:rsidDel="00000000" w:rsidP="00000000" w:rsidRDefault="00000000" w:rsidRPr="00000000" w14:paraId="00000012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2.3. Выявленные нарушения требований безопасности должны быть устранены до начала работ. При невозможности устранения нарушений сами по себе, сообщить о них руководителю работ. К работе приступать только после полного устранения выявленных нарушений.</w:t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 Требования безопасности при работе.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3.1. Быть внимательным, не отвлекаться и не отвлекать от работы других работников, постоянно поддерживать чистоту и порядок на рабочем месте, держать в чистоте и исправности все узлы и механизмы станков.</w:t>
        <w:br/>
        <w:t>3.2. Станки должны приводиться в действие и обслуживаться только лицами, за которыми они закреплены. Запрещается допускать к работе на станках посторонних лиц.</w:t>
        <w:br/>
        <w:t>3.3. При обработке на станках тяжелых деталей и заготовок (более 25 кг) их установку и съемку необходимо производить с помощью грузоподъемных механизмов.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>3.4. Замена пилы, чистка станка и уборка полов допускается только после полной остановки станка. Для чистки следует использовать специальные щетки или метлы. Проводить уборку непосредственно руками, варежкой или ветошью, а также сметать стружку сжатым воздухом не допускается.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3.5. Для охлаждения зоны резки при обработке изделий из магния необходимо применять смазочно-охлаждающие жидкости на основе минеральных и растительных масел, не содержащих кислот и воды. Стружку и пыль магниевых сплавов нужно хранить в закрытой железной таре.</w:t>
        <w:br/>
        <w:t xml:space="preserve">3.6. Допускается применять только отшлифованное полотно ленточной пилы, не имеющее трещин, выпячиваний, продольной волнистости, отгибания задней кромки, раковин от коррозии. </w:t>
        <w:br/>
        <w:t>3.7. Запрещается:</w:t>
        <w:br/>
        <w:t>оставлять работающий станок без присмотра;</w:t>
        <w:br/>
        <w:t>класть детали, инструмент и другие предметы на станину станка;</w:t>
        <w:br/>
        <w:t>удерживать обрабатываемое изделие непосредственно руками;</w:t>
        <w:br/>
        <w:t>работать на пилах, имеющих дефекты;</w:t>
        <w:br/>
        <w:t>убирать стружку из-под пилы во время работы станка;</w:t>
        <w:br/>
        <w:t>находиться в плоскости работы пилы;</w:t>
        <w:br/>
        <w:t>самостоятельно производить ремонт электрооборудования станка.</w:t>
        <w:br/>
        <w:t>3.8. Отключение станка обязательно при прекращении подачи тока, при смене рабочего инструмента, закреплении или установке на нем обрабатываемого изделия и при снятии его с станка, а также при ремонте, очистке и смазке станка, уборке пыли и стружки.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4. Требования безопасности по окончании работы.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4.1. Выключить станок, отключить его от электрической сети.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19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4.2. Рабочий инструмент и приспособление протереть, если необходимо смазать, и сложить в отведенное для их хранения мест.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right="-997.7952755905511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4.3. Привести рабочее место в надлежащее состояние. Убрать мусор, стружку и т.д. Промасленную тряпку убрать в металлический ящик.</w:t>
        <w:br/>
        <w:t>4.4. Снять спецодежду и спецобувь, очистить ее от пыли и другой грязи и положить в отведенное для хранения место и переодеться. Вымыть лицо и руки теплой водой с мылом или принять душ.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>4.5. Доложить руководителю об обнаруженных в работе недостатках.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5. Требования безопасности при аварийных ситуациях.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5.1. В процессе работы могут возникнуть следующие аварийные ситуации: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возгорание оборудования или материалов, возникновение пожара;</w:t>
        <w:br/>
        <w:t>повреждение изоляции электрооборудования, возникновение напряжения соприкосновения и шагового напряжения;</w:t>
        <w:br/>
        <w:t>заклинивание подвижных частей оборудования;</w:t>
        <w:br/>
        <w:t>разрыв частей движущихся или вращающихся механизмов или обрабатываемых деталей;</w:t>
        <w:br/>
        <w:t>вылет обрабатываемых материалов.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5.2. В случае возникновения аварийной ситуации необходимо: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-997.7952755905511" w:firstLine="0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оградить опасную зону и не допускать в нее посторонних лиц; если обстановка не угрожает жизни и здоровью работников и не приведет к более тяжелым последствиям, необходимо ее сохранить такой, какой она была на момент наступления события, для проведения расследования; </w:t>
        <w:br/>
        <w:t xml:space="preserve">при пожаре приступить к его ликвидации; если погасить пожар своими силами невозможно, вызвать пожарную команду; </w:t>
        <w:br/>
        <w:t>сообщить о случившемся руководителю работ.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5.3. В случае наступления несчастного случая: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немедленно освободить потерпевшего от действия поражающего фактора;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23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переместить пострадавшего в безопасное место; </w:t>
        <w:br/>
        <w:t xml:space="preserve">определить состояние пострадавшего, при необходимости оказать ему первую помощь, а в тяжелых случаях вызвать "скорую медицинскую помощь". </w:t>
        <w:br/>
        <w:t>5.4. При ликвидации аварийной ситуации выполнять указания руководителя работ.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br/>
        <w:t>РАЗРАБОТАЛ:</w:t>
        <w:br/>
        <w:t xml:space="preserve">Начальник Механически-сборочного цеха И.П. Фамилия </w:t>
        <w:br/>
        <w:br/>
        <w:br/>
        <w:t>СОГЛАСОВАНО:</w:t>
        <w:br/>
        <w:t>Инженер по охране труда И.П. Фамилия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CnVgoBucJ6gU7WjU/0+d8t1MfQ==">CgMxLjA4AHIhMXZodTZORC1vZzl3WW5BU25HU0R3NXhWZWpiUjBrTHc3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2018-04-13T08:58:00Z</dcterms:created>
  <dc:creator>Автор</dc:creator>
</cp:coreProperties>
</file>