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Rule="auto"/>
        <w:ind w:right="578.7401574803164"/>
        <w:jc w:val="center"/>
        <w:rPr>
          <w:b w:val="1"/>
          <w:bCs w:val="1"/>
          <w:sz w:val="24"/>
          <w:szCs w:val="24"/>
        </w:rPr>
      </w:pPr>
      <w:r w:rsidDel="00000000" w:rsidR="00000000" w:rsidRPr="00000000">
        <w:rPr>
          <w:b w:val="1"/>
          <w:bCs w:val="1"/>
          <w:color w:val="000000"/>
          <w:sz w:val="24"/>
          <w:szCs w:val="24"/>
          <w:rtl w:val="0"/>
        </w:rPr>
        <w:t>"Name" LLC</w:t>
      </w: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20" w:before="0" w:line="240" w:lineRule="auto"/>
        <w:ind w:left="0" w:right="578.7401574803164"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578.7401574803164"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O R D E R</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20" w:before="0" w:line="240" w:lineRule="auto"/>
        <w:ind w:left="0" w:right="578.7401574803164"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20" w:before="0" w:line="240" w:lineRule="auto"/>
        <w:ind w:left="0" w:right="578.7401574803164"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widowControl w:val="0"/>
        <w:spacing w:after="120" w:lineRule="auto"/>
        <w:ind w:right="578.7401574803164"/>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b w:val="1"/>
          <w:bCs w:val="1"/>
          <w:sz w:val="28"/>
          <w:szCs w:val="28"/>
          <w:rtl w:val="0"/>
        </w:rPr>
        <w:t>"__" ______ 2026 No. _____</w:t>
      </w:r>
      <w:r w:rsidDel="00000000" w:rsidR="00000000" w:rsidRPr="00000000">
        <w:rPr>
          <w:rtl w:val="0"/>
        </w:rPr>
      </w:r>
    </w:p>
    <w:p w:rsidR="00000000" w:rsidDel="00000000" w:rsidP="00000000" w:rsidRDefault="00000000" w:rsidRPr="00000000" w14:paraId="00000007">
      <w:pPr>
        <w:ind w:right="578.7401574803164"/>
        <w:rPr>
          <w:sz w:val="24"/>
          <w:szCs w:val="24"/>
        </w:rPr>
      </w:pPr>
      <w:r w:rsidDel="00000000" w:rsidR="00000000" w:rsidRPr="00000000">
        <w:rPr>
          <w:sz w:val="24"/>
          <w:szCs w:val="24"/>
          <w:rtl w:val="0"/>
        </w:rPr>
        <w:t xml:space="preserve">On Employee Training </w:t>
      </w:r>
    </w:p>
    <w:p w:rsidR="00000000" w:rsidDel="00000000" w:rsidP="00000000" w:rsidRDefault="00000000" w:rsidRPr="00000000" w14:paraId="00000008">
      <w:pPr>
        <w:ind w:right="578.7401574803164"/>
        <w:rPr>
          <w:sz w:val="24"/>
          <w:szCs w:val="24"/>
        </w:rPr>
      </w:pPr>
      <w:r w:rsidDel="00000000" w:rsidR="00000000" w:rsidRPr="00000000">
        <w:rPr>
          <w:sz w:val="24"/>
          <w:szCs w:val="24"/>
          <w:rtl w:val="0"/>
        </w:rPr>
        <w:t>at the Enterprise</w:t>
      </w:r>
    </w:p>
    <w:p w:rsidR="00000000" w:rsidDel="00000000" w:rsidP="00000000" w:rsidRDefault="00000000" w:rsidRPr="00000000" w14:paraId="00000009">
      <w:pPr>
        <w:ind w:right="578.7401574803164"/>
        <w:rPr>
          <w:sz w:val="24"/>
          <w:szCs w:val="24"/>
        </w:rPr>
      </w:pPr>
      <w:r w:rsidDel="00000000" w:rsidR="00000000" w:rsidRPr="00000000">
        <w:rPr>
          <w:rtl w:val="0"/>
        </w:rPr>
      </w:r>
    </w:p>
    <w:p w:rsidR="00000000" w:rsidDel="00000000" w:rsidP="00000000" w:rsidRDefault="00000000" w:rsidRPr="00000000" w14:paraId="0000000A">
      <w:pPr>
        <w:ind w:right="578.7401574803164"/>
        <w:jc w:val="both"/>
        <w:rPr>
          <w:sz w:val="16"/>
          <w:szCs w:val="16"/>
        </w:rPr>
      </w:pPr>
      <w:r w:rsidDel="00000000" w:rsidR="00000000" w:rsidRPr="00000000">
        <w:rPr>
          <w:i w:val="1"/>
          <w:iCs w:val="1"/>
          <w:sz w:val="24"/>
          <w:szCs w:val="24"/>
          <w:rtl w:val="0"/>
        </w:rPr>
        <w:t xml:space="preserve">         To implement section 4 of the Standard Regulation on the procedure for conducting training and assessing knowledge of occupational safety;</w:t>
      </w:r>
      <w:r w:rsidDel="00000000" w:rsidR="00000000" w:rsidRPr="00000000">
        <w:rPr>
          <w:sz w:val="24"/>
          <w:szCs w:val="24"/>
          <w:rtl w:val="0"/>
        </w:rPr>
      </w:r>
      <w:r w:rsidDel="00000000" w:rsidR="00000000" w:rsidRPr="00000000">
        <w:rPr>
          <w:sz w:val="24"/>
          <w:szCs w:val="24"/>
          <w:highlight w:val="white"/>
          <w:rtl w:val="0"/>
        </w:rPr>
      </w:r>
      <w:r w:rsidDel="00000000" w:rsidR="00000000" w:rsidRPr="00000000">
        <w:rPr>
          <w:sz w:val="24"/>
          <w:szCs w:val="24"/>
          <w:rtl w:val="0"/>
        </w:rPr>
      </w:r>
      <w:r w:rsidDel="00000000" w:rsidR="00000000" w:rsidRPr="00000000">
        <w:rPr>
          <w:rtl w:val="0"/>
        </w:rPr>
      </w:r>
    </w:p>
    <w:p w:rsidR="00000000" w:rsidDel="00000000" w:rsidP="00000000" w:rsidRDefault="00000000" w:rsidRPr="00000000" w14:paraId="0000000B">
      <w:pPr>
        <w:ind w:right="578.7401574803164"/>
        <w:jc w:val="both"/>
        <w:rPr>
          <w:sz w:val="8"/>
          <w:szCs w:val="8"/>
        </w:rPr>
      </w:pPr>
      <w:r w:rsidDel="00000000" w:rsidR="00000000" w:rsidRPr="00000000">
        <w:rPr>
          <w:rtl w:val="0"/>
        </w:rPr>
      </w:r>
    </w:p>
    <w:p w:rsidR="00000000" w:rsidDel="00000000" w:rsidP="00000000" w:rsidRDefault="00000000" w:rsidRPr="00000000" w14:paraId="0000000C">
      <w:pPr>
        <w:shd w:fill="ffffff" w:val="clear"/>
        <w:ind w:right="578.7401574803164"/>
        <w:jc w:val="both"/>
        <w:rPr>
          <w:sz w:val="24"/>
          <w:szCs w:val="24"/>
        </w:rPr>
      </w:pPr>
      <w:r w:rsidDel="00000000" w:rsidR="00000000" w:rsidRPr="00000000">
        <w:rPr>
          <w:i w:val="1"/>
          <w:iCs w:val="1"/>
          <w:sz w:val="24"/>
          <w:szCs w:val="24"/>
          <w:rtl w:val="0"/>
        </w:rPr>
        <w:t xml:space="preserve">         in accordance with the "Regulations on vocational training of employees in the workplace", Initials, Surname dated 13.10.2026 No. 645 "Documents on professional (vocational and technical) education of the state-standard format and supplements thereto" and State Standards for Vocational Education and Training;</w:t>
      </w:r>
      <w:r w:rsidDel="00000000" w:rsidR="00000000" w:rsidRPr="00000000">
        <w:rPr>
          <w:rtl w:val="0"/>
        </w:rPr>
      </w:r>
    </w:p>
    <w:p w:rsidR="00000000" w:rsidDel="00000000" w:rsidP="00000000" w:rsidRDefault="00000000" w:rsidRPr="00000000" w14:paraId="0000000D">
      <w:pPr>
        <w:shd w:fill="ffffff" w:val="clear"/>
        <w:ind w:right="578.7401574803164"/>
        <w:jc w:val="both"/>
        <w:rPr>
          <w:sz w:val="8"/>
          <w:szCs w:val="8"/>
        </w:rPr>
      </w:pPr>
      <w:r w:rsidDel="00000000" w:rsidR="00000000" w:rsidRPr="00000000">
        <w:rPr>
          <w:rtl w:val="0"/>
        </w:rPr>
      </w:r>
    </w:p>
    <w:p w:rsidR="00000000" w:rsidDel="00000000" w:rsidP="00000000" w:rsidRDefault="00000000" w:rsidRPr="00000000" w14:paraId="0000000E">
      <w:pPr>
        <w:ind w:right="578.7401574803164"/>
        <w:jc w:val="both"/>
        <w:rPr>
          <w:i w:val="1"/>
          <w:iCs w:val="1"/>
          <w:sz w:val="20"/>
          <w:szCs w:val="20"/>
        </w:rPr>
      </w:pPr>
      <w:r w:rsidDel="00000000" w:rsidR="00000000" w:rsidRPr="00000000">
        <w:rPr>
          <w:i w:val="1"/>
          <w:iCs w:val="1"/>
          <w:sz w:val="24"/>
          <w:szCs w:val="24"/>
          <w:rtl w:val="0"/>
        </w:rPr>
        <w:t xml:space="preserve">        taking into account the requirements of the provisions of DSTU ISO 14001:2015 "Environmental management systems. Requirements and guidelines for application", Article 17 of the Law of Ukraine "On Waste", Article 16 of the "Law of Ukraine "On Waste Management", with the aim of reducing paper waste, preserving the environment and saving enterprise resources</w:t>
      </w:r>
      <w:r w:rsidDel="00000000" w:rsidR="00000000" w:rsidRPr="00000000">
        <w:rPr>
          <w:sz w:val="24"/>
          <w:szCs w:val="24"/>
          <w:rtl w:val="0"/>
        </w:rPr>
      </w:r>
      <w:r w:rsidDel="00000000" w:rsidR="00000000" w:rsidRPr="00000000">
        <w:rPr>
          <w:i w:val="1"/>
          <w:iCs w:val="1"/>
          <w:sz w:val="24"/>
          <w:szCs w:val="24"/>
          <w:rtl w:val="0"/>
        </w:rPr>
      </w:r>
      <w:r w:rsidDel="00000000" w:rsidR="00000000" w:rsidRPr="00000000">
        <w:rPr>
          <w:sz w:val="24"/>
          <w:szCs w:val="24"/>
          <w:shd w:fill="fefefe" w:val="clear"/>
          <w:rtl w:val="0"/>
        </w:rPr>
      </w:r>
      <w:r w:rsidDel="00000000" w:rsidR="00000000" w:rsidRPr="00000000">
        <w:rPr>
          <w:sz w:val="24"/>
          <w:szCs w:val="24"/>
          <w:rtl w:val="0"/>
        </w:rPr>
      </w:r>
      <w:r w:rsidDel="00000000" w:rsidR="00000000" w:rsidRPr="00000000">
        <w:rPr>
          <w:rtl w:val="0"/>
        </w:rPr>
      </w:r>
    </w:p>
    <w:p w:rsidR="00000000" w:rsidDel="00000000" w:rsidP="00000000" w:rsidRDefault="00000000" w:rsidRPr="00000000" w14:paraId="0000000F">
      <w:pPr>
        <w:ind w:right="578.7401574803164"/>
        <w:jc w:val="both"/>
        <w:rPr>
          <w:sz w:val="20"/>
          <w:szCs w:val="20"/>
        </w:rPr>
      </w:pPr>
      <w:r w:rsidDel="00000000" w:rsidR="00000000" w:rsidRPr="00000000">
        <w:rPr>
          <w:rtl w:val="0"/>
        </w:rPr>
      </w:r>
    </w:p>
    <w:bookmarkStart w:colFirst="0" w:colLast="0" w:name="bookmark=id.uwbdf0wiub2o" w:id="0"/>
    <w:bookmarkEnd w:id="0"/>
    <w:p w:rsidR="00000000" w:rsidDel="00000000" w:rsidP="00000000" w:rsidRDefault="00000000" w:rsidRPr="00000000" w14:paraId="00000010">
      <w:pPr>
        <w:ind w:right="578.7401574803164"/>
        <w:jc w:val="both"/>
        <w:rPr>
          <w:sz w:val="20"/>
          <w:szCs w:val="20"/>
        </w:rPr>
      </w:pPr>
      <w:r w:rsidDel="00000000" w:rsidR="00000000" w:rsidRPr="00000000">
        <w:rPr>
          <w:rtl w:val="0"/>
        </w:rPr>
      </w:r>
    </w:p>
    <w:p w:rsidR="00000000" w:rsidDel="00000000" w:rsidP="00000000" w:rsidRDefault="00000000" w:rsidRPr="00000000" w14:paraId="00000011">
      <w:pPr>
        <w:ind w:right="578.7401574803164"/>
        <w:jc w:val="both"/>
        <w:rPr>
          <w:b w:val="1"/>
          <w:bCs w:val="1"/>
          <w:sz w:val="24"/>
          <w:szCs w:val="24"/>
        </w:rPr>
      </w:pPr>
      <w:r w:rsidDel="00000000" w:rsidR="00000000" w:rsidRPr="00000000">
        <w:rPr>
          <w:b w:val="1"/>
          <w:bCs w:val="1"/>
          <w:sz w:val="24"/>
          <w:szCs w:val="24"/>
          <w:rtl w:val="0"/>
        </w:rPr>
        <w:t xml:space="preserve">I ORDER: </w:t>
      </w:r>
    </w:p>
    <w:p w:rsidR="00000000" w:rsidDel="00000000" w:rsidP="00000000" w:rsidRDefault="00000000" w:rsidRPr="00000000" w14:paraId="00000012">
      <w:pPr>
        <w:ind w:right="578.7401574803164"/>
        <w:jc w:val="both"/>
        <w:rPr>
          <w:sz w:val="24"/>
          <w:szCs w:val="24"/>
        </w:rPr>
      </w:pPr>
      <w:r w:rsidDel="00000000" w:rsidR="00000000" w:rsidRPr="00000000">
        <w:rPr>
          <w:rtl w:val="0"/>
        </w:rPr>
      </w:r>
    </w:p>
    <w:p w:rsidR="00000000" w:rsidDel="00000000" w:rsidP="00000000" w:rsidRDefault="00000000" w:rsidRPr="00000000" w14:paraId="00000013">
      <w:pPr>
        <w:ind w:right="578.7401574803164"/>
        <w:jc w:val="both"/>
        <w:rPr>
          <w:sz w:val="24"/>
          <w:szCs w:val="24"/>
        </w:rPr>
      </w:pPr>
      <w:r w:rsidDel="00000000" w:rsidR="00000000" w:rsidRPr="00000000">
        <w:rPr>
          <w:rtl w:val="0"/>
        </w:rPr>
      </w:r>
    </w:p>
    <w:p w:rsidR="00000000" w:rsidDel="00000000" w:rsidP="00000000" w:rsidRDefault="00000000" w:rsidRPr="00000000" w14:paraId="00000014">
      <w:pPr>
        <w:ind w:right="578.7401574803164"/>
        <w:jc w:val="both"/>
        <w:rPr>
          <w:sz w:val="24"/>
          <w:szCs w:val="24"/>
        </w:rPr>
      </w:pPr>
      <w:r w:rsidDel="00000000" w:rsidR="00000000" w:rsidRPr="00000000">
        <w:rPr>
          <w:sz w:val="24"/>
          <w:szCs w:val="24"/>
          <w:rtl w:val="0"/>
        </w:rPr>
        <w:t>1. To approve the schedule, programs and hourly curricula of employees in the occupations of "slinger", "crane operator", "forklift driver".</w:t>
      </w:r>
    </w:p>
    <w:p w:rsidR="00000000" w:rsidDel="00000000" w:rsidP="00000000" w:rsidRDefault="00000000" w:rsidRPr="00000000" w14:paraId="00000015">
      <w:pPr>
        <w:ind w:right="578.7401574803164"/>
        <w:jc w:val="both"/>
        <w:rPr>
          <w:sz w:val="24"/>
          <w:szCs w:val="24"/>
        </w:rPr>
      </w:pPr>
      <w:r w:rsidDel="00000000" w:rsidR="00000000" w:rsidRPr="00000000">
        <w:rPr>
          <w:sz w:val="24"/>
          <w:szCs w:val="24"/>
          <w:rtl w:val="0"/>
        </w:rPr>
        <w:t xml:space="preserve">2. To approve the schedule, programs and hourly curricula of annual special training of employees by type of work, namely: </w:t>
      </w:r>
    </w:p>
    <w:p w:rsidR="00000000" w:rsidDel="00000000" w:rsidP="00000000" w:rsidRDefault="00000000" w:rsidRPr="00000000" w14:paraId="00000016">
      <w:pPr>
        <w:ind w:right="578.7401574803164"/>
        <w:rPr>
          <w:sz w:val="24"/>
          <w:szCs w:val="24"/>
        </w:rPr>
      </w:pPr>
      <w:r w:rsidDel="00000000" w:rsidR="00000000" w:rsidRPr="00000000">
        <w:rPr>
          <w:sz w:val="24"/>
          <w:szCs w:val="24"/>
          <w:rtl w:val="0"/>
        </w:rPr>
        <w:t>"operation of forklifts";</w:t>
      </w:r>
    </w:p>
    <w:p w:rsidR="00000000" w:rsidDel="00000000" w:rsidP="00000000" w:rsidRDefault="00000000" w:rsidRPr="00000000" w14:paraId="00000017">
      <w:pPr>
        <w:ind w:right="578.7401574803164"/>
        <w:rPr>
          <w:sz w:val="24"/>
          <w:szCs w:val="24"/>
        </w:rPr>
      </w:pPr>
      <w:r w:rsidDel="00000000" w:rsidR="00000000" w:rsidRPr="00000000">
        <w:rPr>
          <w:sz w:val="24"/>
          <w:szCs w:val="24"/>
          <w:rtl w:val="0"/>
        </w:rPr>
        <w:t>"operation of elevators";</w:t>
      </w:r>
    </w:p>
    <w:p w:rsidR="00000000" w:rsidDel="00000000" w:rsidP="00000000" w:rsidRDefault="00000000" w:rsidRPr="00000000" w14:paraId="00000018">
      <w:pPr>
        <w:shd w:fill="ffffff" w:val="clear"/>
        <w:ind w:right="578.7401574803164"/>
        <w:rPr>
          <w:sz w:val="24"/>
          <w:szCs w:val="24"/>
        </w:rPr>
      </w:pPr>
      <w:r w:rsidDel="00000000" w:rsidR="00000000" w:rsidRPr="00000000">
        <w:rPr>
          <w:sz w:val="24"/>
          <w:szCs w:val="24"/>
          <w:rtl w:val="0"/>
        </w:rPr>
        <w:t>"during welding and cutting of metals";</w:t>
      </w:r>
    </w:p>
    <w:p w:rsidR="00000000" w:rsidDel="00000000" w:rsidP="00000000" w:rsidRDefault="00000000" w:rsidRPr="00000000" w14:paraId="00000019">
      <w:pPr>
        <w:ind w:right="578.7401574803164"/>
        <w:rPr>
          <w:sz w:val="24"/>
          <w:szCs w:val="24"/>
        </w:rPr>
      </w:pPr>
      <w:r w:rsidDel="00000000" w:rsidR="00000000" w:rsidRPr="00000000">
        <w:rPr>
          <w:sz w:val="24"/>
          <w:szCs w:val="24"/>
          <w:rtl w:val="0"/>
        </w:rPr>
        <w:t>"during operation of electrical installations";</w:t>
      </w:r>
    </w:p>
    <w:p w:rsidR="00000000" w:rsidDel="00000000" w:rsidP="00000000" w:rsidRDefault="00000000" w:rsidRPr="00000000" w14:paraId="0000001A">
      <w:pPr>
        <w:shd w:fill="ffffff" w:val="clear"/>
        <w:ind w:right="578.7401574803164"/>
        <w:rPr>
          <w:sz w:val="24"/>
          <w:szCs w:val="24"/>
        </w:rPr>
      </w:pPr>
      <w:r w:rsidDel="00000000" w:rsidR="00000000" w:rsidRPr="00000000">
        <w:rPr>
          <w:sz w:val="24"/>
          <w:szCs w:val="24"/>
          <w:rtl w:val="0"/>
        </w:rPr>
        <w:t>"during operation of gas supply systems";</w:t>
      </w:r>
    </w:p>
    <w:p w:rsidR="00000000" w:rsidDel="00000000" w:rsidP="00000000" w:rsidRDefault="00000000" w:rsidRPr="00000000" w14:paraId="0000001B">
      <w:pPr>
        <w:shd w:fill="ffffff" w:val="clear"/>
        <w:ind w:right="578.7401574803164"/>
        <w:rPr>
          <w:sz w:val="24"/>
          <w:szCs w:val="24"/>
        </w:rPr>
      </w:pPr>
      <w:r w:rsidDel="00000000" w:rsidR="00000000" w:rsidRPr="00000000">
        <w:rPr>
          <w:sz w:val="24"/>
          <w:szCs w:val="24"/>
          <w:rtl w:val="0"/>
        </w:rPr>
        <w:t>"during operation of thermomechanical equipment";</w:t>
      </w:r>
    </w:p>
    <w:p w:rsidR="00000000" w:rsidDel="00000000" w:rsidP="00000000" w:rsidRDefault="00000000" w:rsidRPr="00000000" w14:paraId="0000001C">
      <w:pPr>
        <w:ind w:right="578.7401574803164"/>
        <w:rPr>
          <w:sz w:val="24"/>
          <w:szCs w:val="24"/>
        </w:rPr>
      </w:pPr>
      <w:r w:rsidDel="00000000" w:rsidR="00000000" w:rsidRPr="00000000">
        <w:rPr>
          <w:sz w:val="24"/>
          <w:szCs w:val="24"/>
          <w:rtl w:val="0"/>
        </w:rPr>
        <w:t>"during operation of lifting cranes";</w:t>
      </w:r>
    </w:p>
    <w:p w:rsidR="00000000" w:rsidDel="00000000" w:rsidP="00000000" w:rsidRDefault="00000000" w:rsidRPr="00000000" w14:paraId="0000001D">
      <w:pPr>
        <w:shd w:fill="ffffff" w:val="clear"/>
        <w:ind w:right="578.7401574803164"/>
        <w:rPr>
          <w:sz w:val="24"/>
          <w:szCs w:val="24"/>
        </w:rPr>
      </w:pPr>
      <w:r w:rsidDel="00000000" w:rsidR="00000000" w:rsidRPr="00000000">
        <w:rPr>
          <w:sz w:val="24"/>
          <w:szCs w:val="24"/>
          <w:rtl w:val="0"/>
        </w:rPr>
        <w:t>"when performing work at height";</w:t>
      </w:r>
    </w:p>
    <w:p w:rsidR="00000000" w:rsidDel="00000000" w:rsidP="00000000" w:rsidRDefault="00000000" w:rsidRPr="00000000" w14:paraId="0000001E">
      <w:pPr>
        <w:shd w:fill="ffffff" w:val="clear"/>
        <w:ind w:right="578.7401574803164"/>
        <w:rPr>
          <w:sz w:val="24"/>
          <w:szCs w:val="24"/>
        </w:rPr>
      </w:pPr>
      <w:r w:rsidDel="00000000" w:rsidR="00000000" w:rsidRPr="00000000">
        <w:rPr>
          <w:sz w:val="24"/>
          <w:szCs w:val="24"/>
          <w:rtl w:val="0"/>
        </w:rPr>
        <w:t>"during loading and unloading operations";</w:t>
      </w:r>
    </w:p>
    <w:p w:rsidR="00000000" w:rsidDel="00000000" w:rsidP="00000000" w:rsidRDefault="00000000" w:rsidRPr="00000000" w14:paraId="0000001F">
      <w:pPr>
        <w:shd w:fill="ffffff" w:val="clear"/>
        <w:ind w:right="578.7401574803164"/>
        <w:rPr>
          <w:sz w:val="24"/>
          <w:szCs w:val="24"/>
        </w:rPr>
      </w:pPr>
      <w:r w:rsidDel="00000000" w:rsidR="00000000" w:rsidRPr="00000000">
        <w:rPr>
          <w:sz w:val="24"/>
          <w:szCs w:val="24"/>
          <w:rtl w:val="0"/>
        </w:rPr>
        <w:t>"during operation of road transport";                                                                                                      "during work with tools and devices";</w:t>
      </w:r>
    </w:p>
    <w:p w:rsidR="00000000" w:rsidDel="00000000" w:rsidP="00000000" w:rsidRDefault="00000000" w:rsidRPr="00000000" w14:paraId="00000020">
      <w:pPr>
        <w:shd w:fill="ffffff" w:val="clear"/>
        <w:ind w:right="578.7401574803164"/>
        <w:rPr>
          <w:sz w:val="24"/>
          <w:szCs w:val="24"/>
        </w:rPr>
      </w:pPr>
      <w:r w:rsidDel="00000000" w:rsidR="00000000" w:rsidRPr="00000000">
        <w:rPr>
          <w:sz w:val="24"/>
          <w:szCs w:val="24"/>
          <w:rtl w:val="0"/>
        </w:rPr>
        <w:t>"when working with an abrasive tool";</w:t>
      </w:r>
    </w:p>
    <w:p w:rsidR="00000000" w:rsidDel="00000000" w:rsidP="00000000" w:rsidRDefault="00000000" w:rsidRPr="00000000" w14:paraId="00000021">
      <w:pPr>
        <w:shd w:fill="ffffff" w:val="clear"/>
        <w:ind w:right="578.7401574803164"/>
        <w:rPr>
          <w:sz w:val="24"/>
          <w:szCs w:val="24"/>
        </w:rPr>
      </w:pPr>
      <w:r w:rsidDel="00000000" w:rsidR="00000000" w:rsidRPr="00000000">
        <w:rPr>
          <w:sz w:val="24"/>
          <w:szCs w:val="24"/>
          <w:rtl w:val="0"/>
        </w:rPr>
        <w:t>"during operation of pressure vessels".</w:t>
      </w:r>
    </w:p>
    <w:p w:rsidR="00000000" w:rsidDel="00000000" w:rsidP="00000000" w:rsidRDefault="00000000" w:rsidRPr="00000000" w14:paraId="00000022">
      <w:pPr>
        <w:shd w:fill="ffffff" w:val="clear"/>
        <w:ind w:right="578.7401574803164"/>
        <w:jc w:val="both"/>
        <w:rPr>
          <w:sz w:val="24"/>
          <w:szCs w:val="24"/>
        </w:rPr>
      </w:pPr>
      <w:r w:rsidDel="00000000" w:rsidR="00000000" w:rsidRPr="00000000">
        <w:rPr>
          <w:sz w:val="24"/>
          <w:szCs w:val="24"/>
          <w:rtl w:val="0"/>
        </w:rPr>
        <w:t>3. Approve tests for assessing employees' knowledge of general safety issues and rules for safe performance of high-risk work.</w:t>
      </w:r>
    </w:p>
    <w:p w:rsidR="00000000" w:rsidDel="00000000" w:rsidP="00000000" w:rsidRDefault="00000000" w:rsidRPr="00000000" w14:paraId="00000023">
      <w:pPr>
        <w:shd w:fill="ffffff" w:val="clear"/>
        <w:ind w:right="578.7401574803164"/>
        <w:jc w:val="both"/>
        <w:rPr>
          <w:color w:val="0000ff"/>
          <w:sz w:val="24"/>
          <w:szCs w:val="24"/>
          <w:u w:val="single"/>
        </w:rPr>
      </w:pPr>
      <w:r w:rsidDel="00000000" w:rsidR="00000000" w:rsidRPr="00000000">
        <w:rPr>
          <w:sz w:val="24"/>
          <w:szCs w:val="24"/>
          <w:rtl w:val="0"/>
        </w:rPr>
        <w:t xml:space="preserve">4. Place the documents referred to in clauses 1 and 2 of this Order on Google Drive at https://drive.google.com/drive/folders/12hWAm0wVBPfnqvkYSbTrMLsMjJ9gv8XV </w:t>
      </w:r>
      <w:hyperlink r:id="rId7">
        <w:r w:rsidDel="00000000" w:rsidR="00000000" w:rsidRPr="00000000">
          <w:rPr>
            <w:color w:val="0000ff"/>
            <w:sz w:val="24"/>
            <w:szCs w:val="24"/>
            <w:u w:val="single"/>
            <w:rtl w:val="0"/>
          </w:rPr>
        </w:r>
      </w:hyperlink>
      <w:r w:rsidDel="00000000" w:rsidR="00000000" w:rsidRPr="00000000">
        <w:rPr>
          <w:color w:val="0000ff"/>
          <w:sz w:val="24"/>
          <w:szCs w:val="24"/>
          <w:u w:val="single"/>
          <w:rtl w:val="0"/>
        </w:rPr>
      </w:r>
    </w:p>
    <w:p w:rsidR="00000000" w:rsidDel="00000000" w:rsidP="00000000" w:rsidRDefault="00000000" w:rsidRPr="00000000" w14:paraId="00000024">
      <w:pPr>
        <w:shd w:fill="ffffff" w:val="clear"/>
        <w:ind w:right="578.7401574803164"/>
        <w:jc w:val="both"/>
        <w:rPr>
          <w:b w:val="1"/>
          <w:bCs w:val="1"/>
          <w:i w:val="1"/>
          <w:iCs w:val="1"/>
          <w:color w:val="000000"/>
          <w:sz w:val="24"/>
          <w:szCs w:val="24"/>
        </w:rPr>
      </w:pPr>
      <w:r w:rsidDel="00000000" w:rsidR="00000000" w:rsidRPr="00000000">
        <w:rPr>
          <w:b w:val="1"/>
          <w:bCs w:val="1"/>
          <w:i w:val="1"/>
          <w:iCs w:val="1"/>
          <w:color w:val="000000"/>
          <w:sz w:val="24"/>
          <w:szCs w:val="24"/>
          <w:u w:val="none"/>
          <w:rtl w:val="0"/>
        </w:rPr>
        <w:t xml:space="preserve">(All programs and plans are in our "Document database" - "Other" - "training programs and tickets". We place them in a folder on Google Drive and insert the link into this order.) </w:t>
      </w:r>
      <w:r w:rsidDel="00000000" w:rsidR="00000000" w:rsidRPr="00000000">
        <w:rPr>
          <w:rtl w:val="0"/>
        </w:rPr>
      </w:r>
    </w:p>
    <w:p w:rsidR="00000000" w:rsidDel="00000000" w:rsidP="00000000" w:rsidRDefault="00000000" w:rsidRPr="00000000" w14:paraId="00000025">
      <w:pPr>
        <w:ind w:right="578.7401574803164"/>
        <w:jc w:val="both"/>
        <w:rPr>
          <w:sz w:val="24"/>
          <w:szCs w:val="24"/>
        </w:rPr>
      </w:pPr>
      <w:r w:rsidDel="00000000" w:rsidR="00000000" w:rsidRPr="00000000">
        <w:rPr>
          <w:sz w:val="24"/>
          <w:szCs w:val="24"/>
          <w:rtl w:val="0"/>
        </w:rPr>
        <w:t>5. I shall retain oversight of compliance with this Order.</w:t>
      </w:r>
    </w:p>
    <w:p w:rsidR="00000000" w:rsidDel="00000000" w:rsidP="00000000" w:rsidRDefault="00000000" w:rsidRPr="00000000" w14:paraId="00000026">
      <w:pPr>
        <w:ind w:right="578.7401574803164"/>
        <w:jc w:val="both"/>
        <w:rPr>
          <w:sz w:val="24"/>
          <w:szCs w:val="24"/>
        </w:rPr>
      </w:pPr>
      <w:r w:rsidDel="00000000" w:rsidR="00000000" w:rsidRPr="00000000">
        <w:rPr>
          <w:rtl w:val="0"/>
        </w:rPr>
      </w:r>
    </w:p>
    <w:p w:rsidR="00000000" w:rsidDel="00000000" w:rsidP="00000000" w:rsidRDefault="00000000" w:rsidRPr="00000000" w14:paraId="00000027">
      <w:pPr>
        <w:ind w:right="578.7401574803164"/>
        <w:jc w:val="both"/>
        <w:rPr>
          <w:sz w:val="24"/>
          <w:szCs w:val="24"/>
        </w:rPr>
      </w:pPr>
      <w:r w:rsidDel="00000000" w:rsidR="00000000" w:rsidRPr="00000000">
        <w:rPr>
          <w:rtl w:val="0"/>
        </w:rPr>
      </w:r>
    </w:p>
    <w:p w:rsidR="00000000" w:rsidDel="00000000" w:rsidP="00000000" w:rsidRDefault="00000000" w:rsidRPr="00000000" w14:paraId="00000028">
      <w:pPr>
        <w:ind w:right="578.7401574803164"/>
        <w:jc w:val="both"/>
        <w:rPr>
          <w:sz w:val="24"/>
          <w:szCs w:val="24"/>
        </w:rPr>
      </w:pPr>
      <w:r w:rsidDel="00000000" w:rsidR="00000000" w:rsidRPr="00000000">
        <w:rPr>
          <w:rtl w:val="0"/>
        </w:rPr>
      </w:r>
    </w:p>
    <w:p w:rsidR="00000000" w:rsidDel="00000000" w:rsidP="00000000" w:rsidRDefault="00000000" w:rsidRPr="00000000" w14:paraId="00000029">
      <w:pPr>
        <w:ind w:right="578.7401574803164"/>
        <w:rPr>
          <w:b w:val="1"/>
          <w:bCs w:val="1"/>
          <w:sz w:val="24"/>
          <w:szCs w:val="24"/>
        </w:rPr>
      </w:pPr>
      <w:r w:rsidDel="00000000" w:rsidR="00000000" w:rsidRPr="00000000">
        <w:rPr>
          <w:b w:val="1"/>
          <w:bCs w:val="1"/>
          <w:sz w:val="24"/>
          <w:szCs w:val="24"/>
          <w:rtl w:val="0"/>
        </w:rPr>
        <w:t xml:space="preserve">          Director __________ Initials, Surname</w:t>
      </w:r>
    </w:p>
    <w:p w:rsidR="00000000" w:rsidDel="00000000" w:rsidP="00000000" w:rsidRDefault="00000000" w:rsidRPr="00000000" w14:paraId="0000002A">
      <w:pPr>
        <w:ind w:left="3600" w:right="578.7401574803164" w:firstLine="720"/>
        <w:rPr>
          <w:sz w:val="20"/>
          <w:szCs w:val="20"/>
        </w:rPr>
      </w:pPr>
      <w:r w:rsidDel="00000000" w:rsidR="00000000" w:rsidRPr="00000000">
        <w:rPr>
          <w:sz w:val="20"/>
          <w:szCs w:val="20"/>
          <w:rtl w:val="0"/>
        </w:rPr>
        <w:t xml:space="preserve">         (signature)</w:t>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777" w:top="1123" w:left="1123" w:right="27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ind w:left="293"/>
    </w:pPr>
    <w:rPr>
      <w:rFonts w:ascii="Times New Roman" w:cs="Times New Roman" w:eastAsia="Times New Roman" w:hAnsi="Times New Roman"/>
      <w:sz w:val="28"/>
      <w:szCs w:val="28"/>
    </w:rPr>
  </w:style>
  <w:style w:type="paragraph" w:styleId="Heading2">
    <w:name w:val="heading 2"/>
    <w:basedOn w:val="Normal"/>
    <w:next w:val="Normal"/>
    <w:pPr>
      <w:widowControl w:val="0"/>
      <w:ind w:left="278"/>
    </w:pPr>
    <w:rPr>
      <w:rFonts w:ascii="Times New Roman" w:cs="Times New Roman" w:eastAsia="Times New Roman" w:hAnsi="Times New Roman"/>
      <w:b w:val="1"/>
      <w:bCs w:val="1"/>
      <w:sz w:val="27"/>
      <w:szCs w:val="27"/>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widowControl w:val="0"/>
      <w:spacing w:after="0" w:before="127" w:lineRule="auto"/>
      <w:ind w:left="278" w:right="239"/>
      <w:jc w:val="center"/>
    </w:pPr>
    <w:rPr>
      <w:rFonts w:ascii="Times New Roman" w:cs="Times New Roman" w:eastAsia="Times New Roman" w:hAnsi="Times New Roman"/>
      <w:sz w:val="36"/>
      <w:szCs w:val="36"/>
    </w:rPr>
  </w:style>
  <w:style w:type="character" w:styleId="DefaultParagraphFont" w:default="1">
    <w:name w:val="Default Paragraph Font"/>
    <w:uiPriority w:val="1"/>
    <w:semiHidden w:val="1"/>
    <w:unhideWhenUsed w:val="1"/>
    <w:rPr/>
  </w:style>
  <w:style w:type="character" w:styleId="1" w:customStyle="1">
    <w:name w:val="Заголовок 1 Знак"/>
    <w:basedOn w:val="DefaultParagraphFont"/>
    <w:link w:val="Heading1"/>
    <w:uiPriority w:val="9"/>
    <w:rsid w:val="006F0113"/>
    <w:rPr>
      <w:rFonts w:ascii="Times New Roman" w:cs="Times New Roman" w:eastAsia="Times New Roman" w:hAnsi="Times New Roman"/>
      <w:sz w:val="28"/>
      <w:szCs w:val="28"/>
      <w:lang w:val="uk-UA"/>
    </w:rPr>
  </w:style>
  <w:style w:type="character" w:styleId="2" w:customStyle="1">
    <w:name w:val="Заголовок 2 Знак"/>
    <w:basedOn w:val="DefaultParagraphFont"/>
    <w:link w:val="Heading2"/>
    <w:uiPriority w:val="9"/>
    <w:rsid w:val="006F0113"/>
    <w:rPr>
      <w:rFonts w:ascii="Times New Roman" w:cs="Times New Roman" w:eastAsia="Times New Roman" w:hAnsi="Times New Roman"/>
      <w:b w:val="1"/>
      <w:bCs w:val="1"/>
      <w:sz w:val="27"/>
      <w:szCs w:val="27"/>
      <w:lang w:val="uk-UA"/>
    </w:rPr>
  </w:style>
  <w:style w:type="character" w:styleId="Style12" w:customStyle="1">
    <w:name w:val="Заголовок Знак"/>
    <w:basedOn w:val="DefaultParagraphFont"/>
    <w:link w:val="Title"/>
    <w:uiPriority w:val="10"/>
    <w:rsid w:val="006F0113"/>
    <w:rPr>
      <w:rFonts w:ascii="Times New Roman" w:cs="Times New Roman" w:eastAsia="Times New Roman" w:hAnsi="Times New Roman"/>
      <w:sz w:val="36"/>
      <w:szCs w:val="36"/>
      <w:lang w:val="uk-UA"/>
    </w:rPr>
  </w:style>
  <w:style w:type="character" w:styleId="Style13" w:customStyle="1">
    <w:name w:val="Основной текст Знак"/>
    <w:basedOn w:val="DefaultParagraphFont"/>
    <w:uiPriority w:val="1"/>
    <w:rsid w:val="006F0113"/>
    <w:rPr>
      <w:rFonts w:ascii="Times New Roman" w:cs="Times New Roman" w:eastAsia="Times New Roman" w:hAnsi="Times New Roman"/>
      <w:sz w:val="27"/>
      <w:szCs w:val="27"/>
      <w:lang w:val="uk-UA"/>
    </w:rPr>
  </w:style>
  <w:style w:type="character" w:styleId="Strong">
    <w:name w:val="Strong"/>
    <w:basedOn w:val="DefaultParagraphFont"/>
    <w:uiPriority w:val="22"/>
    <w:qFormat w:val="1"/>
    <w:rsid w:val="006F0113"/>
    <w:rPr>
      <w:b w:val="1"/>
      <w:bCs w:val="1"/>
    </w:rPr>
  </w:style>
  <w:style w:type="character" w:styleId="Hyperlink">
    <w:name w:val="Hyperlink"/>
    <w:basedOn w:val="DefaultParagraphFont"/>
    <w:uiPriority w:val="99"/>
    <w:unhideWhenUsed w:val="1"/>
    <w:rsid w:val="0016000D"/>
    <w:rPr>
      <w:color w:val="0000ff"/>
      <w:u w:val="single"/>
    </w:rPr>
  </w:style>
  <w:style w:type="character" w:styleId="rvts23" w:customStyle="1">
    <w:name w:val="rvts23"/>
    <w:basedOn w:val="DefaultParagraphFont"/>
    <w:rsid w:val="000C1143"/>
    <w:rPr/>
  </w:style>
  <w:style w:type="character" w:styleId="rvts64" w:customStyle="1">
    <w:name w:val="rvts64"/>
    <w:basedOn w:val="DefaultParagraphFont"/>
    <w:rsid w:val="000C1143"/>
    <w:rPr/>
  </w:style>
  <w:style w:type="character" w:styleId="rvts9" w:customStyle="1">
    <w:name w:val="rvts9"/>
    <w:basedOn w:val="DefaultParagraphFont"/>
    <w:rsid w:val="000C1143"/>
    <w:rPr/>
  </w:style>
  <w:style w:type="character" w:styleId="UnresolvedMention">
    <w:name w:val="Unresolved Mention"/>
    <w:basedOn w:val="DefaultParagraphFont"/>
    <w:uiPriority w:val="99"/>
    <w:semiHidden w:val="1"/>
    <w:unhideWhenUsed w:val="1"/>
    <w:rsid w:val="00AB2F1E"/>
    <w:rPr>
      <w:color w:val="605e5c"/>
      <w:shd w:fill="e1dfdd" w:val="clear"/>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link w:val="Style13"/>
    <w:uiPriority w:val="1"/>
    <w:qFormat w:val="1"/>
    <w:rsid w:val="006F0113"/>
    <w:pPr>
      <w:widowControl w:val="0"/>
    </w:pPr>
    <w:rPr>
      <w:rFonts w:ascii="Times New Roman" w:cs="Times New Roman" w:eastAsia="Times New Roman" w:hAnsi="Times New Roman"/>
      <w:sz w:val="27"/>
      <w:szCs w:val="27"/>
      <w:lang w:val="uk-UA"/>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TableParagraph" w:customStyle="1">
    <w:name w:val="Table Paragraph"/>
    <w:basedOn w:val="Normal"/>
    <w:uiPriority w:val="1"/>
    <w:qFormat w:val="1"/>
    <w:rsid w:val="006F0113"/>
    <w:pPr>
      <w:widowControl w:val="0"/>
    </w:pPr>
    <w:rPr>
      <w:rFonts w:ascii="Times New Roman" w:cs="Times New Roman" w:eastAsia="Times New Roman" w:hAnsi="Times New Roman"/>
      <w:lang w:val="uk-UA"/>
    </w:rPr>
  </w:style>
  <w:style w:type="paragraph" w:styleId="ListParagraph">
    <w:name w:val="List Paragraph"/>
    <w:basedOn w:val="Normal"/>
    <w:uiPriority w:val="1"/>
    <w:qFormat w:val="1"/>
    <w:rsid w:val="006F0113"/>
    <w:pPr>
      <w:widowControl w:val="0"/>
      <w:ind w:start="256" w:hanging="164"/>
    </w:pPr>
    <w:rPr>
      <w:rFonts w:ascii="Times New Roman" w:cs="Times New Roman" w:eastAsia="Times New Roman" w:hAnsi="Times New Roman"/>
      <w:lang w:val="uk-UA"/>
    </w:rPr>
  </w:style>
  <w:style w:type="paragraph" w:styleId="Standard" w:customStyle="1">
    <w:name w:val="Standard"/>
    <w:rsid w:val="007C1AD4"/>
    <w:pPr>
      <w:widowControl w:val="0"/>
      <w:suppressAutoHyphens w:val="1"/>
      <w:bidi w:val="0"/>
      <w:spacing w:after="0" w:before="0"/>
      <w:jc/>
    </w:pPr>
    <w:rPr>
      <w:rFonts w:ascii="Times New Roman" w:cs="Mangal" w:eastAsia="Arial Unicode MS" w:hAnsi="Times New Roman"/>
      <w:color w:val="auto"/>
      <w:kern w:val="2"/>
      <w:sz w:val="24"/>
      <w:szCs w:val="24"/>
      <w:lang w:bidi="hi-IN" w:eastAsia="zh-CN" w:val="ru-RU"/>
    </w:rPr>
  </w:style>
  <w:style w:type="paragraph" w:styleId="NormalWeb">
    <w:name w:val="Normal (Web)"/>
    <w:basedOn w:val="Normal"/>
    <w:uiPriority w:val="99"/>
    <w:unhideWhenUsed w:val="1"/>
    <w:qFormat w:val="1"/>
    <w:rsid w:val="007C1AD4"/>
    <w:pPr/>
    <w:rPr>
      <w:rFonts w:ascii="Times New Roman" w:cs="Times New Roman" w:hAnsi="Times New Roman"/>
      <w:sz w:val="24"/>
      <w:szCs w:val="24"/>
    </w:rPr>
  </w:style>
  <w:style w:type="paragraph" w:styleId="rvps2" w:customStyle="1">
    <w:name w:val="rvps2"/>
    <w:basedOn w:val="Normal"/>
    <w:rsid w:val="0016000D"/>
    <w:pPr>
      <w:spacing w:afterAutospacing="1" w:beforeAutospacing="1"/>
    </w:pPr>
    <w:rPr>
      <w:rFonts w:ascii="Times New Roman" w:cs="Times New Roman" w:eastAsia="Times New Roman" w:hAnsi="Times New Roman"/>
      <w:sz w:val="24"/>
      <w:szCs w:val="24"/>
      <w:lang w:eastAsia="ru-RU"/>
    </w:rPr>
  </w:style>
  <w:style w:type="paragraph" w:styleId="rvps17" w:customStyle="1">
    <w:name w:val="rvps17"/>
    <w:basedOn w:val="Normal"/>
    <w:rsid w:val="000C1143"/>
    <w:pPr>
      <w:spacing w:afterAutospacing="1" w:beforeAutospacing="1"/>
    </w:pPr>
    <w:rPr>
      <w:rFonts w:ascii="Times New Roman" w:cs="Times New Roman" w:eastAsia="Times New Roman" w:hAnsi="Times New Roman"/>
      <w:sz w:val="24"/>
      <w:szCs w:val="24"/>
      <w:lang w:eastAsia="ru-RU"/>
    </w:rPr>
  </w:style>
  <w:style w:type="paragraph" w:styleId="rvps7" w:customStyle="1">
    <w:name w:val="rvps7"/>
    <w:basedOn w:val="Normal"/>
    <w:rsid w:val="000C1143"/>
    <w:pPr>
      <w:spacing w:afterAutospacing="1" w:beforeAutospacing="1"/>
    </w:pPr>
    <w:rPr>
      <w:rFonts w:ascii="Times New Roman" w:cs="Times New Roman" w:eastAsia="Times New Roman" w:hAnsi="Times New Roman"/>
      <w:sz w:val="24"/>
      <w:szCs w:val="24"/>
      <w:lang w:eastAsia="ru-RU"/>
    </w:rPr>
  </w:style>
  <w:style w:type="paragraph" w:styleId="rvps6" w:customStyle="1">
    <w:name w:val="rvps6"/>
    <w:basedOn w:val="Normal"/>
    <w:rsid w:val="000C1143"/>
    <w:pPr>
      <w:spacing w:afterAutospacing="1" w:beforeAutospacing="1"/>
    </w:pPr>
    <w:rPr>
      <w:rFonts w:ascii="Times New Roman" w:cs="Times New Roman" w:eastAsia="Times New Roman" w:hAnsi="Times New Roman"/>
      <w:sz w:val="24"/>
      <w:szCs w:val="24"/>
      <w:lang w:eastAsia="ru-RU"/>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table" w:styleId="ac">
    <w:name w:val="Table Grid"/>
    <w:basedOn w:val="a1"/>
    <w:uiPriority w:val="39"/>
    <w:rsid w:val="002C0556"/>
    <w:rPr>
      <w:sz w:val="24"/>
      <w:szCs w:val="24"/>
      <w:lang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drive/folders/12hWAm0wVBPfnqvkYSbTrMLsMjJ9gv8XV" TargetMode="External"/><Relationship Id="rId8" Type="http://schemas.openxmlformats.org/officeDocument/2006/relationships/header" Target="header2.xml"/></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ATReoPCcwvE5bnSvCiZ/7k3zyw==">CgMxLjAyD2lkLnV3YmRmMHdpdWIybzgAciExMXg3M1lYUHdFbi1rZm54Tm56MkdxNGFuazdweFJWSHU=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2022-10-12T11:39:00Z</dcterms:created>
  <dc:creator>Автор</dc:creator>
</cp:coreProperties>
</file>

<file path=docProps/custom.xml><?xml version="1.0" encoding="utf-8"?>
<Properties xmlns="http://schemas.openxmlformats.org/officeDocument/2006/custom-properties" xmlns:vt="http://schemas.openxmlformats.org/officeDocument/2006/docPropsVTypes"/>
</file>