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t>ЖУРНАЛ ОБЛІКУ, ПЕРЕВІРКИ ТА ВИПРОБУВАННЯ ЕЛЕКТРОІНСТРУМЕНТА ТА ДОПОМІЖНОГО ОБЛАДНАННЯ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ЖУРНАЛ</w:t>
      </w:r>
    </w:p>
    <w:p>
      <w:pPr>
        <w:pStyle w:val="Normal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sz w:val="40"/>
          <w:szCs w:val="40"/>
        </w:rPr>
        <w:t xml:space="preserve">обліку, перевірки та випробування електроінструмента </w:t>
      </w:r>
    </w:p>
    <w:p>
      <w:pPr>
        <w:pStyle w:val="Normal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sz w:val="40"/>
          <w:szCs w:val="40"/>
        </w:rPr>
        <w:t>та допоміжного обладнання</w:t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color w:val="000000"/>
          <w:sz w:val="40"/>
          <w:szCs w:val="40"/>
        </w:rPr>
      </w:pPr>
      <w:r>
        <w:rPr>
          <w:rFonts w:cs="Calibri" w:cstheme="minorHAnsi"/>
          <w:sz w:val="40"/>
          <w:szCs w:val="40"/>
        </w:rPr>
        <w:t>у</w:t>
      </w:r>
      <w:r>
        <w:rPr>
          <w:rFonts w:cs="Calibri" w:cstheme="minorHAnsi"/>
          <w:sz w:val="40"/>
          <w:szCs w:val="40"/>
          <w:lang w:val="ru-RU"/>
        </w:rPr>
        <w:t xml:space="preserve"> </w:t>
      </w:r>
      <w:r>
        <w:rPr>
          <w:rFonts w:cs="Calibri" w:cstheme="minorHAnsi"/>
          <w:color w:val="000000"/>
          <w:sz w:val="40"/>
          <w:szCs w:val="40"/>
        </w:rPr>
        <w:t>ТОВ «Назва»</w:t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color w:val="000000"/>
          <w:sz w:val="40"/>
          <w:szCs w:val="40"/>
        </w:rPr>
        <w:t>ЧЕРНІГІВ</w:t>
      </w:r>
    </w:p>
    <w:p>
      <w:pPr>
        <w:pStyle w:val="Style14"/>
        <w:jc w:val="center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 xml:space="preserve">            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br/>
      </w:r>
      <w:r>
        <w:rPr>
          <w:rFonts w:cs="Calibri" w:ascii="Calibri" w:hAnsi="Calibri" w:asciiTheme="minorHAnsi" w:cstheme="minorHAnsi" w:hAnsiTheme="minorHAnsi"/>
          <w:sz w:val="20"/>
        </w:rPr>
        <w:t xml:space="preserve">         (найменування підприємства, установи, організації)</w:t>
      </w:r>
    </w:p>
    <w:p>
      <w:pPr>
        <w:pStyle w:val="Style1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Розпочато   “__”__________ 2026 р.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Закінчено “  __”__________ 2026 р.</w:t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rPr>
          <w:rFonts w:cs="Calibri" w:cstheme="minorHAnsi"/>
          <w:color w:themeColor="text1" w:val="000000"/>
          <w:szCs w:val="28"/>
        </w:rPr>
      </w:pPr>
      <w:r>
        <w:rPr>
          <w:rFonts w:cs="Calibri" w:cstheme="minorHAnsi"/>
          <w:color w:themeColor="text1" w:val="000000"/>
          <w:szCs w:val="28"/>
        </w:rPr>
      </w:r>
    </w:p>
    <w:tbl>
      <w:tblPr>
        <w:tblStyle w:val="a3"/>
        <w:tblW w:w="16047" w:type="dxa"/>
        <w:jc w:val="start"/>
        <w:tblInd w:w="-74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234"/>
        <w:gridCol w:w="1638"/>
        <w:gridCol w:w="708"/>
        <w:gridCol w:w="1139"/>
        <w:gridCol w:w="846"/>
        <w:gridCol w:w="855"/>
        <w:gridCol w:w="705"/>
        <w:gridCol w:w="855"/>
        <w:gridCol w:w="992"/>
        <w:gridCol w:w="600"/>
        <w:gridCol w:w="958"/>
        <w:gridCol w:w="600"/>
        <w:gridCol w:w="960"/>
        <w:gridCol w:w="600"/>
        <w:gridCol w:w="1101"/>
        <w:gridCol w:w="1129"/>
        <w:gridCol w:w="1419"/>
        <w:gridCol w:w="708"/>
      </w:tblGrid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 елекроінструменту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Інвентар-ний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останнього випробування, перевірки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Причини випробування перевірки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Випробування ізоляції підвищеною напругою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Вимірювання опору ізоляції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Перевірка справності ланцюга заземлення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Зовнішній огляд і перевірка роботи на холостому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наступного випробування, перевірки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Особа, що проводила перевірку та випробування</w:t>
            </w:r>
          </w:p>
        </w:tc>
      </w:tr>
      <w:tr>
        <w:trPr>
          <w:trHeight w:val="199" w:hRule="atLeast"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після ремонту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періо-дична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П.І.Б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підпис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134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5b457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Style14" w:customStyle="1">
    <w:name w:val="Нормальний текст"/>
    <w:basedOn w:val="Normal"/>
    <w:rsid w:val="005b457f"/>
    <w:pPr>
      <w:spacing w:lineRule="auto" w:line="240" w:before="120" w:after="0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457f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LibreOfficeDev/26.8.0.0.alpha0$MacOSX_AARCH64 LibreOffice_project/2c87e51eeaa2b413ff4ae097b2705eea1995d8e5</Application>
  <AppVersion>15.0000</AppVersion>
  <Pages>20</Pages>
  <Words>3680</Words>
  <Characters>20977</Characters>
  <CharactersWithSpaces>24608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dcterms:modified xsi:type="dcterms:W3CDTF">2023-03-16T14:06:00Z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