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997.7952755905511"/>
        <w:jc w:val="center"/>
        <w:rPr>
          <w:rFonts w:ascii="Arial" w:cs="Arial" w:eastAsia="Arial" w:hAnsi="Arial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0"/>
          <w:szCs w:val="40"/>
          <w:vertAlign w:val="baseline"/>
          <w:rtl w:val="0"/>
        </w:rPr>
        <w:t xml:space="preserve">ОБЩЕСТВО С ОГРАНИЧЕННОЙ ОТВЕТСТВЕННОСТЬЮ </w:t>
        <w:br/>
        <w:t>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right="-997.7952755905511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sz w:val="44"/>
          <w:szCs w:val="44"/>
          <w:vertAlign w:val="baseline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3">
      <w:pPr>
        <w:ind w:right="-997.7952755905511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Инструкция </w:t>
        <w:br/>
        <w:t xml:space="preserve">по охране труда №17 </w:t>
        <w:br/>
        <w:t xml:space="preserve">при работе на отрезных пилах </w:t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t>2026</w:t>
        <w:br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</w:r>
      <w:r w:rsidDel="00000000" w:rsidR="00000000" w:rsidRPr="0000000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5">
      <w:pPr>
        <w:spacing w:after="120" w:lineRule="auto"/>
        <w:ind w:right="-997.7952755905511"/>
        <w:jc w:val="center"/>
        <w:rPr>
          <w:rFonts w:ascii="Arial" w:cs="Arial" w:eastAsia="Arial" w:hAnsi="Arial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>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/>
        <w:br/>
        <w:t xml:space="preserve">УТВЕРЖДЕНО: </w:t>
        <w:br/>
        <w:t xml:space="preserve">Приказ генерального директора </w:t>
        <w:br/>
        <w:t xml:space="preserve">ООО «Название» </w:t>
        <w:br/>
        <w:t xml:space="preserve">от «___» _____________ 2026 г. </w:t>
        <w:br/>
        <w:t>№________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997.7952755905511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/>
        <w:br/>
        <w:t xml:space="preserve">ИНСТРУКЦИЯ ПО ОХРАНЕ ТРУДА № 17 </w:t>
        <w:br/>
        <w:t xml:space="preserve">при работе на отрезных пилах 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 </w:t>
        <w:br/>
        <w:t xml:space="preserve">1.2. Действие инструкции распространяется на работников ООО «Название» (далее – предприятие), выполняющих распиловку заготовок с помощью отрезных дисковых пил. </w:t>
        <w:br/>
        <w:t>1.3. К работе на отрезных пилах (далее – станки) допускаются работники не моложе 18 лет, которые: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имеют соответствующую квалификацию; </w:t>
        <w:br/>
        <w:t xml:space="preserve">прошли медицинское освидетельствование и не имеют противопоказаний; </w:t>
        <w:br/>
        <w:t xml:space="preserve">прошли соответствующее специальное обучение и проверку знаний по вопросам охраны труда; </w:t>
        <w:br/>
        <w:t xml:space="preserve">прошли вводный и первичный инструктаж по охране труда; </w:t>
        <w:br/>
        <w:t>имеют I группу по электробезопасности (прошли соответствующий инструктаж).</w:t>
      </w:r>
    </w:p>
    <w:p w:rsidR="00000000" w:rsidDel="00000000" w:rsidP="00000000" w:rsidRDefault="00000000" w:rsidRPr="00000000" w14:paraId="0000000A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1.4. Работники должны раз в 3 месяца проходить повторные инструктажи по охране труда. </w:t>
        <w:br/>
        <w:t xml:space="preserve">1.5. Раз в год работники должны проходить обучение и проверку знаний соответствующих нормативно-правовых актов по охране труда. </w:t>
        <w:br/>
        <w:t xml:space="preserve">1.6. Каждый работник при исполнении своих трудовых обязанностей должен: </w:t>
        <w:br/>
        <w:t xml:space="preserve">выполнять только ту работу, которая предусмотрена его рабочей инструкцией или поручена ему руководителем; </w:t>
        <w:br/>
        <w:t xml:space="preserve">знать устройство и принцип работы эксплуатируемых станков; </w:t>
        <w:br/>
        <w:t xml:space="preserve">соблюдать правила внутреннего трудового распорядка; </w:t>
        <w:br/>
        <w:t xml:space="preserve"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 </w:t>
        <w:br/>
        <w:t xml:space="preserve">знать и выполнять требования правил пожарной безопасности; знать места нахождения первичных средств пожаротушения и уметь ими пользоваться; </w:t>
        <w:br/>
        <w:t xml:space="preserve"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 </w:t>
        <w:br/>
        <w:t xml:space="preserve">пользоваться предусмотренными средствами коллективной и индивидуальной защиты. </w:t>
        <w:br/>
        <w:t xml:space="preserve">1.7. Курить и принимать пищу разрешается только в специально отведенных местах. </w:t>
        <w:br/>
        <w:t>1.8. Основными опасностями, которые при определенных обстоятельствах могут привести к травмированию или профессиональному заболеванию, являются: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опасность травмирования движущимися или вращающимися частями оборудования, деталями или заготовками;</w:t>
        <w:br/>
        <w:t>опасность намотки волос, частей одежды, средств индивидуальной защиты и т.п. на движущиеся части машин, механизмов;</w:t>
        <w:br/>
        <w:t>опасность поражения электрическим током при контакте с токоведущими частями оборудования, находящимися под напряжением;</w:t>
        <w:br/>
        <w:t>опасность поражения электрическим током в результате контакта с частями и элементами оборудования, оказавшимися под напряжением из-за их неисправного состояния (напряжение соприкосновения);</w:t>
        <w:br/>
        <w:t>опасность влияния повышенного уровня шума;</w:t>
        <w:br/>
        <w:t>опасность влияния повышенного уровня локальной вибрации;</w:t>
        <w:br/>
        <w:t>опасность травмирования органов зрения частицами улетающего материала;</w:t>
        <w:br/>
        <w:t>опасность возникновения пожара;</w:t>
        <w:br/>
        <w:t>опасность физических перегрузок при чрезмерных физических усилиях при подъеме груза;</w:t>
        <w:br/>
        <w:t>опасность физических перегрузок при чрезмерных физических усилиях при перемещении груза.</w:t>
      </w:r>
      <w:r w:rsidDel="00000000" w:rsidR="00000000" w:rsidRPr="00000000">
        <w:rPr>
          <w:rFonts w:ascii="Times" w:cs="Times" w:eastAsia="Times" w:hAnsi="Times"/>
          <w:sz w:val="22"/>
          <w:szCs w:val="22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1.9.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  <w:br/>
        <w:t>1.10. Рабочее место работника - производственные, складские, административные и служебные помещения.</w:t>
        <w:br/>
        <w:t>1.11. Станки должны отвечать следующим требованиям безопасности: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все доступные для прикосновения токопроводящие части электродвигателей должны быть изолированы, ограждены или размещаться в местах, недоступных для случайного их касания. Корпуса станков, электродвигателей и пускового оборудования должны быть заземлены;</w:t>
        <w:br/>
        <w:t>передачи (ременные, цепные, зубчатые и т.п.), размещенные вне корпусов станков, должны иметь ограждения с устройствами для безопасного их открывания, перемещения и установки;</w:t>
      </w:r>
    </w:p>
    <w:p w:rsidR="00000000" w:rsidDel="00000000" w:rsidP="00000000" w:rsidRDefault="00000000" w:rsidRPr="00000000" w14:paraId="0000000E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станки должны иметь такое направление вращения пильного диска, чтобы обеспечивалось необходимое прижатие распыляемого материала к опорным поверхностям (стола, упора, направляющей линейки);</w:t>
        <w:br/>
        <w:t>пильный диск должен быть огражден сплошным металлическим колпаком, нижняя кромка которого должна перекрывать зубы не менее чем на 100 мм в нерабочем положении, а в рабочем – позволяла открываться только тем зубам, которые участвуют в распылении;</w:t>
        <w:br/>
        <w:t>на станке должны быть установлены защитные упоры, ограничивающие перемещение пилы таким образом, чтобы она могла отклоняться в сторону работника только настолько, насколько это необходимо для пропила наибольшей ширины;</w:t>
        <w:br/>
        <w:t>после окончания распиловки пилка должна автоматически отводиться противовесом за упор, ограничивающий рабочую часть стола с задней стороны;</w:t>
        <w:br/>
        <w:t>в случае возвращения пилы в исходное положение, она не должна отскакивать от своего упора;</w:t>
        <w:br/>
        <w:t>в конечном (нерабочем) положении пилы должна быть установлена ​​специальная упругая защелка, позволяющая сдвинуть пилу с места только после прикладывания к рукоятке пилы определенного усилия;</w:t>
        <w:br/>
        <w:t>рама станка должна быть сбалансирована таким образом, чтобы усилие на рукоятке, необходимое для подвода пилы к древесине, не превышало 5 кгс.</w:t>
        <w:br/>
        <w:t xml:space="preserve">1.12.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  <w:br/>
        <w:t>1.13.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</w:p>
    <w:p w:rsidR="00000000" w:rsidDel="00000000" w:rsidP="00000000" w:rsidRDefault="00000000" w:rsidRPr="00000000" w14:paraId="0000000F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 Требования безопасности перед началом работы.</w:t>
      </w:r>
    </w:p>
    <w:p w:rsidR="00000000" w:rsidDel="00000000" w:rsidP="00000000" w:rsidRDefault="00000000" w:rsidRPr="00000000" w14:paraId="00000010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2.1. Перед началом работы работник обязан:</w:t>
        <w:br/>
        <w:t>одеть и привести в строй предусмотренную для выполнения работы спецодежду, спецобувь и СИЗ;</w:t>
        <w:br/>
        <w:t xml:space="preserve">получить задачи на выполнение работ от руководителя; </w:t>
        <w:br/>
        <w:t>подобрать инструмент, оборудование и технологическую оснастку, необходимые для выполнения работ, проверить их исправность и соответствие требованиям безопасности;</w:t>
        <w:br/>
        <w:t>осмотреть и подготовить рабочее место и подходы к нему, убрать все излишнее;</w:t>
        <w:br/>
        <w:t>отрегулировать освещение таким образом, чтобы рабочая зона была достаточно освещена, а свет не ослеплял глаза; при необходимости следует пользоваться местным освещением, напряжение которого не должно превышать 42 В.</w:t>
        <w:br/>
        <w:t>2.2. Проверить исправность станка, а именно:</w:t>
        <w:br/>
        <w:t>исправность заземляющих устройств, ограждений опасных зон, токоведущих частей электрической. Откидные, раздвижные и съемные ограждения должны воздерживаться от самопроизвольного перемещения;</w:t>
        <w:br/>
        <w:t>исправность органов управления;</w:t>
        <w:br/>
        <w:t>исправность и целостность защитного экрана (при наличии);</w:t>
        <w:br/>
        <w:t>работу блокировок, упоров, концевых выключателей;</w:t>
        <w:br/>
        <w:t>состояние пильного круга. Не допускается применять пилы, имеющие трещины на диске (холсте) или зубах, пилы с двумя подряд выломанными зубами и т.п.;</w:t>
        <w:br/>
        <w:t>работу станка на холостом ходу.</w:t>
        <w:br/>
        <w:t>2.3. При обнаружении угрозы безопасному проведению работы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/>
        <w:t>3. Требования безопасности при работе.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right="-997.7952755905511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3.1. Быть внимательным, не отвлекаться и не отвлекать от работы других работников, постоянно поддерживать чистоту и порядок на рабочем месте, держать в чистоте и исправности все узлы и механизмы станков.</w:t>
        <w:br/>
        <w:t>3.2. Станки должны приводиться в действие и обслуживаться только лицами, за которыми они закреплены. Запрещается допускать к работе на станках посторонних лиц.</w:t>
        <w:br/>
        <w:t>3.3. Пилку (следует приближать к обрабатываемому материалу плавно, без ударов; нажимать на заготовку следует без труда.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>3.4. Замена пилы, чистка станка и уборка полов допускается только после полной остановки станка. Для чистки следует использовать специальные щетки или метлы. Проводить уборку непосредственно руками, варежкой или ветошью, а также сметать стружку сжатым воздухом не допускается.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3.5. Перед установкой на станок абразивный круг необходимо осмотреть для обнаружения видимых дефектов. Устанавливать на станки круги, не имеющие обозначения об испытаниях на механическую прочность, с просроченным сроком хранения круги с обнаруженными на них трещинами, выбоинами или с отслаиванием абразива слоя, не допускается. </w:t>
        <w:br/>
        <w:t>3.6. Не допускается устанавливать на станки пильные диски (круги) с диаметром отверстия больше диаметра вала (шпинделя), а также применять вставные кольца (втулки) для уменьшения диаметра отверстия в диске.</w:t>
        <w:br/>
        <w:t>3.7. Запрещается:</w:t>
        <w:br/>
        <w:t>оставлять работающий станок без присмотра;</w:t>
        <w:br/>
        <w:t>класть детали, инструмент и другие предметы на станину станка;</w:t>
        <w:br/>
        <w:t>удерживать обрабатываемое изделие непосредственно руками, а также поддерживать руками конец отрезаемой заготовки;</w:t>
        <w:br/>
        <w:t>работать на станках, имеющих дефекты;</w:t>
        <w:br/>
        <w:t xml:space="preserve">убирать стружку из-под пилы во время работы станка; </w:t>
        <w:br/>
        <w:t>выталкивать стружку из сегментов диска во время его вращения;</w:t>
        <w:br/>
        <w:t>находиться в плоскости вращения диска пилы;</w:t>
        <w:br/>
        <w:t>самостоятельно производить ремонт электрооборудования станка.</w:t>
        <w:br/>
        <w:t>3.8. Отключение станка обязательно при прекращении подачи тока, при смене рабочего инструмента, закреплении или установке на нем обрабатываемого изделия и при снятии его с станка, а также при ремонте, очистке и смазке станка, уборке пыли и стружки.</w:t>
        <w:br/>
        <w:t>3.9. Следует немедленно докладывать непосредственному руководителю о каких-либо недостатках в работе, создающих опасность для окружающих и которые невозможно ликвидировать самому, а также обо всех несчастных случаях и авариях, произошедших во время работы.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ind w:right="-997.7952755905511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>4.1. Выключить станок, отключить его от электрической сети.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ind w:right="-997.7952755905511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4.2. Привести рабочее место в надлежащее состояние. Убрать стружку, отходы и т.п. Промасленную тряпку убрать в металлический ящик.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>4.3. Рабочий инструмент и приспособление протереть, если необходимо смазать и сложить в отведенное для их хранения мест.</w:t>
        <w:br/>
        <w:t xml:space="preserve">4.4. Снять спецодежду и спецобувь, очистить ее от пыли и другой грязи и положить в отведенное для хранения место и переодеться.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4.5. Вымыть лицо и руки теплой водой с мылом или принять душ.</w:t>
        <w:br/>
        <w:t>4.6. Доложить руководителю об обнаруженных в работе недостатках.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/>
        <w:t>5. Требования безопасности при аварийных ситуациях.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5.1. В процессе работы могут возникнуть следующие аварийные ситуации: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возгорание оборудования или материалов, возникновение пожара;</w:t>
        <w:br/>
        <w:t>повреждение изоляции электрооборудования, возникновение напряжения соприкосновения и шагового напряжения;</w:t>
        <w:br/>
        <w:t>заклинивание подвижных частей оборудования;</w:t>
        <w:br/>
        <w:t>разрыв пилы;</w:t>
        <w:br/>
        <w:t>вылет обрабатываемых материалов.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Rule="auto"/>
        <w:ind w:right="-997.7952755905511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5.2. В случае возникновения аварийной ситуации необходимо: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right="-997.7952755905511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 </w:t>
        <w:br/>
        <w:t xml:space="preserve">при пожаре приступить к его ликвидации; если погасить пожар своими силами невозможно, вызвать пожарную команду; </w:t>
        <w:br/>
        <w:t>сообщить о случившемся руководителю работ.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ind w:right="-997.7952755905511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немедленно освободить потерпевшего от действия поражающего фактора;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21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переместить пострадавшего в безопасное место; </w:t>
        <w:br/>
        <w:t xml:space="preserve">определить состояние пострадавшего, при необходимости оказать ему первую помощь, а в тяжелых случаях вызвать "скорую медицинскую помощь". </w:t>
        <w:br/>
        <w:t>5.4. При ликвидации аварийной ситуации выполнять указания руководителя работ.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right="-997.7952755905511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разработчик инструкции (должность) ________________ Ф.И.О.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lineRule="auto"/>
        <w:ind w:left="4254" w:right="-997.7952755905511" w:firstLine="708.9999999999998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(подпись)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СОГЛАСОВАНО: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инженер по охране труда _________________ Ф.И.О.</w:t>
      </w:r>
    </w:p>
    <w:p w:rsidR="00000000" w:rsidDel="00000000" w:rsidP="00000000" w:rsidRDefault="00000000" w:rsidRPr="00000000" w14:paraId="00000027">
      <w:pPr>
        <w:spacing w:after="120" w:lineRule="auto"/>
        <w:ind w:left="708" w:right="-997.7952755905511" w:firstLine="708"/>
        <w:rPr>
          <w:rFonts w:ascii="Times" w:cs="Times" w:eastAsia="Times" w:hAnsi="Times"/>
          <w:sz w:val="22"/>
          <w:szCs w:val="22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ab/>
        <w:tab/>
        <w:tab/>
        <w:tab/>
        <w:tab/>
        <w:tab/>
        <w:t xml:space="preserve">(подпись) </w:t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K8ZbdmBIqT/P1u1kDgcjV9Grcg==">CgMxLjA4AHIhMVhtUUFucVRCaU1MZ2RUTmc4N2JlWXRnTllLWktUcy1w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2018-04-13T08:58:00Z</dcterms:created>
  <dc:creator>Автор</dc:creator>
</cp:coreProperties>
</file>