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Положення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про службу охорони праці</w:t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ЗАТВЕРДЖЕНО: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Наказом директора</w:t>
      </w:r>
    </w:p>
    <w:p w:rsidR="00000000" w:rsidDel="00000000" w:rsidP="00000000" w:rsidRDefault="00000000" w:rsidRPr="00000000" w14:paraId="00000019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ТОВ «Назва»</w:t>
      </w:r>
    </w:p>
    <w:p w:rsidR="00000000" w:rsidDel="00000000" w:rsidP="00000000" w:rsidRDefault="00000000" w:rsidRPr="00000000" w14:paraId="0000001A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від «__» ________ 2026 року</w:t>
      </w:r>
    </w:p>
    <w:p w:rsidR="00000000" w:rsidDel="00000000" w:rsidP="00000000" w:rsidRDefault="00000000" w:rsidRPr="00000000" w14:paraId="0000001B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ПОЛОЖЕННЯ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 службу охорони праці</w:t>
      </w:r>
    </w:p>
    <w:p w:rsidR="00000000" w:rsidDel="00000000" w:rsidP="00000000" w:rsidRDefault="00000000" w:rsidRPr="00000000" w14:paraId="00000020">
      <w:pPr>
        <w:spacing w:after="120" w:before="0" w:lineRule="auto"/>
        <w:ind w:firstLine="567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1.Загальні положення.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Положення про службу охорони праці (далі – Положення) встановлює порядок створення та функціонування служби охорони праці ТОВ «Назва» (далі – підприємство), а також визначає права, обов’язки та відповідальність фахівців цієї служби.</w:t>
      </w:r>
    </w:p>
    <w:p w:rsidR="00000000" w:rsidDel="00000000" w:rsidP="00000000" w:rsidRDefault="00000000" w:rsidRPr="00000000" w14:paraId="00000023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1.2.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Положення є елементом системи управління охороною праці (СУОП) підприємства.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1.3. Положення спрямоване на реалізацію на підприємстві системи безперервного контролю та моніторингу за станом охорони праці.</w:t>
      </w:r>
    </w:p>
    <w:p w:rsidR="00000000" w:rsidDel="00000000" w:rsidP="00000000" w:rsidRDefault="00000000" w:rsidRPr="00000000" w14:paraId="00000025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1.4. Вимоги цього Положення є обов’язковими для виконання всіма структурними підрозділами підприємства.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1.5. К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онтроль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за дотриманням вимог цього Положення здійснює керівник підприємства та служба охорони праці підприємства. </w:t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1.6. Громадський контроль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за дотриманням вимог цього Положення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здійснюють трудові колективи через обраних ними уповноважених чи професійні спілки (у разі їх наявності) в особі своїх виборних органів і представників (громадських інспекторів). </w:t>
      </w:r>
    </w:p>
    <w:p w:rsidR="00000000" w:rsidDel="00000000" w:rsidP="00000000" w:rsidRDefault="00000000" w:rsidRPr="00000000" w14:paraId="0000002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 Нормативні посилання.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2.1. Положення діє в частині, що не суперечить чинному законодавству України.</w:t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2.2. Положення розроблене з урахуванням вимог таких нормативних документів: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Закону України «Про охорону праці»;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Кодексу Законів про працю України;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«Типового положення про службу охорони праці», затвердженого наказом Держнаглядохоронпраці України № 255 від 13.10.2026.</w:t>
      </w:r>
    </w:p>
    <w:p w:rsidR="00000000" w:rsidDel="00000000" w:rsidP="00000000" w:rsidRDefault="00000000" w:rsidRPr="00000000" w14:paraId="0000002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3.Порядок створення та функціонування служби охорони праці.</w:t>
      </w:r>
    </w:p>
    <w:p w:rsidR="00000000" w:rsidDel="00000000" w:rsidP="00000000" w:rsidRDefault="00000000" w:rsidRPr="00000000" w14:paraId="00000031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000000"/>
          <w:sz w:val="24"/>
          <w:szCs w:val="24"/>
          <w:rtl w:val="0"/>
        </w:rPr>
        <w:t xml:space="preserve">3.1.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С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лужба охорони праці (далі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СОП) створюється на підприємстві для організації виконання правових, організаційно-технічних, санітарно-гігієнічних, соціально-економічних і лікувально-профілактичних заходів, спрямованих на запобігання нещасним випадкам, професійним захворюванням і аваріям у процесі трудової діяльності.</w:t>
      </w:r>
    </w:p>
    <w:p w:rsidR="00000000" w:rsidDel="00000000" w:rsidP="00000000" w:rsidRDefault="00000000" w:rsidRPr="00000000" w14:paraId="00000032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 СОП на підприємстві представлена інженером з охорони праці за сумісництвом.</w:t>
      </w:r>
    </w:p>
    <w:p w:rsidR="00000000" w:rsidDel="00000000" w:rsidP="00000000" w:rsidRDefault="00000000" w:rsidRPr="00000000" w14:paraId="0000003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3.3. Навчання та перевірка знань з питань охорони праці фахівця СОП проводиться за рахунок підприємства в установленому законодавством України порядку перед початком виконання ним своїх функційних обов’язків та періодично один раз на три роки.</w:t>
      </w:r>
    </w:p>
    <w:p w:rsidR="00000000" w:rsidDel="00000000" w:rsidP="00000000" w:rsidRDefault="00000000" w:rsidRPr="00000000" w14:paraId="00000034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3.4. І.П. Прізвище в своїй діяльності керується чинним законодавством України, Положенням про Систему управління охороною праці підприємства, державними нормативно-правовими актами з охорони праці (НПАОП), нормативними актами підприємства, затвердженими в установленому порядку.</w:t>
      </w:r>
    </w:p>
    <w:p w:rsidR="00000000" w:rsidDel="00000000" w:rsidP="00000000" w:rsidRDefault="00000000" w:rsidRPr="00000000" w14:paraId="00000035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3.5. І.П. Прізвище здійснюється відповідно до планів (графіків) роботи, які затверджуються керівником підприємства. </w:t>
      </w:r>
    </w:p>
    <w:p w:rsidR="00000000" w:rsidDel="00000000" w:rsidP="00000000" w:rsidRDefault="00000000" w:rsidRPr="00000000" w14:paraId="00000036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3.6. Керівник підприємства забезпечує належну організацію робочого місця фахівця СОП для здійснення ним своїх функційних обов’язків (забезпечує робоче місце необхідною оргтехнікою, меблями, технічними засобами зв'язку тощо).</w:t>
      </w:r>
    </w:p>
    <w:p w:rsidR="00000000" w:rsidDel="00000000" w:rsidP="00000000" w:rsidRDefault="00000000" w:rsidRPr="00000000" w14:paraId="00000037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3.7. І.П. Прізвище не може залучатися до виконання функцій і завдань, не передбачених Законом України «Про охорону праці», цим Положенням та системою управління охороною праці на підприємстві.</w:t>
      </w:r>
    </w:p>
    <w:p w:rsidR="00000000" w:rsidDel="00000000" w:rsidP="00000000" w:rsidRDefault="00000000" w:rsidRPr="00000000" w14:paraId="00000038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3.8. І.П. Прізвище допускається тільки у разі ліквідації підприємства чи припинення використання підприємством найманої праці.</w:t>
      </w:r>
    </w:p>
    <w:p w:rsidR="00000000" w:rsidDel="00000000" w:rsidP="00000000" w:rsidRDefault="00000000" w:rsidRPr="00000000" w14:paraId="0000003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Завдання служби охорони праці.</w:t>
      </w:r>
    </w:p>
    <w:p w:rsidR="00000000" w:rsidDel="00000000" w:rsidP="00000000" w:rsidRDefault="00000000" w:rsidRPr="00000000" w14:paraId="0000003B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4.1. Опрацювання ефективної Системи управління охороною праці (СУОП) на підприємстві та сприяння удосконаленню діяльності у цьому напрямку кожного структурного підрозділу і кожного працівника, забезпечення фахової підтримки рішень керівника підприємства з цих питань.</w:t>
      </w:r>
    </w:p>
    <w:p w:rsidR="00000000" w:rsidDel="00000000" w:rsidP="00000000" w:rsidRDefault="00000000" w:rsidRPr="00000000" w14:paraId="0000003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4.2. Організація проведення профілактичних заходів, спрямованих на усунення шкідливих і небезпечних виробничих факторів, запобігання нещасним випадкам на виробництві, професійним захворюванням, аваріям, пожежам та іншим випадкам загрози життю або здоров'ю працівників.</w:t>
      </w:r>
    </w:p>
    <w:p w:rsidR="00000000" w:rsidDel="00000000" w:rsidP="00000000" w:rsidRDefault="00000000" w:rsidRPr="00000000" w14:paraId="0000003D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4.3. Вивчення та сприяння впровадженню у виробництво досягнень науки і техніки, прогресивних і безпечних технологій, сучасних засобів колективного та індивідуального захисту працівників.</w:t>
      </w:r>
    </w:p>
    <w:p w:rsidR="00000000" w:rsidDel="00000000" w:rsidP="00000000" w:rsidRDefault="00000000" w:rsidRPr="00000000" w14:paraId="0000003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4.4. Контроль за дотриманням працівниками вимог законів та інших нормативно-правових актів з охорони праці, а також нормативних актів з охорони праці, що діють в межах підприємства.</w:t>
      </w:r>
    </w:p>
    <w:p w:rsidR="00000000" w:rsidDel="00000000" w:rsidP="00000000" w:rsidRDefault="00000000" w:rsidRPr="00000000" w14:paraId="0000003F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4.5. Інформування та надання роз’яснень працівникам підприємства з охорони праці.</w:t>
      </w:r>
    </w:p>
    <w:p w:rsidR="00000000" w:rsidDel="00000000" w:rsidP="00000000" w:rsidRDefault="00000000" w:rsidRPr="00000000" w14:paraId="0000004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Функції служби охорони праці.</w:t>
      </w:r>
    </w:p>
    <w:p w:rsidR="00000000" w:rsidDel="00000000" w:rsidP="00000000" w:rsidRDefault="00000000" w:rsidRPr="00000000" w14:paraId="00000042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5.1. Розроблення спільно з іншими підрозділами підприємства комплексних заходів для досягнення встановлених нормативів та підвищення існуючого рівня охорони праці, планів, програм поліпшення умов праці, запобігання виробничому травматизму, професійним захворюванням, надання організаційно-методичної допомоги у виконанні запланованих заходів.</w:t>
      </w:r>
    </w:p>
    <w:p w:rsidR="00000000" w:rsidDel="00000000" w:rsidP="00000000" w:rsidRDefault="00000000" w:rsidRPr="00000000" w14:paraId="0000004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5.2. Підготовка проектів наказів з питань охорони праці і внесення їх на розгляд керівнику підприємства.</w:t>
      </w:r>
    </w:p>
    <w:p w:rsidR="00000000" w:rsidDel="00000000" w:rsidP="00000000" w:rsidRDefault="00000000" w:rsidRPr="00000000" w14:paraId="00000044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5.3. Проведення спільно з представниками інших структурних підрозділів і за участю представників професійної спілки підприємства або, за її відсутності, уповноважених найманими працівниками осіб з питань охорони праці (у разі їх обрання) перевірок дотримання працівниками вимог нормативно-правових актів з охорони праці. </w:t>
      </w:r>
    </w:p>
    <w:p w:rsidR="00000000" w:rsidDel="00000000" w:rsidP="00000000" w:rsidRDefault="00000000" w:rsidRPr="00000000" w14:paraId="00000045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5.4. Складання (у разі необхідності) звітності з охорони праці.</w:t>
      </w:r>
    </w:p>
    <w:p w:rsidR="00000000" w:rsidDel="00000000" w:rsidP="00000000" w:rsidRDefault="00000000" w:rsidRPr="00000000" w14:paraId="00000046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5.5. Проведення з працівниками вступного інструктажу з питань охорони праці.</w:t>
      </w:r>
    </w:p>
    <w:p w:rsidR="00000000" w:rsidDel="00000000" w:rsidP="00000000" w:rsidRDefault="00000000" w:rsidRPr="00000000" w14:paraId="00000047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5.6. Ведення обліку та проведення аналізу причин виробничого травматизму, професійних захворювань, аварій на виробництві, заподіяної ними шкоди.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5.7. Забезпечення належного оформлення і зберігання документації з питань охорони праці, а також своєчасної передачі її до архіву для тривалого зберігання згідно з установленим порядком.</w:t>
      </w:r>
    </w:p>
    <w:p w:rsidR="00000000" w:rsidDel="00000000" w:rsidP="00000000" w:rsidRDefault="00000000" w:rsidRPr="00000000" w14:paraId="00000049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5.8. Складання за участю керівників структурних підрозділів підприємства переліків професій, посад і видів робіт, на які повинні бути розроблені інструкції з охорони праці, що діють в межах підприємства, надання методичної допомоги під час їх розроблення. </w:t>
      </w:r>
    </w:p>
    <w:p w:rsidR="00000000" w:rsidDel="00000000" w:rsidP="00000000" w:rsidRDefault="00000000" w:rsidRPr="00000000" w14:paraId="0000004A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5.9. Інформування працівників про основні вимоги законів, інших нормативно-правових актів та актів з охорони праці, що діють в межах підприємства.</w:t>
      </w:r>
    </w:p>
    <w:p w:rsidR="00000000" w:rsidDel="00000000" w:rsidP="00000000" w:rsidRDefault="00000000" w:rsidRPr="00000000" w14:paraId="0000004B">
      <w:pPr>
        <w:widowControl w:val="0"/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5.10. Розгляд наступного: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питань про підтвердження наявності небезпечної виробничої ситуації, що стала причиною відмови працівника від виконання дорученої роботи, відповідно до законодавства (у разі необхідності);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листів, заяв, скарг працівників, що стосуються питань додержання законодавства про охорону праці.</w:t>
      </w:r>
    </w:p>
    <w:p w:rsidR="00000000" w:rsidDel="00000000" w:rsidP="00000000" w:rsidRDefault="00000000" w:rsidRPr="00000000" w14:paraId="0000004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5.11. Організація наступного: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забезпечення підрозділів нормативно-правовими актами з охорони праці та актами з охорони праці, що діють в межах підприємства, посібниками, навчальними матеріалами з цих питань;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роботи кабінету з охорони праці (за його наявності), підготовки інформаційних стендів, куточків з охорони праці тощо;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нарад, семінарів, конкурсів тощо з питань охорони праці;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пропаганди з питань охорони праці з використанням інформаційних засобів.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5.12. Участь у таких заходах: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розслідуванні нещасних випадків, професійних захворювань та аварій на виробництві відповідно у встановленому діючим законодавством України порядку;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складанні санітарно-гігієнічної характеристики умов праці працівників, які проходять обстеження щодо наявності професійних захворювань (отруєнь);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проведенні внутрішнього аудиту стану охорони праці;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роботі комісії з атестації робочих місць на відповідність нормативно-правовим актам з охорони праці;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розробленні положень, інструкцій та інших нормативних актів з охорони праці, що діють в межах підприємства, а також розробленні розділу "Охорона праці" колективного договору (за його наявності);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складанні переліків професій і посад, згідно яких працівники повинні проходити обов'язкові попередні та періодичні медичні огляди;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організації навчання з питань охорони праці;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роботі комісії з перевірки знань з питань охорони праці (у разі проведення навчання з питань охорони праці на підприємстві).</w:t>
      </w:r>
    </w:p>
    <w:p w:rsidR="00000000" w:rsidDel="00000000" w:rsidP="00000000" w:rsidRDefault="00000000" w:rsidRPr="00000000" w14:paraId="0000005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5.13. Контроль за наступним: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виконанням заходів, передбачених програмами, планами щодо поліпшення стану безпеки, гігієни праці та виробничого середовища, колективним договором та заходами, спрямованими на усунення причин нещасних випадків і професійних захворювань та аварій на виробництві;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проведенням ідентифікації та декларуванням безпеки об'єктів підвищеної небезпеки;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наявністю в структурних підрозділах підприємства інструкцій з охорони праці, а також своєчасним внесенням до них необхідних змін та доповнень;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своєчасним проведенням необхідних випробовувань і технічних оглядів устаткування;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станом запобіжних і захисних пристроїв, вентиляційних систем;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своєчасним проведенням навчання та інструктажів з охорони праці;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своєчасним забезпеченням працівників спеціальним одягом, спеціальним взуттям, засобами індивідуального і колективного захисту, мийними та знешкоджувальними засобами;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забезпеченням працівників належними санітарно-гігієнічними і санітарно-побутовими умовами;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своєчасним і правильним наданням працівникам пільг і компенсацій за важкі та шкідливі умови праці, забезпеченням їх лікувально-профілактичним харчуванням, молоком або іншими рівноцінними харчовими продуктами, наданням оплачуваних перерв санітарно-оздоровчого призначення тощо відповідно до вимог чинного законодавства України;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утриманням у належному безпечному стані території підприємства, внутрішніх доріг та пішохідних доріжок;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організацією робочих місць відповідно до нормативно-правових актів з охорони праці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використанням цільових коштів, виділених для виконання комплексних заходів для досягнення встановлених нормативів та підвищення існуючого рівня охорони праці;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застосуванням праці жінок, інвалідів і осіб молодше 18 років, відповідно до діючого законодавства України;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виконанням приписів посадових осіб органів державного нагляду у сфері охорони праці та поданням страхового експерта з охорони праці;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своєчасним проведенням попередніх (під час прийняття на роботу) і періодичних (протягом трудової діяльності) медичних оглядів працівників, зайнятих на важких роботах, роботах зі шкідливими чи небезпечними умовами праці або таких, де є потреба у професійному доборі, щорічних обов'язкових медичних оглядів осіб віком до 21 року.</w:t>
      </w:r>
    </w:p>
    <w:p w:rsidR="00000000" w:rsidDel="00000000" w:rsidP="00000000" w:rsidRDefault="00000000" w:rsidRPr="00000000" w14:paraId="0000006C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 Права працівників служби охорони праці.</w:t>
      </w:r>
    </w:p>
    <w:p w:rsidR="00000000" w:rsidDel="00000000" w:rsidP="00000000" w:rsidRDefault="00000000" w:rsidRPr="00000000" w14:paraId="0000006E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6.1.І.П. Прізвище мають право: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безперешкодний доступ у всі структурні підрозділи, будівлі, приміщення тощо для здійснення своїх функційних обов’язків;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вимагати від керівників структурних підрозділів підприємства необхідні відомості чи документацію для перевірки стану охорони праці, а також одержувати від них необхідні пояснення з питань охорони праці;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видавати керівникам структурних підрозділів та іншим відповідальним посадовим особам підприємства обов'язкові для виконання приписи за формою 1-ОП (додаток А) щодо усунення виявлених недоліків. І.П. Прізвище може скасувати лише керівник підприємства. Припис складається в двох примірниках, один з яких видається керівнику структурного підрозділу (відповідальній посадовій особі), а другий залишається у СОП, де зберігається протягом 5 років. Якщо керівник структурного підрозділу (відповідальна посадова особа) відмовляється від підпису в одержанні припису, фахівець СОП надсилає відповідне подання керівнику підприємства;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зупиняти роботу виробництв, дільниць, машин, механізмів, устаткування у разі порушень, які створюють загрозу життю чи здоров'ю працівників;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вимагати відсторонення від роботи осіб, які не пройшли передбачених законодавством України медичного огляду, навчання, інструктажу чи перевірки знань з питань охорони праці і не мають допуску до виконання відповідних робіт, а також осіб, які не виконують вимоги нормативно-правових актів з охорони праці;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надсилати керівнику підприємства подання про притягнення до відповідальності посадових осіб та працівників, які порушують вимоги щодо охорони праці;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вносити пропозиції про заохочення працівників за їх активну роботу щодо поліпшення стану безпеки праці;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залучати, за погодженням з керівником підприємства, спеціалістів підприємства для проведення перевірок стану охорони праці;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представляти, за дорученням керівника, підприємство в державних та громадських установах при розгляді питань охорони праці.</w:t>
      </w:r>
    </w:p>
    <w:p w:rsidR="00000000" w:rsidDel="00000000" w:rsidP="00000000" w:rsidRDefault="00000000" w:rsidRPr="00000000" w14:paraId="0000007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7.Взаємодія служби охорони праці.</w:t>
      </w:r>
    </w:p>
    <w:p w:rsidR="00000000" w:rsidDel="00000000" w:rsidP="00000000" w:rsidRDefault="00000000" w:rsidRPr="00000000" w14:paraId="0000007A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7.1. СОП у своїй роботі взаємодіє з усіма структурними підрозділами підприємства, а також профспілковими організаціями чи уповноваженими найманими працівниками особами (за їх наявності).</w:t>
      </w:r>
    </w:p>
    <w:p w:rsidR="00000000" w:rsidDel="00000000" w:rsidP="00000000" w:rsidRDefault="00000000" w:rsidRPr="00000000" w14:paraId="0000007B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7.2. СОП у своїй роботі взаємодіє з наступними органами та організаціями: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центральним органом виконавчої влади, що забезпечує формування державної політики у сфері охорони праці;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центральним органом виконавчої влади, що забезпечує формування державної політики у сфері охорони здоров'я;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центральним органом виконавчої влади, що забезпечує формування державної політики у сфері цивільного захисту;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Пенсійним фондом України;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лікувально-профілактичними закладами;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іншими органами та організаціями в межах своїх повноважень.</w:t>
      </w:r>
    </w:p>
    <w:p w:rsidR="00000000" w:rsidDel="00000000" w:rsidP="00000000" w:rsidRDefault="00000000" w:rsidRPr="00000000" w14:paraId="00000082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8. Прикінцеві положення.</w:t>
      </w:r>
    </w:p>
    <w:p w:rsidR="00000000" w:rsidDel="00000000" w:rsidP="00000000" w:rsidRDefault="00000000" w:rsidRPr="00000000" w14:paraId="00000084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8.1. Положення вводиться в дію з дня його затвердження наказом керівника підприємства.</w:t>
      </w:r>
    </w:p>
    <w:p w:rsidR="00000000" w:rsidDel="00000000" w:rsidP="00000000" w:rsidRDefault="00000000" w:rsidRPr="00000000" w14:paraId="00000085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8.2.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Зміни та доповнення до Положення вносяться наказом керівника підприємства. В такому ж порядку Положення скасовується.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20" w:before="0" w:lineRule="auto"/>
        <w:ind w:firstLine="709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before="0" w:lineRule="auto"/>
        <w:ind w:firstLine="709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0" w:lineRule="auto"/>
        <w:ind w:firstLine="709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РОЗРОБИВ: </w:t>
      </w:r>
    </w:p>
    <w:p w:rsidR="00000000" w:rsidDel="00000000" w:rsidP="00000000" w:rsidRDefault="00000000" w:rsidRPr="00000000" w14:paraId="0000008A">
      <w:pPr>
        <w:shd w:fill="ffffff" w:val="clear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Інженер з охорони праці</w:t>
        <w:tab/>
        <w:tab/>
        <w:tab/>
        <w:t xml:space="preserve">____________</w:t>
        <w:tab/>
        <w:tab/>
        <w:tab/>
        <w:t xml:space="preserve">    І.П.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(підпис) </w:t>
      </w:r>
    </w:p>
    <w:p w:rsidR="00000000" w:rsidDel="00000000" w:rsidP="00000000" w:rsidRDefault="00000000" w:rsidRPr="00000000" w14:paraId="0000008C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firstLine="708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firstLine="708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708"/>
        <w:jc w:val="right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Додаток А</w:t>
      </w:r>
    </w:p>
    <w:p w:rsidR="00000000" w:rsidDel="00000000" w:rsidP="00000000" w:rsidRDefault="00000000" w:rsidRPr="00000000" w14:paraId="000000A3">
      <w:pPr>
        <w:ind w:firstLine="708"/>
        <w:jc w:val="right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До Положення про </w:t>
      </w:r>
    </w:p>
    <w:p w:rsidR="00000000" w:rsidDel="00000000" w:rsidP="00000000" w:rsidRDefault="00000000" w:rsidRPr="00000000" w14:paraId="000000A4">
      <w:pPr>
        <w:ind w:firstLine="708"/>
        <w:jc w:val="right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Службу охорони праці </w:t>
      </w:r>
    </w:p>
    <w:p w:rsidR="00000000" w:rsidDel="00000000" w:rsidP="00000000" w:rsidRDefault="00000000" w:rsidRPr="00000000" w14:paraId="000000A5">
      <w:pPr>
        <w:ind w:firstLine="708"/>
        <w:jc w:val="right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Форма 1-ОП</w:t>
      </w:r>
    </w:p>
    <w:p w:rsidR="00000000" w:rsidDel="00000000" w:rsidP="00000000" w:rsidRDefault="00000000" w:rsidRPr="00000000" w14:paraId="000000A6">
      <w:pPr>
        <w:shd w:fill="ffffff" w:val="clear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Служба охорони праці </w:t>
      </w:r>
    </w:p>
    <w:p w:rsidR="00000000" w:rsidDel="00000000" w:rsidP="00000000" w:rsidRDefault="00000000" w:rsidRPr="00000000" w14:paraId="000000A7">
      <w:pPr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ТОВ «Назва»</w:t>
      </w:r>
    </w:p>
    <w:p w:rsidR="00000000" w:rsidDel="00000000" w:rsidP="00000000" w:rsidRDefault="00000000" w:rsidRPr="00000000" w14:paraId="000000A8">
      <w:pPr>
        <w:jc w:val="center"/>
        <w:rPr>
          <w:rFonts w:ascii="Calibri" w:cs="Calibri" w:eastAsia="Calibri" w:hAnsi="Calibri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ПРИПИС</w:t>
      </w:r>
    </w:p>
    <w:p w:rsidR="00000000" w:rsidDel="00000000" w:rsidP="00000000" w:rsidRDefault="00000000" w:rsidRPr="00000000" w14:paraId="000000AB">
      <w:pPr>
        <w:shd w:fill="ffffff" w:val="clear"/>
        <w:tabs>
          <w:tab w:val="left" w:leader="none" w:pos="2606"/>
          <w:tab w:val="left" w:leader="none" w:pos="4205"/>
          <w:tab w:val="left" w:leader="none" w:pos="7042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hd w:fill="ffffff" w:val="clear"/>
        <w:tabs>
          <w:tab w:val="left" w:leader="none" w:pos="2606"/>
          <w:tab w:val="left" w:leader="none" w:pos="4205"/>
          <w:tab w:val="left" w:leader="none" w:pos="7042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№________           від «___» _________________ 2026 року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hd w:fill="ffffff" w:val="clear"/>
        <w:tabs>
          <w:tab w:val="left" w:leader="none" w:pos="936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hd w:fill="ffffff" w:val="clear"/>
        <w:tabs>
          <w:tab w:val="left" w:leader="none" w:pos="936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Кому_________________________________________________________________________</w:t>
      </w:r>
    </w:p>
    <w:p w:rsidR="00000000" w:rsidDel="00000000" w:rsidP="00000000" w:rsidRDefault="00000000" w:rsidRPr="00000000" w14:paraId="000000AF">
      <w:pPr>
        <w:shd w:fill="ffffff" w:val="clear"/>
        <w:tabs>
          <w:tab w:val="left" w:leader="none" w:pos="936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B0">
      <w:pPr>
        <w:shd w:fill="ffffff" w:val="clear"/>
        <w:tabs>
          <w:tab w:val="left" w:leader="none" w:pos="9360"/>
        </w:tabs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(П.І.П., посада особи, якій видається припис)</w:t>
      </w:r>
    </w:p>
    <w:p w:rsidR="00000000" w:rsidDel="00000000" w:rsidP="00000000" w:rsidRDefault="00000000" w:rsidRPr="00000000" w14:paraId="000000B1">
      <w:pPr>
        <w:shd w:fill="ffffff" w:val="clear"/>
        <w:tabs>
          <w:tab w:val="left" w:leader="none" w:pos="936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Відповідно до Закону України «Про охорону праці», з метою створення належних безпечних і здорових умов праці пропоную вам усунути наступні порушення та недоліки:</w:t>
      </w:r>
    </w:p>
    <w:p w:rsidR="00000000" w:rsidDel="00000000" w:rsidP="00000000" w:rsidRDefault="00000000" w:rsidRPr="00000000" w14:paraId="000000B3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4"/>
        <w:gridCol w:w="2550"/>
        <w:gridCol w:w="3261"/>
        <w:gridCol w:w="1843"/>
        <w:gridCol w:w="1559"/>
        <w:tblGridChange w:id="0">
          <w:tblGrid>
            <w:gridCol w:w="534"/>
            <w:gridCol w:w="2550"/>
            <w:gridCol w:w="3261"/>
            <w:gridCol w:w="1843"/>
            <w:gridCol w:w="1559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4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B5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0B6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Виявлені порушення</w:t>
            </w:r>
          </w:p>
          <w:p w:rsidR="00000000" w:rsidDel="00000000" w:rsidP="00000000" w:rsidRDefault="00000000" w:rsidRPr="00000000" w14:paraId="000000B7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 зазначається сутність порушення, а також недоліки системи управління)</w:t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Нормативно-правовий акт, пункт, абзац, вимоги яких порушено</w:t>
            </w:r>
          </w:p>
          <w:p w:rsidR="00000000" w:rsidDel="00000000" w:rsidP="00000000" w:rsidRDefault="00000000" w:rsidRPr="00000000" w14:paraId="000000B9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(зазначається конкретно пункт, абзац та найменування порушених нормативно-правових актів з охорони праці)</w:t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Запропонований термін усунення порушень (зазначається дата, місяць та рік усунення порушень)</w:t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1"/>
              <w:tabs>
                <w:tab w:val="left" w:leader="none" w:pos="9727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Відмітка про виконання (зазначається дата фактичного виконання заходів, і підписується особою, що видала припис, і особою, що отримала припис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0">
            <w:pPr>
              <w:widowControl w:val="1"/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widowControl w:val="1"/>
              <w:spacing w:after="0" w:before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hd w:fill="ffffff" w:val="clear"/>
        <w:tabs>
          <w:tab w:val="left" w:leader="none" w:pos="5962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Порушення, що вказані в пунктах _________________________________________________ припису, призвели до створення виробничої ситуації, що загрожує життю (здоров’ю) працюючих.</w:t>
      </w:r>
    </w:p>
    <w:p w:rsidR="00000000" w:rsidDel="00000000" w:rsidP="00000000" w:rsidRDefault="00000000" w:rsidRPr="00000000" w14:paraId="0000015E">
      <w:pPr>
        <w:shd w:fill="ffffff" w:val="clear"/>
        <w:tabs>
          <w:tab w:val="left" w:leader="none" w:pos="5962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Керуючись статтею 15 Закону України «Про охорону праці», забороняю з ___ годин ___ хвилин «___» _____________ 2026 року експлуатацію (виконання робіт) _______________</w:t>
      </w:r>
    </w:p>
    <w:p w:rsidR="00000000" w:rsidDel="00000000" w:rsidP="00000000" w:rsidRDefault="00000000" w:rsidRPr="00000000" w14:paraId="00000160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161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162">
      <w:pPr>
        <w:shd w:fill="ffffff" w:val="clear"/>
        <w:tabs>
          <w:tab w:val="left" w:leader="none" w:pos="828"/>
          <w:tab w:val="left" w:leader="none" w:pos="2038"/>
          <w:tab w:val="left" w:leader="none" w:pos="4025"/>
          <w:tab w:val="left" w:leader="none" w:pos="4687"/>
          <w:tab w:val="left" w:leader="none" w:pos="9562"/>
        </w:tabs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 вказати назву об'єкта, дільниці, цеху, виробництва, машини, механізму, устаткування)</w:t>
      </w:r>
    </w:p>
    <w:p w:rsidR="00000000" w:rsidDel="00000000" w:rsidP="00000000" w:rsidRDefault="00000000" w:rsidRPr="00000000" w14:paraId="00000163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Зупинені роботи можуть бути поновлені з мого письмового дозволу після усунення вказаних мною порушень.</w:t>
      </w:r>
    </w:p>
    <w:p w:rsidR="00000000" w:rsidDel="00000000" w:rsidP="00000000" w:rsidRDefault="00000000" w:rsidRPr="00000000" w14:paraId="00000165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Про виконання припису після закінчення вказаних у ньому термінів прошу письмово мене про це повідомити.</w:t>
      </w:r>
    </w:p>
    <w:p w:rsidR="00000000" w:rsidDel="00000000" w:rsidP="00000000" w:rsidRDefault="00000000" w:rsidRPr="00000000" w14:paraId="00000167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hd w:fill="ffffff" w:val="clea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ПРИПИС видав:</w:t>
      </w:r>
    </w:p>
    <w:p w:rsidR="00000000" w:rsidDel="00000000" w:rsidP="00000000" w:rsidRDefault="00000000" w:rsidRPr="00000000" w14:paraId="00000169">
      <w:pPr>
        <w:shd w:fill="ffffff" w:val="clear"/>
        <w:tabs>
          <w:tab w:val="left" w:leader="none" w:pos="4003"/>
          <w:tab w:val="left" w:leader="none" w:pos="58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16A">
      <w:pPr>
        <w:shd w:fill="ffffff" w:val="clear"/>
        <w:tabs>
          <w:tab w:val="left" w:leader="none" w:pos="4003"/>
          <w:tab w:val="left" w:leader="none" w:pos="58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                                           ______________</w:t>
      </w:r>
    </w:p>
    <w:p w:rsidR="00000000" w:rsidDel="00000000" w:rsidP="00000000" w:rsidRDefault="00000000" w:rsidRPr="00000000" w14:paraId="0000016B">
      <w:pPr>
        <w:shd w:fill="ffffff" w:val="clear"/>
        <w:tabs>
          <w:tab w:val="left" w:leader="none" w:pos="4003"/>
          <w:tab w:val="left" w:leader="none" w:pos="5810"/>
          <w:tab w:val="left" w:leader="none" w:pos="71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                    (посада, П.І.П.)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                             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hd w:fill="ffffff" w:val="clear"/>
        <w:tabs>
          <w:tab w:val="left" w:leader="none" w:pos="4003"/>
          <w:tab w:val="left" w:leader="none" w:pos="5810"/>
          <w:tab w:val="left" w:leader="none" w:pos="71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hd w:fill="ffffff" w:val="clear"/>
        <w:tabs>
          <w:tab w:val="left" w:leader="none" w:pos="4003"/>
          <w:tab w:val="left" w:leader="none" w:pos="5810"/>
          <w:tab w:val="left" w:leader="none" w:pos="7110"/>
        </w:tabs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ПРИПИС одержав:</w:t>
      </w:r>
    </w:p>
    <w:p w:rsidR="00000000" w:rsidDel="00000000" w:rsidP="00000000" w:rsidRDefault="00000000" w:rsidRPr="00000000" w14:paraId="0000016E">
      <w:pPr>
        <w:shd w:fill="ffffff" w:val="clear"/>
        <w:tabs>
          <w:tab w:val="left" w:leader="none" w:pos="4003"/>
          <w:tab w:val="left" w:leader="none" w:pos="58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16F">
      <w:pPr>
        <w:shd w:fill="ffffff" w:val="clear"/>
        <w:tabs>
          <w:tab w:val="left" w:leader="none" w:pos="4003"/>
          <w:tab w:val="left" w:leader="none" w:pos="58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                                           ______________</w:t>
      </w:r>
    </w:p>
    <w:p w:rsidR="00000000" w:rsidDel="00000000" w:rsidP="00000000" w:rsidRDefault="00000000" w:rsidRPr="00000000" w14:paraId="00000170">
      <w:pPr>
        <w:shd w:fill="ffffff" w:val="clear"/>
        <w:tabs>
          <w:tab w:val="left" w:leader="none" w:pos="4003"/>
          <w:tab w:val="left" w:leader="none" w:pos="5810"/>
          <w:tab w:val="left" w:leader="none" w:pos="711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                    (посада, П.І.П.)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                             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hd w:fill="ffffff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В разі відмови від підпису в одержанні припису робиться запис: «Від підпису відмовився» та вказується дата)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Strong">
    <w:name w:val="Strong"/>
    <w:basedOn w:val="DefaultParagraphFont"/>
    <w:qFormat w:val="1"/>
    <w:rsid w:val="00227A4B"/>
    <w:rPr>
      <w:b w:val="1"/>
      <w:bCs w:val="1"/>
    </w:rPr>
  </w:style>
  <w:style w:type="character" w:styleId="Style11" w:customStyle="1">
    <w:name w:val="Текст Знак"/>
    <w:basedOn w:val="DefaultParagraphFont"/>
    <w:link w:val="PlainText"/>
    <w:rsid w:val="00434920"/>
    <w:rPr>
      <w:rFonts w:ascii="Courier New" w:cs="Times New Roman" w:eastAsia="Times New Roman" w:hAnsi="Courier New"/>
      <w:sz w:val="20"/>
      <w:szCs w:val="20"/>
      <w:lang w:eastAsia="ru-RU"/>
    </w:rPr>
  </w:style>
  <w:style w:type="character" w:styleId="Hyperlink">
    <w:name w:val="Hyperlink"/>
    <w:basedOn w:val="DefaultParagraphFont"/>
    <w:rsid w:val="00434920"/>
    <w:rPr>
      <w:color w:val="0000ff"/>
      <w:u w:val="single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 w:val="1"/>
    <w:rsid w:val="001C3F65"/>
    <w:rPr>
      <w:rFonts w:ascii="Tahoma" w:cs="Tahoma" w:eastAsia="Times New Roman" w:hAnsi="Tahoma"/>
      <w:sz w:val="16"/>
      <w:szCs w:val="16"/>
      <w:lang w:eastAsia="ru-RU" w:val="uk-UA"/>
    </w:rPr>
  </w:style>
  <w:style w:type="character" w:styleId="3" w:customStyle="1">
    <w:name w:val="Заголовок 3 Знак"/>
    <w:basedOn w:val="DefaultParagraphFont"/>
    <w:link w:val="Heading3"/>
    <w:rsid w:val="004765A1"/>
    <w:rPr>
      <w:rFonts w:ascii="Times New Roman" w:cs="Times New Roman" w:eastAsia="Times New Roman" w:hAnsi="Times New Roman"/>
      <w:b w:val="1"/>
      <w:bCs w:val="1"/>
      <w:sz w:val="27"/>
      <w:szCs w:val="27"/>
      <w:lang w:eastAsia="uk-UA" w:val="uk-UA"/>
    </w:rPr>
  </w:style>
  <w:style w:type="character" w:styleId="HTML" w:customStyle="1">
    <w:name w:val="Стандартный HTML Знак"/>
    <w:basedOn w:val="DefaultParagraphFont"/>
    <w:link w:val="HTMLPreformatted"/>
    <w:uiPriority w:val="99"/>
    <w:rsid w:val="00A07BE0"/>
    <w:rPr>
      <w:rFonts w:ascii="Courier New" w:cs="Courier New" w:eastAsia="Times New Roman" w:hAnsi="Courier New"/>
      <w:sz w:val="20"/>
      <w:szCs w:val="20"/>
      <w:lang w:eastAsia="ru-RU"/>
    </w:rPr>
  </w:style>
  <w:style w:type="character" w:styleId="Emphasis">
    <w:name w:val="Emphasis"/>
    <w:basedOn w:val="DefaultParagraphFont"/>
    <w:qFormat w:val="1"/>
    <w:rsid w:val="00502119"/>
    <w:rPr>
      <w:i w:val="1"/>
      <w:iCs w:val="1"/>
    </w:rPr>
  </w:style>
  <w:style w:type="character" w:styleId="4" w:customStyle="1">
    <w:name w:val="Заголовок 4 Знак"/>
    <w:basedOn w:val="DefaultParagraphFont"/>
    <w:link w:val="Heading4"/>
    <w:rsid w:val="00DC245F"/>
    <w:rPr>
      <w:rFonts w:ascii="Times New Roman" w:cs="Times New Roman" w:eastAsia="Times New Roman" w:hAnsi="Times New Roman"/>
      <w:b w:val="1"/>
      <w:bCs w:val="1"/>
      <w:sz w:val="28"/>
      <w:szCs w:val="28"/>
      <w:lang w:eastAsia="ru-RU" w:val="uk-UA"/>
    </w:rPr>
  </w:style>
  <w:style w:type="character" w:styleId="6" w:customStyle="1">
    <w:name w:val="Заголовок 6 Знак"/>
    <w:basedOn w:val="DefaultParagraphFont"/>
    <w:link w:val="Heading6"/>
    <w:rsid w:val="00DC245F"/>
    <w:rPr>
      <w:rFonts w:ascii="Times New Roman" w:cs="Times New Roman" w:eastAsia="Times New Roman" w:hAnsi="Times New Roman"/>
      <w:b w:val="1"/>
      <w:bCs w:val="1"/>
      <w:lang w:eastAsia="ru-RU" w:val="uk-UA"/>
    </w:rPr>
  </w:style>
  <w:style w:type="character" w:styleId="Style13" w:customStyle="1">
    <w:name w:val="Основной текст Знак"/>
    <w:basedOn w:val="DefaultParagraphFont"/>
    <w:rsid w:val="00DC245F"/>
    <w:rPr>
      <w:rFonts w:ascii="Times New Roman" w:cs="Times New Roman" w:eastAsia="Times New Roman" w:hAnsi="Times New Roman"/>
      <w:sz w:val="24"/>
      <w:szCs w:val="20"/>
      <w:lang w:eastAsia="ru-RU" w:val="uk-UA"/>
    </w:rPr>
  </w:style>
  <w:style w:type="character" w:styleId="rvts0" w:customStyle="1">
    <w:name w:val="rvts0"/>
    <w:basedOn w:val="DefaultParagraphFont"/>
    <w:rsid w:val="0059770F"/>
    <w:rPr/>
  </w:style>
  <w:style w:type="character" w:styleId="apple-converted-space" w:customStyle="1">
    <w:name w:val="apple-converted-space"/>
    <w:basedOn w:val="DefaultParagraphFont"/>
    <w:rsid w:val="00E104D3"/>
    <w:rPr/>
  </w:style>
  <w:style w:type="character" w:styleId="FontStyle25" w:customStyle="1">
    <w:name w:val="Font Style25"/>
    <w:uiPriority w:val="99"/>
    <w:rsid w:val="00024D4A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024D4A"/>
    <w:rPr>
      <w:rFonts w:ascii="Calibri" w:cs="Calibri" w:hAnsi="Calibri"/>
      <w:b w:val="1"/>
      <w:bCs w:val="1"/>
      <w:sz w:val="20"/>
      <w:szCs w:val="20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3"/>
    <w:rsid w:val="00DC245F"/>
    <w:pPr>
      <w:jc w:val="both"/>
    </w:pPr>
    <w:rPr>
      <w:sz w:val="24"/>
      <w:szCs w:val="20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basedOn w:val="Normal"/>
    <w:unhideWhenUsed w:val="1"/>
    <w:rsid w:val="00227A4B"/>
    <w:pPr>
      <w:spacing w:afterAutospacing="1" w:beforeAutospacing="1"/>
    </w:pPr>
    <w:rPr>
      <w:sz w:val="24"/>
      <w:lang w:val="ru-RU"/>
    </w:rPr>
  </w:style>
  <w:style w:type="paragraph" w:styleId="ListParagraph">
    <w:name w:val="List Paragraph"/>
    <w:basedOn w:val="Normal"/>
    <w:uiPriority w:val="34"/>
    <w:qFormat w:val="1"/>
    <w:rsid w:val="000210AC"/>
    <w:pPr>
      <w:spacing w:after="0" w:before="0"/>
      <w:ind w:start="720"/>
      <w:contextualSpacing w:val="1"/>
    </w:pPr>
    <w:rPr/>
  </w:style>
  <w:style w:type="paragraph" w:styleId="PlainText">
    <w:name w:val="Plain Text"/>
    <w:basedOn w:val="Normal"/>
    <w:link w:val="Style11"/>
    <w:rsid w:val="00434920"/>
    <w:pPr/>
    <w:rPr>
      <w:rFonts w:ascii="Courier New" w:hAnsi="Courier New"/>
      <w:sz w:val="20"/>
      <w:szCs w:val="20"/>
      <w:lang w:val="ru-RU"/>
    </w:rPr>
  </w:style>
  <w:style w:type="paragraph" w:styleId="BalloonText">
    <w:name w:val="Balloon Text"/>
    <w:basedOn w:val="Normal"/>
    <w:link w:val="Style12"/>
    <w:uiPriority w:val="99"/>
    <w:semiHidden w:val="1"/>
    <w:unhideWhenUsed w:val="1"/>
    <w:rsid w:val="001C3F65"/>
    <w:pPr/>
    <w:rPr>
      <w:rFonts w:ascii="Tahoma" w:cs="Tahoma" w:hAnsi="Tahoma"/>
      <w:sz w:val="16"/>
      <w:szCs w:val="16"/>
    </w:rPr>
  </w:style>
  <w:style w:type="paragraph" w:styleId="content" w:customStyle="1">
    <w:name w:val="content"/>
    <w:basedOn w:val="Normal"/>
    <w:rsid w:val="004765A1"/>
    <w:pPr>
      <w:spacing w:afterAutospacing="1" w:beforeAutospacing="1"/>
    </w:pPr>
    <w:rPr>
      <w:sz w:val="24"/>
      <w:lang w:eastAsia="uk-UA"/>
    </w:rPr>
  </w:style>
  <w:style w:type="paragraph" w:styleId="HTMLPreformatted">
    <w:name w:val="HTML Preformatted"/>
    <w:basedOn w:val="Normal"/>
    <w:link w:val="HTML"/>
    <w:uiPriority w:val="99"/>
    <w:unhideWhenUsed w:val="1"/>
    <w:rsid w:val="00A07BE0"/>
    <w:pPr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</w:pPr>
    <w:rPr>
      <w:rFonts w:ascii="Courier New" w:cs="Courier New" w:hAnsi="Courier New"/>
      <w:sz w:val="20"/>
      <w:szCs w:val="20"/>
      <w:lang w:val="ru-RU"/>
    </w:rPr>
  </w:style>
  <w:style w:type="paragraph" w:styleId="FR4" w:customStyle="1">
    <w:name w:val="FR4"/>
    <w:rsid w:val="0039687D"/>
    <w:pPr>
      <w:widowControl w:val="0"/>
      <w:bidi w:val="0"/>
      <w:spacing w:after="0" w:before="0" w:line="240" w:lineRule="auto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ru-RU" w:val="uk-UA"/>
    </w:rPr>
  </w:style>
  <w:style w:type="paragraph" w:styleId="FR5" w:customStyle="1">
    <w:name w:val="FR5"/>
    <w:rsid w:val="0039687D"/>
    <w:pPr>
      <w:widowControl w:val="0"/>
      <w:bidi w:val="0"/>
      <w:spacing w:after="0" w:before="0" w:line="240" w:lineRule="auto"/>
      <w:jc/>
    </w:pPr>
    <w:rPr>
      <w:rFonts w:ascii="Arial" w:cs="Arial" w:eastAsia="Times New Roman" w:hAnsi="Arial"/>
      <w:b w:val="1"/>
      <w:bCs w:val="1"/>
      <w:color w:val="auto"/>
      <w:kern w:val="0"/>
      <w:sz w:val="12"/>
      <w:szCs w:val="12"/>
      <w:lang w:bidi="ar-SA" w:eastAsia="ru-RU" w:val="uk-UA"/>
    </w:rPr>
  </w:style>
  <w:style w:type="paragraph" w:styleId="Style14" w:customStyle="1">
    <w:name w:val="Готовый"/>
    <w:basedOn w:val="Normal"/>
    <w:rsid w:val="003D2F0B"/>
    <w:pPr>
      <w:tabs>
        <w:tab w:val="clear" w:pos="709"/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</w:pPr>
    <w:rPr>
      <w:rFonts w:ascii="Courier New" w:hAnsi="Courier New"/>
      <w:sz w:val="20"/>
      <w:szCs w:val="20"/>
      <w:lang w:val="ru-RU"/>
    </w:rPr>
  </w:style>
  <w:style w:type="paragraph" w:styleId="41" w:customStyle="1">
    <w:name w:val="Основной текст4"/>
    <w:basedOn w:val="Normal"/>
    <w:uiPriority w:val="99"/>
    <w:rsid w:val="0059770F"/>
    <w:pPr>
      <w:shd w:color="auto" w:fill="ffffff" w:val="clear"/>
      <w:spacing w:after="0" w:before="3840" w:line="240" w:lineRule="atLeast"/>
      <w:ind w:hanging="400"/>
      <w:jc w:val="center"/>
    </w:pPr>
    <w:rPr>
      <w:color w:val="000000"/>
      <w:sz w:val="20"/>
      <w:szCs w:val="20"/>
      <w:lang w:val="ru-RU"/>
    </w:rPr>
  </w:style>
  <w:style w:type="paragraph" w:styleId="Style101" w:customStyle="1">
    <w:name w:val="Style10"/>
    <w:basedOn w:val="Normal"/>
    <w:uiPriority w:val="99"/>
    <w:rsid w:val="00024D4A"/>
    <w:pPr>
      <w:widowControl w:val="0"/>
    </w:pPr>
    <w:rPr>
      <w:rFonts w:ascii="Calibri" w:hAnsi="Calibri"/>
      <w:sz w:val="24"/>
      <w:lang w:val="ru-RU"/>
    </w:rPr>
  </w:style>
  <w:style w:type="paragraph" w:styleId="Style111" w:customStyle="1">
    <w:name w:val="Style11"/>
    <w:basedOn w:val="Normal"/>
    <w:uiPriority w:val="99"/>
    <w:rsid w:val="00024D4A"/>
    <w:pPr>
      <w:widowControl w:val="0"/>
    </w:pPr>
    <w:rPr>
      <w:rFonts w:ascii="Calibri" w:hAnsi="Calibri"/>
      <w:sz w:val="24"/>
      <w:lang w:val="ru-RU"/>
    </w:rPr>
  </w:style>
  <w:style w:type="paragraph" w:styleId="Style91" w:customStyle="1">
    <w:name w:val="Style9"/>
    <w:basedOn w:val="Normal"/>
    <w:uiPriority w:val="99"/>
    <w:rsid w:val="00024D4A"/>
    <w:pPr>
      <w:widowControl w:val="0"/>
    </w:pPr>
    <w:rPr>
      <w:rFonts w:ascii="Calibri" w:hAnsi="Calibri"/>
      <w:sz w:val="24"/>
      <w:lang w:val="ru-RU"/>
    </w:rPr>
  </w:style>
  <w:style w:type="paragraph" w:styleId="Default" w:customStyle="1">
    <w:name w:val="Default"/>
    <w:rsid w:val="00321864"/>
    <w:pPr>
      <w:widowControl w:val="1"/>
      <w:bidi w:val="0"/>
      <w:spacing w:after="0" w:before="0" w:line="240" w:lineRule="auto"/>
      <w:jc/>
    </w:pPr>
    <w:rPr>
      <w:rFonts w:ascii="Courier New" w:cs="Courier New" w:eastAsia="Calibri" w:hAnsi="Courier New"/>
      <w:color w:val="000000"/>
      <w:kern w:val="0"/>
      <w:sz w:val="24"/>
      <w:szCs w:val="24"/>
      <w:lang w:bidi="ar-SA" w:eastAsia="en-US" w:val="ru-RU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>
    <w:name w:val="Table Grid"/>
    <w:basedOn w:val="a1"/>
    <w:uiPriority w:val="59"/>
    <w:rsid w:val="0043492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dMVXbON62j/UImSrjw75Jkmjrw==">CgMxLjA4AHIhMWZfbUpNdU9Nd01RNzBSVG5IdVNzSHlPVk5ub3RBSnBS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2017-01-19T07:02:00Z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