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0"/>
          <w:szCs w:val="40"/>
          <w:vertAlign w:val="baseline"/>
          <w:rtl w:val="0"/>
        </w:rPr>
        <w:t xml:space="preserve">ОБЩЕСТВО С ОГРАНИЧЕННОЙ ОТВЕТСТВЕННОСТЬЮ </w:t>
        <w:br/>
        <w:t>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right="-997.7952755905511"/>
        <w:jc w:val="center"/>
        <w:rPr>
          <w:rFonts w:ascii="Times" w:cs="Times" w:eastAsia="Times" w:hAnsi="Times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Times" w:cs="Times" w:eastAsia="Times" w:hAnsi="Times"/>
          <w:sz w:val="44"/>
          <w:szCs w:val="44"/>
          <w:vertAlign w:val="baseline"/>
          <w:rtl w:val="0"/>
        </w:rPr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3">
      <w:pPr>
        <w:ind w:right="-997.7952755905511"/>
        <w:jc w:val="center"/>
        <w:rPr>
          <w:rFonts w:ascii="Times" w:cs="Times" w:eastAsia="Times" w:hAnsi="Times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 xml:space="preserve">Инструкция </w:t>
        <w:br/>
        <w:t>по охране труда №18</w:t>
        <w:br/>
        <w:t>при работе на сверлильном станке</w:t>
        <w:br/>
        <w:br/>
        <w:br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right="-997.7952755905511"/>
        <w:jc w:val="right"/>
        <w:rPr>
          <w:rFonts w:ascii="Times" w:cs="Times" w:eastAsia="Times" w:hAnsi="Times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5">
      <w:pPr>
        <w:ind w:right="-997.7952755905511"/>
        <w:jc w:val="center"/>
        <w:rPr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07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>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8"/>
          <w:szCs w:val="28"/>
          <w:vertAlign w:val="baseline"/>
          <w:rtl w:val="0"/>
        </w:rPr>
        <w:br/>
        <w:br/>
        <w:t xml:space="preserve">УТВЕРЖДЕНО: </w:t>
        <w:br/>
        <w:t xml:space="preserve">Приказ генерального директора </w:t>
        <w:br/>
        <w:t xml:space="preserve">ООО «Название» </w:t>
        <w:br/>
        <w:t xml:space="preserve">от «___» _____________ 2026 г. </w:t>
        <w:br/>
        <w:t>№________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right="-997.7952755905511"/>
        <w:jc w:val="center"/>
        <w:rPr>
          <w:rFonts w:ascii="Times" w:cs="Times" w:eastAsia="Times" w:hAnsi="Times"/>
          <w:sz w:val="36"/>
          <w:szCs w:val="36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/>
        <w:br/>
        <w:t>ИНСТРУКЦИЯ ПО ОХРАНЕ ТРУДА № 18</w:t>
        <w:br/>
        <w:t>при работе на сверлильном станке</w:t>
        <w:br/>
        <w:br/>
        <w:t>1. Общие положения.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</w:t>
        <w:br/>
        <w:t>1.2. Действие инструкции распространяется на работников ООО «Название» (далее – предприятие), выполняющих работы на сверлильных станках.</w:t>
        <w:br/>
        <w:t>1.3. К работе на сверлильных станках (далее – станки) допускаются работники не моложе 18 лет, которые: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left="720" w:right="-997.7952755905511" w:hanging="36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имеют соответствующую квалификацию; </w:t>
        <w:br/>
        <w:t xml:space="preserve">прошли медицинское освидетельствование и не имеют противопоказаний; </w:t>
        <w:br/>
        <w:t xml:space="preserve">прошли соответствующее специальное обучение и проверку знаний по вопросам охраны труда; </w:t>
        <w:br/>
        <w:t xml:space="preserve">прошли вводный и первичный инструктаж по охране труда; </w:t>
        <w:br/>
        <w:t>имеют I группу по электробезопасности (прошли соответствующий инструктаж).</w:t>
      </w:r>
    </w:p>
    <w:p w:rsidR="00000000" w:rsidDel="00000000" w:rsidP="00000000" w:rsidRDefault="00000000" w:rsidRPr="00000000" w14:paraId="0000000C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1.4. Работники должны раз в 3 месяца проходить повторные инструктажи по охране труда. </w:t>
        <w:br/>
        <w:t xml:space="preserve">1.5. Раз в год работники должны проходить обучение и проверку знаний соответствующих нормативно-правовых актов по охране труда. </w:t>
        <w:br/>
        <w:t xml:space="preserve">1.6. Каждый работник при исполнении своих трудовых обязанностей должен: </w:t>
        <w:br/>
        <w:t xml:space="preserve">выполнять только ту работу, которая предусмотрена его рабочей инструкцией или поручена ему руководителем; </w:t>
        <w:br/>
        <w:t xml:space="preserve">знать устройство и принцип работы эксплуатируемых станков; </w:t>
        <w:br/>
        <w:t xml:space="preserve">соблюдать правила внутреннего трудового распорядка; </w:t>
        <w:br/>
        <w:t xml:space="preserve">заботиться о личной безопасности и здоровье, а также о безопасности и здоровье окружающих в процессе выполнения любых работ или во время пребывания на территории предприятия; </w:t>
        <w:br/>
        <w:t xml:space="preserve">знать и выполнять требования правил пожарной безопасности; знать места нахождения первичных средств пожаротушения и уметь ими пользоваться; </w:t>
        <w:br/>
        <w:t xml:space="preserve">знать и выполнять требования нормативно-правовых актов по охране труда, требования санитарно-гигиенических норм и правил, уметь оказывать первую помощь; </w:t>
        <w:br/>
        <w:t xml:space="preserve">пользоваться предусмотренными средствами коллективной и индивидуальной защиты. </w:t>
        <w:br/>
        <w:t xml:space="preserve">1.7. Курить и принимать пищу разрешается только в специально отведенных местах. </w:t>
        <w:br/>
        <w:t>1.8. Основными опасностями, которые при определенных обстоятельствах могут привести к травмированию или профессиональному заболеванию, являются: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Rule="auto"/>
        <w:ind w:left="720" w:right="-997.7952755905511" w:hanging="36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опасность травмирования движущимися или вращающимися частями оборудования, деталями или заготовками;</w:t>
        <w:br/>
        <w:t>опасность намотки волос, частей одежды, средств индивидуальной защиты и т.п. на движущиеся части машин, механизмов;</w:t>
        <w:br/>
        <w:t>опасность поражения электрическим током при контакте с токоведущими частями оборудования, находящимися под напряжением;</w:t>
        <w:br/>
        <w:t>опасность поражения электрическим током в результате контакта с частями и элементами оборудования, оказавшимися под напряжением из-за их неисправного состояния (напряжение соприкосновения);</w:t>
        <w:br/>
        <w:t>опасность влияния повышенного уровня шума;</w:t>
        <w:br/>
        <w:t>опасность влияния повышенного уровня локальной вибрации;</w:t>
        <w:br/>
        <w:t>опасность травмирования органов зрения частицами улетающего материала;</w:t>
        <w:br/>
        <w:t>опасность возникновения пожара;</w:t>
        <w:br/>
        <w:t>опасность физических перегрузок при чрезмерных физических усилиях при подъеме груза;</w:t>
        <w:br/>
        <w:t>опасность физических перегрузок при чрезмерных физических усилиях при перемещении груза.</w:t>
      </w:r>
    </w:p>
    <w:p w:rsidR="00000000" w:rsidDel="00000000" w:rsidP="00000000" w:rsidRDefault="00000000" w:rsidRPr="00000000" w14:paraId="0000000E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1.9. Работник бесплатно обеспечивается спецодеждой, спецобувью и другими средствами индивидуальной защиты (СИЗ) в соответствии с действующими Типовыми отраслевыми нормами или нормами, предусмотренными Коллективным договором.</w:t>
        <w:br/>
        <w:t>1.10. Рабочее место работника - территория магазина, производственные, складские, административные и служебные помещения.</w:t>
        <w:br/>
        <w:t>1.11. Станки должны отвечать следующим требованиям безопасности:</w:t>
        <w:br/>
        <w:t>станки должны быть снабжены удобными в эксплуатации предохранительными приспособлениями (экранами) с достаточно прочным стеклом или другим прозрачным материалом для защиты глаз от стружки и частиц металла, которые должны быть сблокированы с пусковым устройством станка, а конструктивно выполнены так, чтобы обеспечить удобную и быструю их установку. При невозможности (исходя из технических условий) применение защитных устройств при выполнении работ необходимо использовать защитные щитки или очки;</w:t>
        <w:br/>
        <w:t>все доступные для прикосновения токопроводящие части электродвигателей должны быть изолированы, ограждены или размещаться в местах, недоступных для случайного их касания. Корпуса станков, электродвигателей и пускового оборудования должны быть заземлены;</w:t>
        <w:br/>
        <w:t>передачи (ременные, цепные, зубчатые и т.п.), размещенные вне корпусов станков, должны иметь ограждения с устройствами для безопасного их открывания, перемещения и установки;</w:t>
        <w:br/>
        <w:t>изделия, обрабатываемые на станках (кроме особо тяжелых), должны прочно и надежно устанавливаться в соответствующие приспособления (тиски, кондукторы и т.п.), закрепляемые на столе (плите) сверлильного станка болтами, размер которых должен соответствовать размеру паза стола. Для крепления тонкого листового металла должны применяться специальные устройства (гидравлические, рычажные и т.п.). Допускается также закреплять детали прижимными планками, упорами и т.п.;</w:t>
        <w:br/>
        <w:t>каждый станок должен иметь надежно действующее тормозное устройство, обеспечивающее его остановку в течение 2 – 6 секунд с момента отключения двигателя. Тормоз должен быть сблокирован с пусковым устройством так, чтобы исключить возможность срабатывания тормоза при включенном двигателе;</w:t>
        <w:br/>
        <w:t>клинья, винты и другие элементы, используемые для закрепления инструмента, не должны выступать над периферией шпинделя;</w:t>
        <w:br/>
        <w:t>станки должны быть оборудованы устройствами, возвращающими шпиндель в исходное положение после его подачи. При отсутствии указанной оснастки устанавливать и снимать детали разрешается только после выключения и полной остановки станка.</w:t>
        <w:br/>
        <w:t>на каждом рабочем месте у станка на полу должны быть установлены деревянные решетчатые настилы (трапы) на всю длину рабочей зоны шириной не менее 0,6 м от выступающих частей станка.</w:t>
        <w:br/>
        <w:t xml:space="preserve">1.12. Работник имеет право отказаться от работы, если условия ее выполнения создают угрозу его здоровью или жизни или противоречат требованиям нормативных актов по охране труда. </w:t>
        <w:br/>
        <w:t>1.13. За нарушение требований этой инструкции работник несет административную, дисциплинарную и уголовную ответственность согласно действующему законодательству Украины.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F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2. Требования безопасности перед началом работы.</w:t>
      </w:r>
    </w:p>
    <w:p w:rsidR="00000000" w:rsidDel="00000000" w:rsidP="00000000" w:rsidRDefault="00000000" w:rsidRPr="00000000" w14:paraId="00000010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2.1. Перед началом работы работник обязан:</w:t>
        <w:br/>
        <w:t>одеть и привести в строй предусмотренную для выполнения работы спецодежду, спецобувь и СИЗ;</w:t>
        <w:br/>
        <w:t xml:space="preserve">получить задачи на выполнение работ от руководителя; </w:t>
        <w:br/>
        <w:t>подобрать инструмент, оборудование и технологическую оснастку, необходимые для выполнения работ, проверить их исправность и соответствие требованиям безопасности;</w:t>
        <w:br/>
        <w:t>осмотреть и подготовить рабочее место и подходы к нему, убрать все излишнее;</w:t>
        <w:br/>
        <w:t>отрегулировать освещение таким образом, чтобы рабочая зона была достаточно освещена, а свет не ослеплял глаза; при необходимости следует пользоваться местным освещением, напряжение которого не должно превышать 42 В.</w:t>
        <w:br/>
        <w:t>2.2. Проверить исправность станка, а именно:</w:t>
        <w:br/>
        <w:t>заземляющих устройств, ограждений опасных зон, токоведущих частей электрической аппаратуры (пускателей, рубильников, трансформаторов и т.п.); откидные, раздвижные и съемные ограждения должны воздерживаться от самопроизвольного перемещения;</w:t>
        <w:br/>
        <w:t>устройств для крепления инструмента и сам инструмент;</w:t>
        <w:br/>
        <w:t>исправность органов управления;</w:t>
        <w:br/>
        <w:t>работу блокировок, упоров, концевых выключателей;</w:t>
        <w:br/>
        <w:t>исправность фиксации рычагов включения и переключения (убедитесь в том, что возможность самопроизвольного переключения с холостого хода на рабочий выключена);</w:t>
        <w:br/>
        <w:t>работу станка на холостом ходу.</w:t>
        <w:br/>
        <w:t>2.3. При обнаружении угрозы безопасному проведению работы необходимо доложить об этом непосредственному руководителю и к работе не приступать. Разрешается приступать к работе только после устранения выявленных недостатков.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ind w:right="-997.7952755905511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3. Требования безопасности при работе.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3.1. Быть внимательным, не отвлекаться и не отвлекать от работы других работников, постоянно поддерживать чистоту и порядок на рабочем месте, держать в чистоте и исправности все узлы и механизмы станков.</w:t>
        <w:br/>
        <w:t>3.2. Станки должны приводиться в действие и обслуживаться только лицами, за которыми они закреплены. Запрещается допускать к работе на станках посторонних лиц.</w:t>
        <w:br/>
        <w:t>3.3. При обработке на станках тяжелых деталей и заготовок (более 25 кг) их установку и съемку необходимо производить с помощью грузоподъемных механизмов.</w:t>
        <w:br/>
        <w:t>3.4. При установке сверл и других режущих инструментов и устройств в шпиндель станка необходимо обращать особое внимание на прочность их закрепления и точность центровки.</w:t>
        <w:br/>
        <w:t>3.5. Для снятия инструмента со станка необходимо применять специальные молотки и выбиватели, изготовленные из материала, исключающего обособление его частиц при ударе.</w:t>
        <w:br/>
        <w:t>3.6. При закреплении инструмента в шпинделе с помощью клиньев, винтов, планок и других устройств эти элементы не должны выступать за пределы шпинделя. В случае невозможности выполнения этого требования, поверхность указанных элементов необходимо закрывать защитным устройством.</w:t>
        <w:br/>
        <w:t>3.7. Вставлять или извлекать сверло или другой инструмент из шпинделя станка разрешается только после полного прекращения вращения шпинделя. Сверло из шпинделя необходимо вынимать специальным клином, который не должен оставаться в пазе шпинделя. Замена инструмента на ходу станка разрешается только при наличии быстросменного патрона.</w:t>
        <w:br/>
        <w:t>3.8. Сверлить отверстия в вязких металлах необходимо спиральными сверлами со стружкодробильными каналами.</w:t>
        <w:br/>
        <w:t>3.9. Устанавливать и снимать крупногабаритные детали необходимо в варежках и только после полной остановки станка.</w:t>
        <w:br/>
        <w:t xml:space="preserve">3.10. При сверлении отверстий в деталях необходимо использовать стационарные или ручные зажимные приспособления (зажимные устройства, упоры, направляющие, кондукторы). Запрещается удерживать деталь руками. </w:t>
        <w:br/>
        <w:t>3.11. Приспособления (кондукторы) для сверления и обработки отверстий диаметром до 6 мм, не стационарно не закрепленные, должны иметь рукоятки, скобы для удержания их рукой. Во избежание поворота приспособления или отрыва его от стола необходимо применять упоры, прижимные устройства.</w:t>
        <w:br/>
        <w:t>3.12. При сверлении глубоких отверстий необходимо периодически выводить сверло из отверстия для удаления стружки.</w:t>
        <w:br/>
        <w:t>3.13. Режущий инструмент необходимо подводить к обрабатываемой детали постепенно и плавно без ударов.</w:t>
        <w:br/>
        <w:t>3.14. При ручной подаче сверла и при сверлении мелкими сверлами не допускается сильно нажимать на рычаг.</w:t>
        <w:br/>
        <w:t>3.15. Стружку из просверленных отверстий необходимо удалять гидравлическим способом, магнитами, металлическими крючками и т.п., только после остановки станка и отвода рабочего инструмента.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right="-997.7952755905511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3.16. Запрещается: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оставлять работающий станок без присмотра;</w:t>
        <w:br/>
        <w:t>использовать инструмент с изношенными конусами и хвостовиками или забоинами на них;</w:t>
        <w:br/>
        <w:t>работать на станках в перчатках, перчатках или с забинтованными руками;</w:t>
        <w:br/>
        <w:t>проверять рукой остроту режущей кромки инструмента, глубину отверстия и выход сверла из отверстия в детали;</w:t>
        <w:br/>
        <w:t>охлаждать сверла мокрой тряпкой;</w:t>
        <w:br/>
        <w:t>тормозить вращение шпинделя нажатием руки на вращающиеся части станка или детали;</w:t>
        <w:br/>
        <w:t>класть детали, инструмент и другие предметы на станину станка;</w:t>
        <w:br/>
        <w:t>измерять обрабатываемую деталь измерительными приспособлениями и инструментом (скобой, калибром, масштабной линейкой, штангенциркулем, микрометром и т.п.) до полной остановки станка и отвода суппорта и револьверной головки на безопасное расстояние;</w:t>
        <w:br/>
        <w:t>удерживать обрабатываемое изделие непосредственно руками;</w:t>
        <w:br/>
        <w:t>самостоятельно производить ремонт электрооборудования станка.</w:t>
        <w:br/>
        <w:t>3.17. Накопление стружки на рабочем месте не допускается. Удаление стружки со станка следует производить соответствующими устройствами (крючками, щетками). Крючки должны иметь гладкие рукоятки и щиток, что предотвращает порезы рук стружкой. Убирать стружку руками не допускается. Собранную стружку необходимо убирать в специальные ящики.</w:t>
        <w:br/>
        <w:t>3.18. Отключение станка обязательно при прекращении подачи тока, при смене рабочего инструмента, закреплении или установке на нем обрабатываемого изделия и при снятии его с станка, а также при ремонте, очистке и смазке станка, уборке пыли и стружки.</w:t>
        <w:br/>
        <w:t>3.19. Следует немедленно докладывать непосредственному руководителю о каких-либо недостатках в работе, создающих опасность для окружающих и которые невозможно ликвидировать самому, а также обо всех несчастных случаях и авариях, произошедших во время работы.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ind w:right="-997.7952755905511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/>
        <w:t>4. Требования безопасности по окончании работы.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right="-997.7952755905511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4.1. Выключить станок, отключить его от электрической сети.</w:t>
      </w:r>
    </w:p>
    <w:p w:rsidR="00000000" w:rsidDel="00000000" w:rsidP="00000000" w:rsidRDefault="00000000" w:rsidRPr="00000000" w14:paraId="00000017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4.2. Привести рабочее место в надлежащее состояние. Убрать стружку, отходы и т.п. Промасленную тряпку убрать в металлический ящик.</w:t>
      </w:r>
    </w:p>
    <w:p w:rsidR="00000000" w:rsidDel="00000000" w:rsidP="00000000" w:rsidRDefault="00000000" w:rsidRPr="00000000" w14:paraId="00000018">
      <w:pPr>
        <w:ind w:right="-997.7952755905511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4.3. Рабочий инструмент и приспособление протереть, если необходимо смазать и сложить в отведенное для их хранения мест.</w:t>
        <w:br/>
        <w:t xml:space="preserve">4.4. Снять спецодежду и спецобувь, очистить ее от пыли и другой грязи и положить в отведенное для хранения место и переодеться. </w:t>
      </w:r>
    </w:p>
    <w:p w:rsidR="00000000" w:rsidDel="00000000" w:rsidP="00000000" w:rsidRDefault="00000000" w:rsidRPr="00000000" w14:paraId="00000019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4.5. Вымыть лицо и руки теплой водой с мылом или принять душ.</w:t>
      </w:r>
    </w:p>
    <w:p w:rsidR="00000000" w:rsidDel="00000000" w:rsidP="00000000" w:rsidRDefault="00000000" w:rsidRPr="00000000" w14:paraId="0000001A">
      <w:pPr>
        <w:ind w:right="-997.7952755905511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4.6. Доложить руководителю об обнаруженных в работе недостатках.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5. Требования безопасности при аварийных ситуациях.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5.1. В процессе работы могут возникнуть следующие аварийные ситуации: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lineRule="auto"/>
        <w:ind w:left="714" w:right="-997.7952755905511" w:hanging="357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возгорание оборудования или материалов, возникновение пожара;</w:t>
        <w:br/>
        <w:t>повреждение изоляции электрооборудования, возникновение напряжения соприкосновения и шагового напряжения;</w:t>
        <w:br/>
        <w:t>заклинивание подвижных частей оборудования;</w:t>
        <w:br/>
        <w:t>разрыв частей движущихся или вращающихся механизмов или обрабатываемых деталей;</w:t>
        <w:br/>
        <w:t>вылет обрабатываемых материалов.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5.2. В случае возникновения аварийной ситуации необходимо: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right="-997.7952755905511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оградить опасную зону и не допускать в нее посторонних лиц; если обстановка не угрожает жизни и здоровью работников и не приведет к более тяжелым последствиям, необходимо ее сохранить такой, какой она была на момент наступления события, для проведения расследования; </w:t>
        <w:br/>
        <w:t xml:space="preserve">при пожаре приступить к его ликвидации; если погасить пожар своими силами невозможно, вызвать пожарную команду; </w:t>
        <w:br/>
        <w:t>сообщить о случившемся руководителю работ.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5.3. В случае наступления несчастного случая: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right="-997.7952755905511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немедленно освободить потерпевшего от действия поражающего фактора; </w:t>
      </w:r>
    </w:p>
    <w:p w:rsidR="00000000" w:rsidDel="00000000" w:rsidP="00000000" w:rsidRDefault="00000000" w:rsidRPr="00000000" w14:paraId="00000023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переместить пострадавшего в безопасное место; </w:t>
        <w:br/>
        <w:t xml:space="preserve">определить состояние пострадавшего, при необходимости оказать ему первую помощь, а в тяжелых случаях вызвать "скорую медицинскую помощь". </w:t>
        <w:br/>
        <w:t>5.4. При ликвидации аварийной ситуации выполнять указания руководителя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/>
        <w:br/>
        <w:t xml:space="preserve">РАЗРАБОТАЛ: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right="-997.7952755905511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разработчик инструкции (должность) ________________ Ф.И.О.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lineRule="auto"/>
        <w:ind w:left="4254" w:right="-997.7952755905511" w:firstLine="708.9999999999998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(подпись) </w:t>
      </w:r>
    </w:p>
    <w:p w:rsidR="00000000" w:rsidDel="00000000" w:rsidP="00000000" w:rsidRDefault="00000000" w:rsidRPr="00000000" w14:paraId="00000027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br/>
        <w:t xml:space="preserve">СОГЛАСОВАНО: 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инженер по охране труда _________________ Ф.И.О.</w:t>
      </w:r>
    </w:p>
    <w:p w:rsidR="00000000" w:rsidDel="00000000" w:rsidP="00000000" w:rsidRDefault="00000000" w:rsidRPr="00000000" w14:paraId="00000029">
      <w:pPr>
        <w:spacing w:after="120" w:lineRule="auto"/>
        <w:ind w:left="708" w:right="-997.7952755905511" w:firstLine="708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ab/>
        <w:tab/>
        <w:tab/>
        <w:tab/>
        <w:tab/>
        <w:tab/>
        <w:t xml:space="preserve">(подпись) </w:t>
      </w: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QVijWvwtz0zw07/0LAAU/qKJAg==">CgMxLjA4AHIhMWxZNi1rQWprbUwwTHMzQ3hIajFBS2xrNWZ0N01CMWZw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2017-09-27T11:45:00Z</dcterms:created>
  <dc:creator>Автор</dc:creator>
</cp:coreProperties>
</file>