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LIMITED LIABILITY COMPANY</w:t>
      </w:r>
    </w:p>
    <w:p w:rsidR="00000000" w:rsidDel="00000000" w:rsidP="00000000" w:rsidRDefault="00000000" w:rsidRPr="00000000" w14:paraId="00000002">
      <w:pPr>
        <w:widowControl w:val="0"/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 xml:space="preserve"> "Name"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jc w:val="center"/>
        <w:rPr>
          <w:rFonts w:ascii="Calibri" w:cs="Calibri" w:eastAsia="Calibri" w:hAnsi="Calibri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center"/>
        <w:rPr>
          <w:rFonts w:ascii="Calibri" w:cs="Calibri" w:eastAsia="Calibri" w:hAnsi="Calibri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vertAlign w:val="baseline"/>
          <w:rtl w:val="0"/>
        </w:rPr>
        <w:t>O R D E R</w:t>
      </w:r>
    </w:p>
    <w:p w:rsidR="00000000" w:rsidDel="00000000" w:rsidP="00000000" w:rsidRDefault="00000000" w:rsidRPr="00000000" w14:paraId="00000007">
      <w:pPr>
        <w:widowControl w:val="0"/>
        <w:jc w:val="center"/>
        <w:rPr>
          <w:rFonts w:ascii="Calibri" w:cs="Calibri" w:eastAsia="Calibri" w:hAnsi="Calibri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 xml:space="preserve">"On the Appointment of the Person Responsible </w:t>
      </w:r>
    </w:p>
    <w:p w:rsidR="00000000" w:rsidDel="00000000" w:rsidP="00000000" w:rsidRDefault="00000000" w:rsidRPr="00000000" w14:paraId="0000000B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for the safe condition of the racking"</w:t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In accordance with NPAOP 0.00-1.75-15 "Rules of occupational health and safety during loading and unloading operations", as well as for the purpose of organizing the safe operation of racks, ensuring their proper maintenance in a safe working order, -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I ORDER:</w:t>
      </w:r>
    </w:p>
    <w:p w:rsidR="00000000" w:rsidDel="00000000" w:rsidP="00000000" w:rsidRDefault="00000000" w:rsidRPr="00000000" w14:paraId="00000010">
      <w:pPr>
        <w:shd w:fill="ffffff" w:val="clea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ind w:left="34" w:right="0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 Appoint the warehouse manager Surname, Given Name, Patronymic as the person responsible for the safe condition of the racking. </w:t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ind w:left="34" w:right="0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The person appointed responsible for the safe condition of the racking shall: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2.1. Inspect racks according to the approved schedule; record the results of the inspection in the relevant log in the form of Appendix 2 to this order.</w:t>
      </w:r>
    </w:p>
    <w:p w:rsidR="00000000" w:rsidDel="00000000" w:rsidP="00000000" w:rsidRDefault="00000000" w:rsidRPr="00000000" w14:paraId="00000015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Ensure placement of signs in warehouses indicating the maximum permissible load per unit area of ​​the floor, rack and the rated capacity of the lifting and transport equipment used.</w:t>
      </w:r>
    </w:p>
    <w:p w:rsidR="00000000" w:rsidDel="00000000" w:rsidP="00000000" w:rsidRDefault="00000000" w:rsidRPr="00000000" w14:paraId="00000016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2.3. Provide racks for storage of unitized loads and metal with a sign indicating the number of the rack and the rated load capacity of each storage bay.</w:t>
      </w:r>
    </w:p>
    <w:p w:rsidR="00000000" w:rsidDel="00000000" w:rsidP="00000000" w:rsidRDefault="00000000" w:rsidRPr="00000000" w14:paraId="00000017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2.4. Ensure that hazardous areas and equipment are marked in warehouses with appropriate safety signs, protective paint, plates, posters, etc.</w:t>
      </w:r>
    </w:p>
    <w:p w:rsidR="00000000" w:rsidDel="00000000" w:rsidP="00000000" w:rsidRDefault="00000000" w:rsidRPr="00000000" w14:paraId="00000018">
      <w:pPr>
        <w:widowControl w:val="0"/>
        <w:spacing w:after="28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 I shall retain oversight of compliance with this Order. </w:t>
      </w:r>
    </w:p>
    <w:p w:rsidR="00000000" w:rsidDel="00000000" w:rsidP="00000000" w:rsidRDefault="00000000" w:rsidRPr="00000000" w14:paraId="00000019">
      <w:pPr>
        <w:widowControl w:val="0"/>
        <w:spacing w:after="280" w:before="280" w:line="30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before="280" w:line="300" w:lineRule="auto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Chief Executive Officer ________________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300" w:lineRule="auto"/>
        <w:ind w:left="3600" w:right="0" w:firstLine="720"/>
        <w:rPr>
          <w:rFonts w:ascii="Calibri" w:cs="Calibri" w:eastAsia="Calibri" w:hAnsi="Calibri"/>
          <w:color w:val="222222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>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>
          <w:rFonts w:ascii="Calibri" w:cs="Calibri" w:eastAsia="Calibri" w:hAnsi="Calibri"/>
          <w:color w:val="222222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b w:val="1"/>
          <w:bCs w:val="1"/>
          <w:color w:val="222222"/>
          <w:sz w:val="20"/>
          <w:szCs w:val="20"/>
          <w:vertAlign w:val="baseline"/>
        </w:rPr>
      </w:pPr>
      <w:bookmarkStart w:colFirst="0" w:colLast="0" w:name="_heading=h.aagrwvg1dok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after="120" w:before="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I have read and understood the Order:</w:t>
      </w:r>
    </w:p>
    <w:p w:rsidR="00000000" w:rsidDel="00000000" w:rsidP="00000000" w:rsidRDefault="00000000" w:rsidRPr="00000000" w14:paraId="0000001F">
      <w:pPr>
        <w:widowControl w:val="0"/>
        <w:shd w:fill="ffffff" w:val="clear"/>
        <w:rPr>
          <w:rFonts w:ascii="Calibri" w:cs="Calibri" w:eastAsia="Calibri" w:hAnsi="Calibri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______________ 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after="120" w:before="0" w:lineRule="auto"/>
        <w:rPr>
          <w:rFonts w:ascii="Calibri" w:cs="Calibri" w:eastAsia="Calibri" w:hAnsi="Calibri"/>
          <w:sz w:val="20"/>
          <w:szCs w:val="20"/>
          <w:vertAlign w:val="baseline"/>
        </w:rPr>
      </w:pPr>
      <w:bookmarkStart w:colFirst="0" w:colLast="0" w:name="_heading=h.chogp35av7wt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vertAlign w:val="baseline"/>
          <w:rtl w:val="0"/>
        </w:rPr>
        <w:t xml:space="preserve">           (date) (signature)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1"/>
        <w:widowControl w:val="0"/>
        <w:shd w:fill="ffffff" w:val="clear"/>
        <w:tabs>
          <w:tab w:val="left" w:leader="none" w:pos="284"/>
        </w:tabs>
        <w:spacing w:after="280" w:before="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Appendix 1</w:t>
      </w:r>
    </w:p>
    <w:p w:rsidR="00000000" w:rsidDel="00000000" w:rsidP="00000000" w:rsidRDefault="00000000" w:rsidRPr="00000000" w14:paraId="00000022">
      <w:pPr>
        <w:widowControl w:val="0"/>
        <w:shd w:fill="ffffff" w:val="clear"/>
        <w:tabs>
          <w:tab w:val="left" w:leader="none" w:pos="284"/>
        </w:tabs>
        <w:spacing w:after="280" w:before="28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To order No. 8-OHS</w:t>
      </w:r>
    </w:p>
    <w:p w:rsidR="00000000" w:rsidDel="00000000" w:rsidP="00000000" w:rsidRDefault="00000000" w:rsidRPr="00000000" w14:paraId="00000023">
      <w:pPr>
        <w:widowControl w:val="0"/>
        <w:shd w:fill="ffffff" w:val="clear"/>
        <w:tabs>
          <w:tab w:val="left" w:leader="none" w:pos="284"/>
        </w:tabs>
        <w:spacing w:after="280" w:before="28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dated October 13,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ab/>
        <w:t>SCHEDULE</w:t>
      </w:r>
    </w:p>
    <w:p w:rsidR="00000000" w:rsidDel="00000000" w:rsidP="00000000" w:rsidRDefault="00000000" w:rsidRPr="00000000" w14:paraId="00000026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ab/>
        <w:t xml:space="preserve">RACKING INSPECTION SCHEDULE </w:t>
      </w:r>
    </w:p>
    <w:p w:rsidR="00000000" w:rsidDel="00000000" w:rsidP="00000000" w:rsidRDefault="00000000" w:rsidRPr="00000000" w14:paraId="00000027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ab/>
        <w:t xml:space="preserve">for the warehouse premises of "Name" LLC </w:t>
      </w:r>
    </w:p>
    <w:tbl>
      <w:tblPr>
        <w:tblStyle w:val="Table1"/>
        <w:tblW w:w="9571.0" w:type="dxa"/>
        <w:jc w:val="left"/>
        <w:tblInd w:w="-108.0" w:type="dxa"/>
        <w:tblLayout w:type="fixed"/>
        <w:tblLook w:val="0000"/>
      </w:tblPr>
      <w:tblGrid>
        <w:gridCol w:w="1701"/>
        <w:gridCol w:w="1685"/>
        <w:gridCol w:w="2155"/>
        <w:gridCol w:w="1947"/>
        <w:gridCol w:w="2083"/>
        <w:tblGridChange w:id="0">
          <w:tblGrid>
            <w:gridCol w:w="1701"/>
            <w:gridCol w:w="1685"/>
            <w:gridCol w:w="2155"/>
            <w:gridCol w:w="1947"/>
            <w:gridCol w:w="2083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Month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Week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IV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January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February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March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May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April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June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July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August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September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October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November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December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ab/>
        <w:t>Note: inspect the racks at least once a week.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1"/>
        <w:widowControl w:val="0"/>
        <w:shd w:fill="ffffff" w:val="clear"/>
        <w:tabs>
          <w:tab w:val="left" w:leader="none" w:pos="284"/>
        </w:tabs>
        <w:spacing w:after="280" w:before="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Appendix 2</w:t>
      </w:r>
    </w:p>
    <w:p w:rsidR="00000000" w:rsidDel="00000000" w:rsidP="00000000" w:rsidRDefault="00000000" w:rsidRPr="00000000" w14:paraId="00000070">
      <w:pPr>
        <w:widowControl w:val="0"/>
        <w:shd w:fill="ffffff" w:val="clear"/>
        <w:tabs>
          <w:tab w:val="left" w:leader="none" w:pos="284"/>
        </w:tabs>
        <w:spacing w:after="280" w:before="28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To order No. 8-OHS</w:t>
      </w:r>
    </w:p>
    <w:p w:rsidR="00000000" w:rsidDel="00000000" w:rsidP="00000000" w:rsidRDefault="00000000" w:rsidRPr="00000000" w14:paraId="00000071">
      <w:pPr>
        <w:widowControl w:val="0"/>
        <w:shd w:fill="ffffff" w:val="clear"/>
        <w:tabs>
          <w:tab w:val="left" w:leader="none" w:pos="284"/>
        </w:tabs>
        <w:spacing w:after="280" w:before="28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dated October 13,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LOG</w:t>
      </w:r>
    </w:p>
    <w:p w:rsidR="00000000" w:rsidDel="00000000" w:rsidP="00000000" w:rsidRDefault="00000000" w:rsidRPr="00000000" w14:paraId="00000074">
      <w:pPr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technical inspection of racking</w:t>
      </w:r>
    </w:p>
    <w:p w:rsidR="00000000" w:rsidDel="00000000" w:rsidP="00000000" w:rsidRDefault="00000000" w:rsidRPr="00000000" w14:paraId="00000075">
      <w:pPr>
        <w:jc w:val="right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center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>__________________"Name" LLC, warehouse ________________</w:t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center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  <w:t>(name of the enterprise, division)</w:t>
      </w:r>
    </w:p>
    <w:tbl>
      <w:tblPr>
        <w:tblStyle w:val="Table2"/>
        <w:tblW w:w="10260.0" w:type="dxa"/>
        <w:jc w:val="left"/>
        <w:tblInd w:w="-108.0" w:type="dxa"/>
        <w:tblLayout w:type="fixed"/>
        <w:tblLook w:val="0000"/>
      </w:tblPr>
      <w:tblGrid>
        <w:gridCol w:w="1620"/>
        <w:gridCol w:w="2880"/>
        <w:gridCol w:w="1620"/>
        <w:gridCol w:w="2158"/>
        <w:gridCol w:w="1982"/>
        <w:tblGridChange w:id="0">
          <w:tblGrid>
            <w:gridCol w:w="1620"/>
            <w:gridCol w:w="2880"/>
            <w:gridCol w:w="1620"/>
            <w:gridCol w:w="2158"/>
            <w:gridCol w:w="19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Date of technical inspection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Racking designation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Inventory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Inspection results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Inspector's 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1"/>
      <w:tabs>
        <w:tab w:val="center" w:leader="none" w:pos="4677"/>
        <w:tab w:val="right" w:leader="none" w:pos="9355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1"/>
      <w:tabs>
        <w:tab w:val="center" w:leader="none" w:pos="4677"/>
        <w:tab w:val="right" w:leader="none" w:pos="9355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[Noparagraphstyle]">
    <w:name w:val="[No paragraph style]"/>
    <w:next w:val="[Noparagraphstyle]"/>
    <w:autoRedefine w:val="0"/>
    <w:hidden w:val="0"/>
    <w:qFormat w:val="0"/>
    <w:pPr>
      <w:widowControl w:val="0"/>
      <w:suppressAutoHyphens w:val="0"/>
      <w:bidi w:val="0"/>
      <w:spacing w:after="0" w:before="0" w:line="288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" w:cs="Times" w:eastAsia="Times New Roman" w:hAnsi="Times"/>
      <w:color w:val="000000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de-DE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yJ6HgI2Kteo0hytopLWYu7Ui0g==">CgMxLjAyDmguYWFncnd2ZzFkb2toMg5oLmNob2dwMzVhdjd3dDgAciExbm1pekhKdU9XcGxmVmlOQjNKekExajBNQlV2aUswY0s=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2015-08-13T17:21:00Z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