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vertAlign w:val="baseline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Инструкция №20</w:t>
      </w:r>
    </w:p>
    <w:p w:rsidR="00000000" w:rsidDel="00000000" w:rsidP="00000000" w:rsidRDefault="00000000" w:rsidRPr="00000000" w14:paraId="0000000C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по охране труда </w:t>
      </w:r>
    </w:p>
    <w:p w:rsidR="00000000" w:rsidDel="00000000" w:rsidP="00000000" w:rsidRDefault="00000000" w:rsidRPr="00000000" w14:paraId="0000000D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>для охранника</w:t>
      </w:r>
    </w:p>
    <w:p w:rsidR="00000000" w:rsidDel="00000000" w:rsidP="00000000" w:rsidRDefault="00000000" w:rsidRPr="00000000" w14:paraId="0000000E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jc w:val="center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УТВЕРЖДЕНО:</w:t>
      </w:r>
    </w:p>
    <w:p w:rsidR="00000000" w:rsidDel="00000000" w:rsidP="00000000" w:rsidRDefault="00000000" w:rsidRPr="00000000" w14:paraId="0000001D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Приказом директора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ООО «Название»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от «__» _________ 2026 года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№ _____</w:t>
      </w:r>
    </w:p>
    <w:p w:rsidR="00000000" w:rsidDel="00000000" w:rsidP="00000000" w:rsidRDefault="00000000" w:rsidRPr="00000000" w14:paraId="0000002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ИНСТРУКЦИЯ №20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 охране труда для охранника</w:t>
      </w:r>
    </w:p>
    <w:p w:rsidR="00000000" w:rsidDel="00000000" w:rsidP="00000000" w:rsidRDefault="00000000" w:rsidRPr="00000000" w14:paraId="00000025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spacing w:after="120" w:before="0" w:lineRule="auto"/>
        <w:ind w:left="0" w:right="0" w:firstLine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1. Общие положения.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</w:t>
      </w:r>
    </w:p>
    <w:p w:rsidR="00000000" w:rsidDel="00000000" w:rsidP="00000000" w:rsidRDefault="00000000" w:rsidRPr="00000000" w14:paraId="0000002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1.2. Действие инструкции распространяется на всех работников ООО «Название» (далее – предприятие), осуществляющих охрану материально-технической базы (территория, здания, сооружения, помещения, оборудование, автотранспорт и т.п.).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1.3. К охране материально-технической базы предприятия допускаются работники (далее – охранники) в возрасте не моложе 18 лет, прошедшие медицинское освидетельствование (при необходимости) и не имеющие противопоказаний, вводный и первичный инструктаж по вопросам охраны труда, а также обучение безопасным методам выполнения работ.</w:t>
      </w:r>
    </w:p>
    <w:p w:rsidR="00000000" w:rsidDel="00000000" w:rsidP="00000000" w:rsidRDefault="00000000" w:rsidRPr="00000000" w14:paraId="0000002A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1.4. Охранники должны раз в 6 месяцев проходить повторные инструктажи по вопросам охраны труда, а при выполнении разовых работ, непосредственно не связанных с обязанностями по специальности, – целевой инструктаж в соответствии с характером выполняемой работы.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1.5. Перед началом выполнения работ, связанных с эксплуатацией электрооборудования, охранники должны пройти инструктаж для получения I группы по электробезопасности.</w:t>
      </w:r>
    </w:p>
    <w:p w:rsidR="00000000" w:rsidDel="00000000" w:rsidP="00000000" w:rsidRDefault="00000000" w:rsidRPr="00000000" w14:paraId="0000002C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1.6. При привлечении работников к выполнению работ, связанных с поднятием на высоту 1,3 м и выше, они должны предварительно пройти медицинское освидетельствование и специальное обучение по безопасному выполнению работ на высоте.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1.7. Каждый работник при исполнении своих трудовых обязанностей должен: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9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выполнять только ту работу, которая предусмотрена его должностной или рабочей инструкцией или поручена ему руководителем;</w:t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соблюдать правила внутреннего трудового распорядка;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</w:t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знать и выполнять требования правил пожарной безопасности; знать места нахождения первичных средств пожаротушения и уметь ими пользоваться;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пользоваться предусмотренными средствами коллективной и индивидуальной защиты.</w:t>
      </w:r>
    </w:p>
    <w:p w:rsidR="00000000" w:rsidDel="00000000" w:rsidP="00000000" w:rsidRDefault="00000000" w:rsidRPr="00000000" w14:paraId="00000034">
      <w:pPr>
        <w:spacing w:after="120" w:before="0" w:line="233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1.8. Курить и принимать пищу разрешается только в специально отведенных местах.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1.9. Основными вредными и опасными производственными факторами, которые при определенных обстоятельствах могут привести к травматизму или профессиональным заболеваниям, являются: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движущиеся машины и механизмы; подвижные части производственного оборудования;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запыленность и загазованность воздуха рабочей зоны;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поверхностей оборудования, материалов;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или пониженная температура воздуха рабочей зоны;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повышенный уровень шума на рабочем месте;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повышенное значение напряжения в электрической цепи, замыкание которой может произойти через тело человека;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недостаточная освещенность рабочей зоны;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расположение рабочего места на значительной высоте относительно поверхности земли (пола);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физическая нагрузка;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повышенная нервно-эмоциональная нагрузка.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1.10.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1.11.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 </w:t>
      </w:r>
    </w:p>
    <w:p w:rsidR="00000000" w:rsidDel="00000000" w:rsidP="00000000" w:rsidRDefault="00000000" w:rsidRPr="00000000" w14:paraId="00000042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1.12.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</w:p>
    <w:p w:rsidR="00000000" w:rsidDel="00000000" w:rsidP="00000000" w:rsidRDefault="00000000" w:rsidRPr="00000000" w14:paraId="00000043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20" w:before="0" w:line="233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 Требования безопасности перед началом работы.</w:t>
      </w:r>
    </w:p>
    <w:p w:rsidR="00000000" w:rsidDel="00000000" w:rsidP="00000000" w:rsidRDefault="00000000" w:rsidRPr="00000000" w14:paraId="00000045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2.1. Работник перед началом работы должен: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5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одеть и привести в строй предусмотренную для выполнения работы спецодежду, спецобувь и СИЗ;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осмотреть и привести в должное состояние рабочее место, убрать излишнее; </w:t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подготовить инвентарь или приспособление (фонари, рацию, средства защиты и т.п.), если они предусмотрены характером выполняемой работы, и проверить их исправность;</w:t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ознакомиться со всеми записями и замечаниями в Журнале приема-сдачи изменений (при его наличии); </w:t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совершить обход вместе с работником, передающим смену, и убедиться в надлежащем состоянии берущегося под охрану объекта в исправности и целостности замков, запоров и т.п.;</w:t>
      </w:r>
    </w:p>
    <w:p w:rsidR="00000000" w:rsidDel="00000000" w:rsidP="00000000" w:rsidRDefault="00000000" w:rsidRPr="00000000" w14:paraId="0000004B">
      <w:pPr>
        <w:numPr>
          <w:ilvl w:val="0"/>
          <w:numId w:val="5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проверить исправность приборов сигнализации и видеонаблюдения (при наличии);</w:t>
      </w:r>
    </w:p>
    <w:p w:rsidR="00000000" w:rsidDel="00000000" w:rsidP="00000000" w:rsidRDefault="00000000" w:rsidRPr="00000000" w14:paraId="0000004C">
      <w:pPr>
        <w:numPr>
          <w:ilvl w:val="0"/>
          <w:numId w:val="5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проверить исправность средств связи;</w:t>
      </w:r>
    </w:p>
    <w:p w:rsidR="00000000" w:rsidDel="00000000" w:rsidP="00000000" w:rsidRDefault="00000000" w:rsidRPr="00000000" w14:paraId="0000004D">
      <w:pPr>
        <w:numPr>
          <w:ilvl w:val="0"/>
          <w:numId w:val="5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принять смену от предшественника с записью в Журнале приема-сдачи изменений (при его наличии).</w:t>
      </w:r>
    </w:p>
    <w:p w:rsidR="00000000" w:rsidDel="00000000" w:rsidP="00000000" w:rsidRDefault="00000000" w:rsidRPr="00000000" w14:paraId="0000004E">
      <w:pPr>
        <w:spacing w:after="120" w:before="0" w:line="233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2.2. При обнаружении угрозы безопасному проведению работы (обнаженные токопроводы, неисправное электрооборудование, запах дыма и т.п.) необходимо доложить об этом непосредственному руководителю и к работе не приступать. Разрешается приступать к работе только после устранения выявленных недостатков.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20" w:before="0" w:lineRule="auto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3. Требования безопасности при работе.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3.1. При общении с работниками и посетителями предприятия следует вести себя корректно, быть вежливым, избегать провоцирования конфликтных ситуаций, быть внимательным, не отвлекаться самому и не отвлекать от работы других работников.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 При обходе территории следует передвигаться только по устроенным дорожкам (в зимний период передвигаться только по дорожкам, усыпанным песком), установленным проходам и переходам. </w:t>
      </w:r>
    </w:p>
    <w:p w:rsidR="00000000" w:rsidDel="00000000" w:rsidP="00000000" w:rsidRDefault="00000000" w:rsidRPr="00000000" w14:paraId="00000053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3.3. Перемещаясь по территории необходимо руководствоваться знаками безопасности и предупреждающими знаками, избегать траншей, ям, открытых колодцев и т.п. При обнаружении неогороженных открытых колодцев, ям или траншей следует немедленно сообщить об этом непосредственному руководителю.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3.4. При встрече с движущимся транспортом следует стать в безопасное место и пропустить транспорт.</w:t>
      </w:r>
    </w:p>
    <w:p w:rsidR="00000000" w:rsidDel="00000000" w:rsidP="00000000" w:rsidRDefault="00000000" w:rsidRPr="00000000" w14:paraId="00000055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3.5. При обходе территории запрещается находиться в зонах работы оборудования, машин и механизмов, части которых двигаются или вращаются, в зонах перемещения груза и работы грузоподъемных механизмов, в охранных зонах линий электропередач и вблизи неизолированных токоведущих частей электроустановок.</w:t>
      </w:r>
    </w:p>
    <w:p w:rsidR="00000000" w:rsidDel="00000000" w:rsidP="00000000" w:rsidRDefault="00000000" w:rsidRPr="00000000" w14:paraId="00000056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3.6. При наступлении темноты следует включать охранное освещение объекта.</w:t>
      </w:r>
    </w:p>
    <w:p w:rsidR="00000000" w:rsidDel="00000000" w:rsidP="00000000" w:rsidRDefault="00000000" w:rsidRPr="00000000" w14:paraId="00000057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3.7. При осмотре недостаточно освещенных или подозрительных мест в темное время суток следует использовать фонари для их освещения.</w:t>
      </w:r>
    </w:p>
    <w:p w:rsidR="00000000" w:rsidDel="00000000" w:rsidP="00000000" w:rsidRDefault="00000000" w:rsidRPr="00000000" w14:paraId="0000005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3.8. Перед выходом из освещенного помещения на неосвещенную территорию объекта (в темное время суток) следует выключить электрическое освещение в помещении, подождать 5 – 7 минут, пока зрение адаптируется к темноте, включить ручной фонарь и только после этого выходить из помещения.</w:t>
      </w:r>
    </w:p>
    <w:p w:rsidR="00000000" w:rsidDel="00000000" w:rsidP="00000000" w:rsidRDefault="00000000" w:rsidRPr="00000000" w14:paraId="00000059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3.9. В случае обнаружения оборванного электрического провода или искрящего электрооборудования запрещается приближаться к нему ближе 8 – 10 м. В этом случае следует немедленно выключить питание (если это возможно) и сообщить непосредственному руководителю.</w:t>
      </w:r>
    </w:p>
    <w:p w:rsidR="00000000" w:rsidDel="00000000" w:rsidP="00000000" w:rsidRDefault="00000000" w:rsidRPr="00000000" w14:paraId="0000005A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3.10. При осмотре транспортных средств необходимо пользоваться переносными стремянками или использовать специальные эстакады или специальные обзорные устройства (зеркала, видеокамеры и т.п.). Становиться на колеса транспортных средств, цепляться за их борта не допускается. При использовании стремянок запрещается подниматься на высоту более 1,3 м без предварительного осмотра, а также обучение и проверки знаний по вопросам безопасной работы на высоте.</w:t>
      </w:r>
    </w:p>
    <w:p w:rsidR="00000000" w:rsidDel="00000000" w:rsidP="00000000" w:rsidRDefault="00000000" w:rsidRPr="00000000" w14:paraId="0000005B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3.11. В нерабочее время выходные и праздничные дни допускать работников на территорию объекта разрешается только с разрешения администрации предприятия. Допускать на территорию посторонних лиц или работников без соответствующего разрешения запрещается.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3.12. Не допускается: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оставлять охраняемый объект до прихода смены (при отсутствии смены следует немедленно доложить об этом непосредственному руководителю);</w:t>
      </w:r>
    </w:p>
    <w:p w:rsidR="00000000" w:rsidDel="00000000" w:rsidP="00000000" w:rsidRDefault="00000000" w:rsidRPr="00000000" w14:paraId="0000005F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пользоваться нагревательными приборами с открытой спиралью, удлинителями и нагревательными приборами «кустарного» (не заводского) производства; самостоятельно ремонтировать электрооборудование и приборы освещения;</w:t>
      </w:r>
    </w:p>
    <w:p w:rsidR="00000000" w:rsidDel="00000000" w:rsidP="00000000" w:rsidRDefault="00000000" w:rsidRPr="00000000" w14:paraId="00000060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самопроизвольно включать и выключать оборудование, машины и механизмы (кроме аварийных случаев);</w:t>
      </w:r>
    </w:p>
    <w:p w:rsidR="00000000" w:rsidDel="00000000" w:rsidP="00000000" w:rsidRDefault="00000000" w:rsidRPr="00000000" w14:paraId="00000061">
      <w:pPr>
        <w:numPr>
          <w:ilvl w:val="0"/>
          <w:numId w:val="7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самовольно открывать двери и ворота в складские, производственные или другие закрытые помещения (за исключением аварийных ситуаций).</w:t>
      </w:r>
    </w:p>
    <w:p w:rsidR="00000000" w:rsidDel="00000000" w:rsidP="00000000" w:rsidRDefault="00000000" w:rsidRPr="00000000" w14:paraId="00000062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3.13. При проникновении на объект посторонних лиц или при обнаружении попытки хищения имущества необходимо сообщить об этом в полицию по телефону «102», четко сформулировав характер происшествия и адрес местонахождения объекта, и принять меры по задержанию нарушителей, если это возможно и не несет угрозы собственной жизни и здоровью. </w:t>
      </w:r>
    </w:p>
    <w:p w:rsidR="00000000" w:rsidDel="00000000" w:rsidP="00000000" w:rsidRDefault="00000000" w:rsidRPr="00000000" w14:paraId="00000063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0" w:lineRule="auto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4. Требования по контролю за соблюдением противопожарного режима, осмотра территории и помещений, порядок действий в случае обнаружения пожара, срабатывания систем противопожарной защиты.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4.1. В течение дежурства охранник обязан осуществлять постоянный контроль за пожарным состоянием помещений и территории предприятия.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Для этого следует выполнять следующее: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контролировать состояние установок автоматической пожарной сигнализации (исправность, показания приборов сигнализации и индикации);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периодически осуществлять контрольный обход территории и помещений (к которым есть беспрепятственный доступ) с целью проверки их противопожарного состояния;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не допускать курения (кроме курения в определенных местах) или пользования открытым огнем на территории и в помещениях предприятия, предупреждать об этом работников и посетителей;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контролировать движение автотранспорта по территории предприятия, не допускать парковку автотранспорта в противопожарных разрывах между зданиями, сквозных проездах зданий на расстоянии менее 5 м от пожарных гидрантов, пожарного оборудования и инвентаря, на поворотных площадках тупиковых проездов.</w:t>
      </w:r>
    </w:p>
    <w:p w:rsidR="00000000" w:rsidDel="00000000" w:rsidP="00000000" w:rsidRDefault="00000000" w:rsidRPr="00000000" w14:paraId="0000006B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4.2. В случае выявления нарушений следует немедленно сообщить непосредственному руководителю для принятия мер по их оперативному устранению.</w:t>
      </w:r>
    </w:p>
    <w:p w:rsidR="00000000" w:rsidDel="00000000" w:rsidP="00000000" w:rsidRDefault="00000000" w:rsidRPr="00000000" w14:paraId="0000006C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4.3. После оставления работниками территории предприятия после окончания рабочего дня, следует осуществить контрольный обход территории и помещений (к которым предусмотрен свободный доступ), чтобы убедиться в надлежащем пожаробезопасном состоянии объекта, отсутствии включенных нагревательных и осветительных приборов (кроме аварийных и работа которых предусмотрена технологическим процессом) и т.д. </w:t>
      </w:r>
    </w:p>
    <w:p w:rsidR="00000000" w:rsidDel="00000000" w:rsidP="00000000" w:rsidRDefault="00000000" w:rsidRPr="00000000" w14:paraId="0000006D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4.4. В помещении для охраны должен находиться список должностных лиц, которых следует вызвать в ночное время (в выходные и праздничные дни) в случае возникновения экстренных ситуаций (аварий, пожара, кражи и т.п.) с указанием их адреса, номеров домашних или мобильных телефонов.</w:t>
      </w:r>
    </w:p>
    <w:p w:rsidR="00000000" w:rsidDel="00000000" w:rsidP="00000000" w:rsidRDefault="00000000" w:rsidRPr="00000000" w14:paraId="0000006E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4.5. При срабатывании системы автоматической пожарной сигнализации следует сообщить об этом пожарной охране по номеру телефона «101» и прибыть на место, откуда поступил сигнал тревоги. Если срабатывание было ошибочным, необходимо дать отбой пожарной охране и сообщить непосредственному руководителю для организации технического обслуживания пожарной сигнализации и устранения ошибочного срабатывания.</w:t>
      </w:r>
    </w:p>
    <w:p w:rsidR="00000000" w:rsidDel="00000000" w:rsidP="00000000" w:rsidRDefault="00000000" w:rsidRPr="00000000" w14:paraId="0000006F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4.6. При обнаружении признаков горения (видимое пламя, запах дыма или жженого) необходимо вызвать пожарную охрану по номеру телефона «101» и приступить к тушению и локализации возгорания собственными силами с помощью первичных средств пожаротушения (при возможности). По возможности следует привлечь для помощи в тушении возгорания других работников.</w:t>
      </w:r>
      <w:r w:rsidDel="00000000" w:rsidR="00000000" w:rsidRPr="00000000">
        <w:rPr>
          <w:rFonts w:ascii="Calibri" w:cs="Calibri" w:eastAsia="Calibri" w:hAnsi="Calibri"/>
          <w:color w:val="ff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4.7. В случае обнаружения пожара (а также при невозможности ликвидации возгорания собственными силами) необходимо выполнить следующее: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6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вызвать пожарную охрану по телефону «101» и администрацию предприятия (ответственных должностных лиц);</w:t>
      </w:r>
      <w:r w:rsidDel="00000000" w:rsidR="00000000" w:rsidRPr="00000000">
        <w:rPr>
          <w:rFonts w:ascii="Calibri" w:cs="Calibri" w:eastAsia="Calibri" w:hAnsi="Calibri"/>
          <w:color w:val="ff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6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известить о пожаре людей, находящихся в здании или на прилегающей территории;</w:t>
      </w:r>
    </w:p>
    <w:p w:rsidR="00000000" w:rsidDel="00000000" w:rsidP="00000000" w:rsidRDefault="00000000" w:rsidRPr="00000000" w14:paraId="00000073">
      <w:pPr>
        <w:numPr>
          <w:ilvl w:val="0"/>
          <w:numId w:val="6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выключить (при необходимости) электрооборудование и вентиляцию;</w:t>
      </w:r>
    </w:p>
    <w:p w:rsidR="00000000" w:rsidDel="00000000" w:rsidP="00000000" w:rsidRDefault="00000000" w:rsidRPr="00000000" w14:paraId="00000074">
      <w:pPr>
        <w:numPr>
          <w:ilvl w:val="0"/>
          <w:numId w:val="6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организовать эвакуацию людей и материальных ценностей;</w:t>
      </w:r>
    </w:p>
    <w:p w:rsidR="00000000" w:rsidDel="00000000" w:rsidP="00000000" w:rsidRDefault="00000000" w:rsidRPr="00000000" w14:paraId="00000075">
      <w:pPr>
        <w:numPr>
          <w:ilvl w:val="0"/>
          <w:numId w:val="6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организовать взаимодействие с аварийными службами (электротехнической, газовой, сантехнической и транспортной).</w:t>
      </w:r>
    </w:p>
    <w:p w:rsidR="00000000" w:rsidDel="00000000" w:rsidP="00000000" w:rsidRDefault="00000000" w:rsidRPr="00000000" w14:paraId="00000076">
      <w:pPr>
        <w:numPr>
          <w:ilvl w:val="0"/>
          <w:numId w:val="6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встречать прибывающие подразделения пожарной охраны и кратчайшим путем направлять их на место пожара. </w:t>
      </w:r>
    </w:p>
    <w:p w:rsidR="00000000" w:rsidDel="00000000" w:rsidP="00000000" w:rsidRDefault="00000000" w:rsidRPr="00000000" w14:paraId="00000077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4.8. До прибытия спасательных подразделений или должностных лиц предприятия охранник не должен покидать место пожара (при условии, что нет угрозы его жизни и здоровью) и (в случае необходимости) консультировать руководителя тушения пожара (штаб пожаротушения) относительно расположения того или иного оборудования, запасных выходов, чердачных выходов и т.д.</w:t>
      </w:r>
    </w:p>
    <w:p w:rsidR="00000000" w:rsidDel="00000000" w:rsidP="00000000" w:rsidRDefault="00000000" w:rsidRPr="00000000" w14:paraId="0000007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5.1. Привести в надлежащее состояние рабочее место.</w:t>
      </w:r>
    </w:p>
    <w:p w:rsidR="00000000" w:rsidDel="00000000" w:rsidP="00000000" w:rsidRDefault="00000000" w:rsidRPr="00000000" w14:paraId="0000007B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5.2. Сдать изменение с записью в Журнале приема-сдачи изменений (при его наличии).</w:t>
      </w:r>
    </w:p>
    <w:p w:rsidR="00000000" w:rsidDel="00000000" w:rsidP="00000000" w:rsidRDefault="00000000" w:rsidRPr="00000000" w14:paraId="0000007C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5.3. Вымыть руки, лицо с мылом или моющими средствами, при необходимости принять душ.</w:t>
      </w:r>
    </w:p>
    <w:p w:rsidR="00000000" w:rsidDel="00000000" w:rsidP="00000000" w:rsidRDefault="00000000" w:rsidRPr="00000000" w14:paraId="0000007D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5.4. Доложить непосредственному руководителю о выявленных в работе недостатки, неисправности и состояние рабочего места.</w:t>
      </w:r>
    </w:p>
    <w:p w:rsidR="00000000" w:rsidDel="00000000" w:rsidP="00000000" w:rsidRDefault="00000000" w:rsidRPr="00000000" w14:paraId="0000007E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1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6. Требования безопасности при аварийных ситуациях.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20" w:before="0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>6.1. В процессе работы могут возникнуть следующие аварийные ситуации: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8"/>
        </w:numPr>
        <w:spacing w:after="120" w:before="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возгорание оборудования или материалов, возникновение пожара;</w:t>
      </w:r>
    </w:p>
    <w:p w:rsidR="00000000" w:rsidDel="00000000" w:rsidP="00000000" w:rsidRDefault="00000000" w:rsidRPr="00000000" w14:paraId="00000082">
      <w:pPr>
        <w:numPr>
          <w:ilvl w:val="0"/>
          <w:numId w:val="8"/>
        </w:numPr>
        <w:spacing w:after="120" w:before="0" w:lineRule="auto"/>
        <w:ind w:left="720" w:hanging="360"/>
        <w:jc w:val="both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повреждение изоляции электрооборудования, возникновение напряжения соприкосновения и шагового напряжения.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6.2. В случае возникновения аварийной ситуации необходимо: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4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4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при пожаре приступить к его ликвидации; если погасить пожар своими силами невозможно, вызвать пожарную команду;</w:t>
      </w:r>
    </w:p>
    <w:p w:rsidR="00000000" w:rsidDel="00000000" w:rsidP="00000000" w:rsidRDefault="00000000" w:rsidRPr="00000000" w14:paraId="00000087">
      <w:pPr>
        <w:numPr>
          <w:ilvl w:val="0"/>
          <w:numId w:val="4"/>
        </w:numPr>
        <w:spacing w:after="120" w:before="0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сообщить о случившемся руководителю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6.3.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немедленно освободить потерпевшего от действия поражающего фактора; </w:t>
      </w:r>
    </w:p>
    <w:p w:rsidR="00000000" w:rsidDel="00000000" w:rsidP="00000000" w:rsidRDefault="00000000" w:rsidRPr="00000000" w14:paraId="0000008A">
      <w:pPr>
        <w:numPr>
          <w:ilvl w:val="0"/>
          <w:numId w:val="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переместить пострадавшего в безопасное место;</w:t>
      </w:r>
    </w:p>
    <w:p w:rsidR="00000000" w:rsidDel="00000000" w:rsidP="00000000" w:rsidRDefault="00000000" w:rsidRPr="00000000" w14:paraId="0000008B">
      <w:pPr>
        <w:numPr>
          <w:ilvl w:val="0"/>
          <w:numId w:val="3"/>
        </w:numPr>
        <w:spacing w:after="120" w:before="0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определить состояние пострадавшего, при необходимости оказать ему первую помощь, а в тяжелых случаях вызвать "скорую медицинскую помощь".</w:t>
      </w:r>
    </w:p>
    <w:p w:rsidR="00000000" w:rsidDel="00000000" w:rsidP="00000000" w:rsidRDefault="00000000" w:rsidRPr="00000000" w14:paraId="0000008C">
      <w:pPr>
        <w:spacing w:after="120" w:before="0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6.4. При ликвидации аварийной ситуации выполнять указания руководителя работ.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before="120" w:lineRule="auto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before="120" w:lineRule="auto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РАЗРАБОТАЛ: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120" w:before="0" w:lineRule="auto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Руководитель Киевского филиала И.П. Фамилия </w:t>
      </w:r>
      <w:r w:rsidDel="00000000" w:rsidR="00000000" w:rsidRPr="00000000">
        <w:rPr>
          <w:rFonts w:ascii="Calibri" w:cs="Calibri" w:eastAsia="Calibri" w:hAnsi="Calibri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120" w:before="0" w:lineRule="auto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СОГЛАСОВАНО: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120" w:before="0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Инженер по охране труда И.П. Фамилия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993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Georgia"/>
  <w:font w:name="Calibri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widowControl w:val="1"/>
      <w:spacing w:after="0" w:before="0" w:lineRule="auto"/>
      <w:ind w:left="360" w:hanging="360"/>
      <w:jc w:val="center"/>
    </w:pPr>
    <w:rPr>
      <w:rFonts w:ascii="Times New Roman" w:cs="Times New Roman" w:eastAsia="Times New Roman" w:hAnsi="Times New Roman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Cambria" w:cs="Cambria" w:eastAsia="Cambria" w:hAnsi="Cambria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накпримечания">
    <w:name w:val="Знак примечания"/>
    <w:next w:val="Знакпримечания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ТекстпримечанияЗнак">
    <w:name w:val="Текст примечания Знак"/>
    <w:next w:val="Текстпримечания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мапримечанияЗнак">
    <w:name w:val="Тема примечания Знак"/>
    <w:next w:val="ТемапримечанияЗнак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val="ru-RU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Основнойшрифтабзаца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Times New Roman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Заголовок2Знак">
    <w:name w:val="Заголовок 2 Знак"/>
    <w:next w:val="Заголовок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36"/>
      <w:effect w:val="none"/>
      <w:vertAlign w:val="baseline"/>
      <w:cs w:val="0"/>
      <w:em w:val="none"/>
      <w:lang/>
    </w:rPr>
  </w:style>
  <w:style w:type="character" w:styleId="ОсновнойтекстсотступомЗнак">
    <w:name w:val="Основной текст с отступом Знак"/>
    <w:next w:val="Основнойтекстсотступом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8"/>
      <w:szCs w:val="20"/>
      <w:effect w:val="none"/>
      <w:vertAlign w:val="baseline"/>
      <w:cs w:val="0"/>
      <w:em w:val="none"/>
      <w:lang w:val="ru-RU"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ru-RU"/>
    </w:rPr>
  </w:style>
  <w:style w:type="character" w:styleId="Основнойтекстсотступом2Знак">
    <w:name w:val="Основной текст с отступом 2 Знак"/>
    <w:next w:val="Основнойтекстсотступом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ps">
    <w:name w:val="hps"/>
    <w:next w:val="hp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аголовок3Знак">
    <w:name w:val="Заголовок 3 Знак"/>
    <w:next w:val="Заголовок3Знак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8">
    <w:name w:val="ListLabel 28"/>
    <w:next w:val="ListLabel28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9">
    <w:name w:val="ListLabel 29"/>
    <w:next w:val="ListLabel2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0">
    <w:name w:val="ListLabel 30"/>
    <w:next w:val="ListLabel3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1">
    <w:name w:val="ListLabel 31"/>
    <w:next w:val="ListLabel3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2">
    <w:name w:val="ListLabel 32"/>
    <w:next w:val="ListLabel3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3">
    <w:name w:val="ListLabel 33"/>
    <w:next w:val="ListLabel3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4">
    <w:name w:val="ListLabel 34"/>
    <w:next w:val="ListLabel3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5">
    <w:name w:val="ListLabel 35"/>
    <w:next w:val="ListLabel3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6">
    <w:name w:val="ListLabel 36"/>
    <w:next w:val="ListLabel3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7">
    <w:name w:val="ListLabel 37"/>
    <w:next w:val="ListLabel37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8">
    <w:name w:val="ListLabel 38"/>
    <w:next w:val="ListLabel3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9">
    <w:name w:val="ListLabel 39"/>
    <w:next w:val="ListLabel3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0">
    <w:name w:val="ListLabel 40"/>
    <w:next w:val="ListLabel4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1">
    <w:name w:val="ListLabel 41"/>
    <w:next w:val="ListLabel4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2">
    <w:name w:val="ListLabel 42"/>
    <w:next w:val="ListLabel4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3">
    <w:name w:val="ListLabel 43"/>
    <w:next w:val="ListLabel4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4">
    <w:name w:val="ListLabel 44"/>
    <w:next w:val="ListLabel4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5">
    <w:name w:val="ListLabel 45"/>
    <w:next w:val="ListLabel4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6">
    <w:name w:val="ListLabel 46"/>
    <w:next w:val="ListLabel46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47">
    <w:name w:val="ListLabel 47"/>
    <w:next w:val="ListLabel4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8">
    <w:name w:val="ListLabel 48"/>
    <w:next w:val="ListLabel4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9">
    <w:name w:val="ListLabel 49"/>
    <w:next w:val="ListLabel4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0">
    <w:name w:val="ListLabel 50"/>
    <w:next w:val="ListLabel5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1">
    <w:name w:val="ListLabel 51"/>
    <w:next w:val="ListLabel5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2">
    <w:name w:val="ListLabel 52"/>
    <w:next w:val="ListLabel5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3">
    <w:name w:val="ListLabel 53"/>
    <w:next w:val="ListLabel5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4">
    <w:name w:val="ListLabel 54"/>
    <w:next w:val="ListLabel5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5">
    <w:name w:val="ListLabel 55"/>
    <w:next w:val="ListLabel55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56">
    <w:name w:val="ListLabel 56"/>
    <w:next w:val="ListLabel5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7">
    <w:name w:val="ListLabel 57"/>
    <w:next w:val="ListLabel5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8">
    <w:name w:val="ListLabel 58"/>
    <w:next w:val="ListLabel5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9">
    <w:name w:val="ListLabel 59"/>
    <w:next w:val="ListLabel5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0">
    <w:name w:val="ListLabel 60"/>
    <w:next w:val="ListLabel6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1">
    <w:name w:val="ListLabel 61"/>
    <w:next w:val="ListLabel6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2">
    <w:name w:val="ListLabel 62"/>
    <w:next w:val="ListLabel6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3">
    <w:name w:val="ListLabel 63"/>
    <w:next w:val="ListLabel6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4">
    <w:name w:val="ListLabel 64"/>
    <w:next w:val="ListLabel64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65">
    <w:name w:val="ListLabel 65"/>
    <w:next w:val="ListLabel6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6">
    <w:name w:val="ListLabel 66"/>
    <w:next w:val="ListLabel6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7">
    <w:name w:val="ListLabel 67"/>
    <w:next w:val="ListLabel6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8">
    <w:name w:val="ListLabel 68"/>
    <w:next w:val="ListLabel6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9">
    <w:name w:val="ListLabel 69"/>
    <w:next w:val="ListLabel6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0">
    <w:name w:val="ListLabel 70"/>
    <w:next w:val="ListLabel7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1">
    <w:name w:val="ListLabel 71"/>
    <w:next w:val="ListLabel7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2">
    <w:name w:val="ListLabel 72"/>
    <w:next w:val="ListLabel7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3">
    <w:name w:val="ListLabel 73"/>
    <w:next w:val="ListLabel73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74">
    <w:name w:val="ListLabel 74"/>
    <w:next w:val="ListLabel7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5">
    <w:name w:val="ListLabel 75"/>
    <w:next w:val="ListLabel7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6">
    <w:name w:val="ListLabel 76"/>
    <w:next w:val="ListLabel7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7">
    <w:name w:val="ListLabel 77"/>
    <w:next w:val="ListLabel7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8">
    <w:name w:val="ListLabel 78"/>
    <w:next w:val="ListLabel7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9">
    <w:name w:val="ListLabel 79"/>
    <w:next w:val="ListLabel7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0">
    <w:name w:val="ListLabel 80"/>
    <w:next w:val="ListLabel8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1">
    <w:name w:val="ListLabel 81"/>
    <w:next w:val="ListLabel8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2">
    <w:name w:val="ListLabel 82"/>
    <w:next w:val="ListLabel82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83">
    <w:name w:val="ListLabel 83"/>
    <w:next w:val="ListLabel8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4">
    <w:name w:val="ListLabel 84"/>
    <w:next w:val="ListLabel8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5">
    <w:name w:val="ListLabel 85"/>
    <w:next w:val="ListLabel8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6">
    <w:name w:val="ListLabel 86"/>
    <w:next w:val="ListLabel8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7">
    <w:name w:val="ListLabel 87"/>
    <w:next w:val="ListLabel8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8">
    <w:name w:val="ListLabel 88"/>
    <w:next w:val="ListLabel8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9">
    <w:name w:val="ListLabel 89"/>
    <w:next w:val="ListLabel8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0">
    <w:name w:val="ListLabel 90"/>
    <w:next w:val="ListLabel9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ahoma" w:eastAsia="Times New Roman" w:hAnsi="Times New Roman"/>
      <w:b w:val="1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Текстпримечания">
    <w:name w:val="Текст примечания"/>
    <w:basedOn w:val="Normal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мапримечания">
    <w:name w:val="Тема примечания"/>
    <w:basedOn w:val="Текстпримечания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4">
    <w:name w:val="Основной текст4"/>
    <w:basedOn w:val="Normal"/>
    <w:next w:val="Основнойтекст4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840" w:line="240" w:lineRule="atLeast"/>
      <w:ind w:left="0" w:right="0" w:leftChars="-1" w:rightChars="0" w:hanging="40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6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1">
    <w:name w:val="Основной текст с отступом 21"/>
    <w:basedOn w:val="Normal"/>
    <w:next w:val="Основнойтекстсотступом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0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31">
    <w:name w:val="Основной текст с отступом 31"/>
    <w:basedOn w:val="Normal"/>
    <w:next w:val="Основнойтекстсотступом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02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21">
    <w:name w:val="Список 21"/>
    <w:basedOn w:val="Normal"/>
    <w:next w:val="Список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566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Продолжениесписка21">
    <w:name w:val="Продолжение списка 21"/>
    <w:basedOn w:val="Normal"/>
    <w:next w:val="Продолжениесписка21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566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31">
    <w:name w:val="Список 31"/>
    <w:basedOn w:val="Normal"/>
    <w:next w:val="Список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849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41">
    <w:name w:val="Список 41"/>
    <w:basedOn w:val="Normal"/>
    <w:next w:val="Список4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132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">
    <w:name w:val="Основной текст с отступом 2"/>
    <w:basedOn w:val="Normal"/>
    <w:next w:val="Основнойтекстсотступом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j">
    <w:name w:val="tj"/>
    <w:basedOn w:val="Normal"/>
    <w:next w:val="tj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IvdhtsET/0AisQmeyLExZ6FkHA==">CgMxLjA4AHIhMVp3dE5aaEw0WlNwdmktcDdwY1VKUW55YVl6ZDExSE1D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2017-09-27T12:01:00Z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