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left="0" w:right="-997.7952755905511" w:firstLine="0"/>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6519.685039370079"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b w:val="1"/>
          <w:bCs w:val="1"/>
          <w:i w:val="1"/>
          <w:iCs w:val="1"/>
          <w:sz w:val="20"/>
          <w:szCs w:val="20"/>
          <w:rtl w:val="0"/>
        </w:rPr>
      </w:r>
      <w:r w:rsidDel="00000000" w:rsidR="00000000" w:rsidRPr="00000000">
        <w:rPr>
          <w:rFonts w:ascii="Times" w:cs="Times" w:eastAsia="Times" w:hAnsi="Times"/>
          <w:b w:val="1"/>
          <w:bCs w:val="1"/>
          <w:i w:val="1"/>
          <w:iCs w:val="1"/>
          <w:color w:val="000000"/>
          <w:sz w:val="20"/>
          <w:szCs w:val="20"/>
          <w:vertAlign w:val="baseline"/>
          <w:rtl w:val="0"/>
        </w:rPr>
      </w:r>
      <w:r w:rsidDel="00000000" w:rsidR="00000000" w:rsidRPr="00000000">
        <w:rPr>
          <w:rtl w:val="0"/>
        </w:rPr>
      </w:r>
    </w:p>
    <w:p w:rsidR="00000000" w:rsidDel="00000000" w:rsidP="00000000" w:rsidRDefault="00000000" w:rsidRPr="00000000" w14:paraId="00000005">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_____________ 2026</w:t>
      </w:r>
    </w:p>
    <w:p w:rsidR="00000000" w:rsidDel="00000000" w:rsidP="00000000" w:rsidRDefault="00000000" w:rsidRPr="00000000" w14:paraId="00000006">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INSTRUCTION No. 5-PB</w:t>
        <w:br/>
        <w:t>for security personnel</w:t>
        <w:br/>
        <w:br/>
        <w:t>1. General provisions.</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1.1. This instruction was developed in accordance with NAPB A.01.001-2014 "Rules of fire safety in Ukraine" (hereinafter - the Rules) and establishes requirements for security personnel of LLC "Name" (hereinafter - the company) regarding control over compliance with the fire safety regime, inspection of the territory and premises, procedures in case of fire detection, operation of fire protection systems.</w:t>
        <w:br/>
        <w:t>1.2. The requirements of this instruction are mandatory for all security workers of the enterprise.</w:t>
        <w:br/>
        <w:t>1.3. Violation of the requirements of this instruction may result in disciplinary, administrative or criminal liability in accordance with the current legislation of Ukraine.</w:t>
      </w:r>
    </w:p>
    <w:p w:rsidR="00000000" w:rsidDel="00000000" w:rsidP="00000000" w:rsidRDefault="00000000" w:rsidRPr="00000000" w14:paraId="00000008">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Requirements for control over compliance with the fire safety regime, inspection of the territory and premises, procedure in case of detection of fire, activation of fire protection systems.</w:t>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2.1. During the shift, the security guard is obliged to carry out constant control over the fire safety condition of the premises and the territory of the enterprise. </w:t>
        <w:br/>
        <w:t>To do this, do the following:</w:t>
        <w:br/>
        <w:t>monitor the state of automatic fire alarm systems (operational, indication of alarm and indication devices, etc.);</w:t>
        <w:br/>
        <w:t>to periodically carry out a inspection round of the territory and premises (to which there is unhindered access) in order to check their fire safety condition;</w:t>
        <w:br/>
        <w:t>do not allow smoking (except for smoking in designated areas) or the use of open flames on the territory and premises of the enterprise, warn employees and visitors about this;</w:t>
        <w:br/>
        <w:t>to control the movement of motor vehicles on the territory of the enterprise, to prevent motor vehicles from parking in firebreaks between buildings, through passageways of buildings, at a distance of less than 5 m from fire hydrants, fire equipment and inventory, on turning areas of dead-end access roads.</w:t>
        <w:br/>
        <w:t>2.2. In case of detection of violations, the direct manager should be immediately notified to take measures for their prompt elimination.</w:t>
        <w:br/>
        <w:t>2.3. After the employees leave the territory of the enterprise at the end of the working day, a inspection round of the territory and premises (to which free access is provided) should be carried out in order to make sure of the proper fire-safe condition of the facility, the absence of heating and lighting devices turned on (except for emergency ones and the operation of which is provided for by the technological process), etc.</w:t>
        <w:br/>
        <w:t>2.4. In the premises for security there should be a list of officials who should be called at night (on weekends and holidays) in case of emergency situations (accidents, fires, thefts, etc.) with their addresses, home and/or mobile phone numbers.</w:t>
        <w:br/>
        <w:t>2.5. In the event that the automatic fire alarm system is triggered, you should notify the fire and rescue units by calling the telephone number "101" and arrive at the place where the alarm signal came from. If the activation was false, it is necessary to inform the fire and rescue service that the alarm was false, and notify the immediate supervisor to organize the technical maintenance of the fire alarm system and eliminate the false activation.</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A">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br/>
        <w:t>3. Actions in case of fire.</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3.1. If signs of burning are detected (visible flame, smell of smoke or burning), call the fire and rescue units at 101 and start extinguishing and localizing the fire yourself with the help of primary firefighting equipment (if possible). If possible, other workers should be involved to help extinguish the fire.</w:t>
        <w:br/>
        <w:t xml:space="preserve">3.2. In case of detection of fire (as well as in case of impossibility of extinguishing the fire using available resources), it is necessary to perform the following: </w:t>
        <w:br/>
        <w:t>call the fire and rescue units by phone number "101" and the administration of the enterprise (responsible officials);</w:t>
        <w:br/>
        <w:t>notify people who are in the building or on the adjacent territory about the fire;</w:t>
        <w:br/>
        <w:t>turn off (if necessary) electrical equipment and ventilation;</w:t>
        <w:br/>
        <w:t>organize the evacuation of people and property;</w:t>
        <w:br/>
        <w:t>organize interaction with emergency services (electrical, gas, plumbing and transport).</w:t>
        <w:br/>
        <w:t xml:space="preserve">meet the arriving fire and rescue units and direct them to the scene of the fire in the shortest possible way. </w:t>
        <w:br/>
        <w:t>3.3. Before the arrival of rescue units or officials of the enterprise, the security guard must not leave the scene of the fire (provided that there is no threat to his life and health) and (if necessary) brief the incident commander (firefighting command staff) regarding the location of this or that equipment, emergency exits, exits to the attic, etc.</w:t>
        <w:br/>
        <w:t>3.4. Telephone numbers of emergency and rescue services:</w:t>
        <w:br/>
        <w:t>101 – fire and rescue service;</w:t>
        <w:br/>
        <w:t>102 – National Police;</w:t>
        <w:br/>
        <w:t>103 – emergency medical service;</w:t>
        <w:br/>
        <w:t>104 - emergency gas service.</w:t>
        <w:br/>
        <w:br/>
      </w:r>
      <w:r w:rsidDel="00000000" w:rsidR="00000000" w:rsidRPr="00000000">
        <w:rPr>
          <w:rFonts w:ascii="Times" w:cs="Times" w:eastAsia="Times" w:hAnsi="Times"/>
          <w:color w:val="ff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ff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C">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0D">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r w:rsidDel="00000000" w:rsidR="00000000" w:rsidRPr="00000000">
        <w:rPr>
          <w:rtl w:val="0"/>
        </w:rPr>
      </w:r>
    </w:p>
    <w:p w:rsidR="00000000" w:rsidDel="00000000" w:rsidP="00000000" w:rsidRDefault="00000000" w:rsidRPr="00000000" w14:paraId="0000000E">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oqWKe0Zrkm2Zth5OSmCBQDLp7g==">CgMxLjA4AHIhMUlTMExwU0hfVHowRDd4cG5FVUJmM0twNG9tSlIyblJ4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2021-04-07T12:58:00Z</dcterms:created>
  <dc:creator>Автор</dc:creator>
</cp:coreProperties>
</file>