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right="-997.7952755905511" w:firstLine="0"/>
        <w:jc w:val="center"/>
        <w:rPr>
          <w:rFonts w:ascii="Arial" w:cs="Arial" w:eastAsia="Arial" w:hAnsi="Arial"/>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2">
      <w:pPr>
        <w:spacing w:after="120" w:lineRule="auto"/>
        <w:ind w:left="0" w:right="-997.7952755905511" w:firstLine="0"/>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r>
    </w:p>
    <w:p w:rsidR="00000000" w:rsidDel="00000000" w:rsidP="00000000" w:rsidRDefault="00000000" w:rsidRPr="00000000" w14:paraId="00000003">
      <w:pPr>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44"/>
          <w:szCs w:val="44"/>
          <w:vertAlign w:val="baseline"/>
          <w:rtl w:val="0"/>
        </w:rPr>
        <w:t xml:space="preserve">Instruction </w:t>
        <w:br/>
        <w:t xml:space="preserve">on occupational health and safety No. 20 </w:t>
        <w:br/>
        <w:t>when working on a panel saw</w:t>
        <w:br/>
        <w:br/>
        <w:br/>
        <w:br/>
        <w:br/>
        <w:br/>
        <w:br/>
        <w:br/>
        <w:br/>
        <w:br/>
        <w:br/>
        <w:br/>
        <w:br/>
        <w:br/>
        <w:br/>
        <w:br/>
        <w:br/>
        <w:b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Fonts w:ascii="Times" w:cs="Times" w:eastAsia="Times" w:hAnsi="Times"/>
          <w:b w:val="1"/>
          <w:bCs w:val="1"/>
          <w:color w:val="000000"/>
          <w:sz w:val="24"/>
          <w:szCs w:val="24"/>
          <w:vertAlign w:val="baseline"/>
          <w:rtl w:val="0"/>
        </w:rPr>
      </w:r>
    </w:p>
    <w:p w:rsidR="00000000" w:rsidDel="00000000" w:rsidP="00000000" w:rsidRDefault="00000000" w:rsidRPr="00000000" w14:paraId="00000004">
      <w:pPr>
        <w:spacing w:after="200" w:lineRule="auto"/>
        <w:ind w:left="0" w:right="-997.7952755905511" w:firstLine="0"/>
        <w:jc w:val="center"/>
        <w:rPr>
          <w:b w:val="1"/>
          <w:bCs w:val="1"/>
          <w:sz w:val="28"/>
          <w:szCs w:val="28"/>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5">
      <w:pPr>
        <w:ind w:left="0" w:right="-997.7952755905511" w:firstLine="0"/>
        <w:jc w:val="center"/>
        <w:rPr>
          <w:rFonts w:ascii="Times" w:cs="Times" w:eastAsia="Times" w:hAnsi="Times"/>
          <w:b w:val="1"/>
          <w:b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LIMITED LIABILITY COMPANY</w:t>
      </w:r>
    </w:p>
    <w:p w:rsidR="00000000" w:rsidDel="00000000" w:rsidP="00000000" w:rsidRDefault="00000000" w:rsidRPr="00000000" w14:paraId="00000006">
      <w:pPr>
        <w:spacing w:after="120" w:lineRule="auto"/>
        <w:ind w:left="0" w:right="-997.7952755905511" w:firstLine="0"/>
        <w:jc w:val="center"/>
        <w:rPr>
          <w:rFonts w:ascii="Arial" w:cs="Arial" w:eastAsia="Arial" w:hAnsi="Arial"/>
          <w:b w:val="1"/>
          <w:bCs w:val="1"/>
          <w:i w:val="1"/>
          <w:iCs w:val="1"/>
          <w:color w:val="000000"/>
          <w:sz w:val="24"/>
          <w:szCs w:val="24"/>
          <w:vertAlign w:val="baseline"/>
        </w:rPr>
      </w:pPr>
      <w:r w:rsidDel="00000000" w:rsidR="00000000" w:rsidRPr="00000000">
        <w:rPr>
          <w:rFonts w:ascii="Times" w:cs="Times" w:eastAsia="Times" w:hAnsi="Times"/>
          <w:b w:val="1"/>
          <w:bCs w:val="1"/>
          <w:color w:val="000000"/>
          <w:sz w:val="28"/>
          <w:szCs w:val="28"/>
          <w:vertAlign w:val="baseline"/>
          <w:rtl w:val="0"/>
        </w:rPr>
        <w:t>"Name"</w:t>
      </w: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APPROVED: </w:t>
        <w:br/>
        <w:t xml:space="preserve">Order of the General Director </w:t>
        <w:br/>
        <w:t xml:space="preserve">Name LLC </w:t>
        <w:br/>
        <w:t xml:space="preserve">from "___" _____________ 2026 </w:t>
        <w:br/>
        <w:t>No. ________</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8">
      <w:pPr>
        <w:spacing w:after="120" w:lineRule="auto"/>
        <w:ind w:left="0" w:right="-997.7952755905511" w:firstLine="0"/>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occupational health and safety INSTRUCTION No. 20 </w:t>
        <w:br/>
        <w:t xml:space="preserve">when working on a panel saw </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employees of "Nazva" LLC (hereinafter - the company), who perform sawing of blanks with the help of a panel saw. </w:t>
        <w:br/>
        <w:t>1.3. Employees aged 18 or older who:</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A">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have appropriate qualifications; </w:t>
        <w:br/>
        <w:t xml:space="preserve">passed a medical examination and have no contraindications; </w:t>
        <w:br/>
        <w:t xml:space="preserve">passed appropriate special training and knowledge testing on occupational health and safety issues; </w:t>
        <w:br/>
        <w:t xml:space="preserve">passed induction and initial workplace briefings on occupational health and safety; </w:t>
        <w:br/>
        <w:t>have the 1st electrical safety group (passed appropriate training).</w:t>
      </w:r>
    </w:p>
    <w:p w:rsidR="00000000" w:rsidDel="00000000" w:rsidP="00000000" w:rsidRDefault="00000000" w:rsidRPr="00000000" w14:paraId="0000000B">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 xml:space="preserve">1.4. Employees must undergo refresher briefing on occupational health and safety once every 3 months. </w:t>
        <w:br/>
        <w:t xml:space="preserve">1.5. Once a year, employees must undergo training and test their knowledge of relevant regulations on occupational health and safety. </w:t>
        <w:br/>
        <w:t xml:space="preserve">1.6. Each employee during the performance of his work duties must: </w:t>
        <w:br/>
        <w:t xml:space="preserve">perform only the work that is prescribed by his work instructions or assigned to him by his manager; </w:t>
        <w:br/>
        <w:t xml:space="preserve">to know the structure and principle of operation of machines that are operated;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1.7. Smoking and eating are allowed only in specially designated areas. </w:t>
        <w:br/>
        <w:t>1.8. The main hazards that, under certain circumstances, can lead to injury or occupational disease are as follows:</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danger of injury from equipment parts, parts or workpieces that move or rotate; </w:t>
        <w:br/>
        <w:t xml:space="preserve">the danger of winding hair, parts of clothing, personal protective equipment, etc. on moving parts of machines, mechanisms; </w:t>
        <w:br/>
        <w:t xml:space="preserve">danger of electric shock when in contact with current-carrying parts of the equipment that are under voltage; </w:t>
        <w:br/>
        <w:t xml:space="preserve">danger of electric shock due to contact with parts and elements of equipment that are under voltage due to their faulty condition (touch voltage); </w:t>
        <w:br/>
        <w:t xml:space="preserve">danger of exposure to increased noise level; </w:t>
        <w:br/>
        <w:t xml:space="preserve">the danger of exposure to a high level of local vibration; </w:t>
        <w:br/>
        <w:t xml:space="preserve">the danger of injury to the organs of vision by particles of flying material; </w:t>
        <w:br/>
        <w:t xml:space="preserve">danger of cuts as a result of the impact of moving cutting parts of mechanisms, machines; </w:t>
        <w:br/>
        <w:t xml:space="preserve">danger of fire; </w:t>
        <w:br/>
        <w:t xml:space="preserve">the danger of physical overload with excessive physical effort when lifting a load; </w:t>
        <w:br/>
        <w:t xml:space="preserve">danger of cuts as a result of exposure to sharp edges and burrs; </w:t>
        <w:br/>
        <w:t>the danger of physical overload with excessive physical effort when moving cargo.</w:t>
      </w:r>
    </w:p>
    <w:p w:rsidR="00000000" w:rsidDel="00000000" w:rsidP="00000000" w:rsidRDefault="00000000" w:rsidRPr="00000000" w14:paraId="0000000D">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1.9. The employee is provided free of charge with overalls, safety footwear and other personal protective equipment (PPE) in accordance with the current Standard Industry Norms or norms stipulated in the Collective Agreement. </w:t>
        <w:br/>
        <w:t xml:space="preserve">1.10. The employee's workplace is the territory of the store, production, warehouse, administrative and service premises. </w:t>
        <w:br/>
        <w:t xml:space="preserve">1.11. Machines must meet the following safety requirements: </w:t>
        <w:br/>
        <w:t xml:space="preserve">machines should be equipped with easy-to-use safety devices (screens) with sufficiently strong glass or other transparent material to protect the eyes from chips and wood particles. These devices must be locked with the starting device of the machine, and structurally designed in such a way as to ensure their convenient and quick installation in the required position. If it is impossible to use such protective devices, it is necessary to use protective shields or glasses during work; </w:t>
        <w:br/>
        <w:t xml:space="preserve">all accessible current-conducting parts of electric motors must be isolated, fenced or located in places inaccessible for accidental contact with them. The housings of machines, electric motors and starting equipment must be grounded; </w:t>
        <w:br/>
        <w:t xml:space="preserve">transmissions (belt, chain, toothed, etc.) placed outside the machine bodies must have enclosures with devices for their safe opening, movement and installation; </w:t>
        <w:br/>
        <w:t xml:space="preserve">workpieces that will be processed on machines must be firmly and reliably fixed; </w:t>
        <w:br/>
        <w:t xml:space="preserve">all machine tools and mechanisms must have devices that prevent particles of the processed material flying away from the cutting tool from hitting the machine tool, as well as injury to the machine tool during installation and replacement of the cutting tool; </w:t>
        <w:br/>
        <w:t xml:space="preserve">each machine must be equipped with a reliably functioning braking device, which ensures that it stops within 2-6 seconds from the moment the engine is turned off. The brake must be locked with the starting device so as to exclude the possibility of the brake being activated when the engine is running; </w:t>
        <w:br/>
        <w:t xml:space="preserve">machines with both manual and mechanical feed, during the operation of which it is possible to eject the workpiece and its waste from the cutting tool, must have special devices that exclude their ejection (jamming toothed sectors, claws, pointed fingers, combs, curtains, shields, etc.); </w:t>
        <w:br/>
        <w:t xml:space="preserve">when processing parts on machines in templates, the latter are provided with reliable clamps and handles; </w:t>
        <w:br/>
        <w:t xml:space="preserve">working surfaces of guide tables, rails, templates must be smooth, without dents, cracks and other defects. </w:t>
        <w:br/>
        <w:t xml:space="preserve">1.12. An employee has the right to refuse work if the conditions of its performance pose a threat to his health or life or contradict the requirements of occupational health and safety regulations. </w:t>
        <w:br/>
        <w:t>1.13. For violation of the requirements of this instruction, the employee bears administrative, disciplinary and criminal liability in accordance with the current legislation of Ukraine.</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E">
      <w:pPr>
        <w:spacing w:after="120" w:lineRule="auto"/>
        <w:ind w:left="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p>
    <w:p w:rsidR="00000000" w:rsidDel="00000000" w:rsidP="00000000" w:rsidRDefault="00000000" w:rsidRPr="00000000" w14:paraId="0000000F">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2.1. Before starting work, the employee must: </w:t>
        <w:br/>
        <w:t xml:space="preserve">put on and put in order the work clothes, safety footwear and PPE provided for the work; </w:t>
        <w:br/>
        <w:t xml:space="preserve">to receive work assignments from the manager; </w:t>
        <w:br/>
        <w:t xml:space="preserve">choose the tools, equipment and technological equipment necessary to perform the work, check their serviceability and compliance with safety requirements; </w:t>
        <w:br/>
        <w:t xml:space="preserve">inspect and prepare the workplace and approaches to it, remove all excess; </w:t>
        <w:br/>
        <w:t xml:space="preserve">turn on the "cyclone" dust collection system and make sure it is working; </w:t>
        <w:br/>
        <w:t xml:space="preserve">adjust the lighting so that the work area is sufficiently illuminated and the light does not blind the eyes; if necessary, you should use local lighting, the voltage of which should not exceed 42 V. </w:t>
        <w:br/>
        <w:t xml:space="preserve">2.2. Check the serviceability of the machine, namely: </w:t>
        <w:br/>
        <w:t xml:space="preserve">serviceability of grounding devices, fences of dangerous areas, current-carrying parts of electrical. Hinged, sliding and removable fences must be prevented from arbitrary movement; </w:t>
        <w:br/>
        <w:t xml:space="preserve">efficiency of management bodies; </w:t>
        <w:br/>
        <w:t xml:space="preserve">serviceability and integrity of the protective screen (if available); </w:t>
        <w:br/>
        <w:t xml:space="preserve">operation of locks, stops, limit switches; </w:t>
        <w:br/>
        <w:t xml:space="preserve">condition of the saw blade. It is not allowed to use saws with cracks on the disc (blades) or teeth, saws with two broken teeth in a row, etc.; </w:t>
        <w:br/>
        <w:t xml:space="preserve">idling the machine. </w:t>
        <w:br/>
        <w:t>2.3.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0">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11">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 xml:space="preserve">3.1. Be attentive, do not distract yourself and other employees from their work, constantly maintain cleanliness and order in the workplace, keep all components and mechanisms of machines clean and in good working order. </w:t>
        <w:br/>
        <w:t xml:space="preserve">3.2. Machines must be operated and serviced only by those persons to whom they are assigned. It is forbidden to allow outsiders to work on the machines. </w:t>
        <w:br/>
        <w:t xml:space="preserve">3.3. The machines must have reversal of feed to the saws of the processed material, as well as reversal of the saw. </w:t>
        <w:br/>
        <w:t xml:space="preserve">3.4. The machines must have a riving knife installed behind the saw in one plane with it. </w:t>
        <w:br/>
        <w:t xml:space="preserve">3.5. Splitting and guide knives must meet the following requirements: </w:t>
        <w:br/>
        <w:t xml:space="preserve">the thickness of the splitting knife should exceed the width of the cut by 0.5 mm - for saws with a diameter of up to 600 mm and by 1 - 2 mm - for saws with a diameter of more than 600 mm; </w:t>
        <w:br/>
        <w:t xml:space="preserve">the thickness of the guide knives should be equal to the calculated width of the cut (the thickness of the saw plus the size of the thinning or flattening of the teeth); </w:t>
        <w:br/>
        <w:t xml:space="preserve">the width of the bevel of the sharpened part of the knives should be at least 5 mm and should not exceed 1/5 of their width; </w:t>
        <w:br/>
        <w:t xml:space="preserve">the height of the knives should not be less than the height of the working part of the saw; </w:t>
        <w:br/>
        <w:t xml:space="preserve">the gap between the knife along the entire length of its pointed part and the line of the tops of the saw teeth should not exceed 10 mm; </w:t>
        <w:br/>
        <w:t xml:space="preserve">the design of the fastening of the knives should be such as to ensure quick replacement of saws of different diameters and sufficient stability in the cutting plane; </w:t>
        <w:br/>
        <w:t xml:space="preserve">the design of the knives should ensure their movement in the vertical and horizontal planes and reliable fixing relative to the installed saw. </w:t>
        <w:br/>
        <w:t xml:space="preserve">3.6. It is necessary to ensure easy movement of the guide line on the table, its installation parallel to the saw blade and firm fixation in the desired position. The construction of the guide line should be such that it is impossible to jam the wood being sawn between the line and the saw. </w:t>
        <w:br/>
        <w:t xml:space="preserve">3.7. A bundle of blanks must be sawn using a special device that ensures that they are pressed against the guide line and the table. </w:t>
        <w:br/>
        <w:t xml:space="preserve">3.8. The lower part of the saw, located under the machine table, in the absence of a sawdust receiver covering it, must be fenced off on both sides with metal shields placed at a distance of no more than 100 mm from each other. These shields must overlap the saw of the largest diameter for this machine by at least 100 mm. Machines with a dead frame, which completely prevents access under the machine to the saws, must be equipped with a lockable door for their replacement or inspection. The door must be locked with the starting device of the machine. </w:t>
        <w:br/>
        <w:t xml:space="preserve">3.9. Disc saws should have a tooth profile that corresponds to the type of sawing and the physical and mechanical properties of the wood being sawed, in terms of hardness and moisture content. The saw blade of the machine should not have a beat. </w:t>
        <w:br/>
        <w:t>3.10. Material shorter than 400 mm and narrower than 30 mm must be sawed on machines with manual feed using special templates, and material with a round section - using a carriage with a reliable clamp. In the case of manual feeding of the material, it should be finished using a pusher.</w:t>
      </w:r>
      <w:r w:rsidDel="00000000" w:rsidR="00000000" w:rsidRPr="00000000">
        <w:rPr>
          <w:rtl w:val="0"/>
        </w:rPr>
      </w:r>
    </w:p>
    <w:p w:rsidR="00000000" w:rsidDel="00000000" w:rsidP="00000000" w:rsidRDefault="00000000" w:rsidRPr="00000000" w14:paraId="00000012">
      <w:pPr>
        <w:ind w:left="0" w:right="-997.7952755905511" w:firstLine="0"/>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3.11. The material must be fed to the saw blade smoothly, without jerks, to avoid breaking the cutting tool.</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3">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t xml:space="preserve">3.12. Prohibited: </w:t>
        <w:br/>
        <w:t>leave the working machine unattended;</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4">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put parts, tools and other objects on the machine bed; </w:t>
        <w:br/>
        <w:t xml:space="preserve">work on machines that have defects; </w:t>
        <w:br/>
        <w:t xml:space="preserve">work on the machine with the pneumatic system turned off; </w:t>
        <w:br/>
        <w:t xml:space="preserve">remove shavings from under the saw while the machine is working; </w:t>
        <w:br/>
        <w:t xml:space="preserve">brake the dust after turning off the electric motor by pressing the disc with your hand and other objects; </w:t>
        <w:br/>
        <w:t xml:space="preserve">push the chips out of the disk segments during its rotation; </w:t>
        <w:br/>
        <w:t xml:space="preserve">to be in the plane of rotation of the saw blade; </w:t>
        <w:br/>
        <w:t xml:space="preserve">work with a faulty exhaust system; </w:t>
        <w:br/>
        <w:t>independently repair the electrical equipment of the machine.</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5">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3.13. Turning off the machine is mandatory in the event of a power cut, when changing the working tool, fixing or installing the processed product on it and when removing it from the machine, as well as when repairing, cleaning and lubricating the machine, removing dust and shavings. </w:t>
        <w:br/>
        <w:t>3.14. It is necessary to immediately report to the direct manager about any deficiencies in the work that create a danger for others and that cannot be eliminated by oneself, as well as about all accidents and accidents that occurred during work.</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6">
      <w:pPr>
        <w:spacing w:after="120" w:lineRule="auto"/>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17">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4.1. Turn off the machine, disconnect it from the electrical network.</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8">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4.2. Bring the workplace into proper condition. Remove shavings, waste, etc. Put the oiled rag in a metal box.</w:t>
      </w:r>
      <w:r w:rsidDel="00000000" w:rsidR="00000000" w:rsidRPr="00000000">
        <w:rPr>
          <w:rtl w:val="0"/>
        </w:rPr>
      </w:r>
    </w:p>
    <w:p w:rsidR="00000000" w:rsidDel="00000000" w:rsidP="00000000" w:rsidRDefault="00000000" w:rsidRPr="00000000" w14:paraId="00000019">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4.3. Wipe the working tools and devices, if necessary, lubricate them, and put them in the places designated for their storage. </w:t>
        <w:br/>
        <w:t xml:space="preserve">4.4. Take off work clothes and safety footwear, clean them of dust and other dirt and put them in a place designated for storage and change clothes. </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A">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4.5. Wash your face and hands with warm soapy water or take a shower. </w:t>
        <w:br/>
        <w:t>4.6. Report to the manager about the shortcomings discovered during work.</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B">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1C">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1D">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ignition of equipment or materials, occurrence of fire; </w:t>
        <w:br/>
        <w:t xml:space="preserve">damage to the insulation of electrical equipment, occurrence of touch voltage and step voltage; </w:t>
        <w:br/>
        <w:t xml:space="preserve">jamming of moving parts of the equipment; </w:t>
        <w:br/>
        <w:t xml:space="preserve">saw break; </w:t>
        <w:br/>
        <w:t>departure of processed materials.</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E">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5.2. In the event of an emergency, it is necessary to:</w:t>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tl w:val="0"/>
        </w:rPr>
      </w:r>
    </w:p>
    <w:p w:rsidR="00000000" w:rsidDel="00000000" w:rsidP="00000000" w:rsidRDefault="00000000" w:rsidRPr="00000000" w14:paraId="0000001F">
      <w:pPr>
        <w:ind w:left="0" w:right="-997.7952755905511" w:firstLine="0"/>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0">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1">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immediately release the victim from the impact of the impacting factor; </w:t>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22">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3">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t xml:space="preserve">DEVELOPED BY: </w:t>
      </w:r>
      <w:r w:rsidDel="00000000" w:rsidR="00000000" w:rsidRPr="00000000">
        <w:rPr>
          <w:rtl w:val="0"/>
        </w:rPr>
      </w:r>
    </w:p>
    <w:p w:rsidR="00000000" w:rsidDel="00000000" w:rsidP="00000000" w:rsidRDefault="00000000" w:rsidRPr="00000000" w14:paraId="00000024">
      <w:pPr>
        <w:ind w:left="0" w:right="-997.7952755905511" w:firstLine="0"/>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instruction developer (position) ________________ Initials, Surname</w:t>
      </w:r>
      <w:r w:rsidDel="00000000" w:rsidR="00000000" w:rsidRPr="00000000">
        <w:rPr>
          <w:rtl w:val="0"/>
        </w:rPr>
      </w:r>
    </w:p>
    <w:p w:rsidR="00000000" w:rsidDel="00000000" w:rsidP="00000000" w:rsidRDefault="00000000" w:rsidRPr="00000000" w14:paraId="00000025">
      <w:pPr>
        <w:spacing w:after="120" w:lineRule="auto"/>
        <w:ind w:left="0" w:right="-997.7952755905511" w:firstLine="0"/>
        <w:rPr>
          <w:rFonts w:ascii="Times" w:cs="Times" w:eastAsia="Times" w:hAnsi="Times"/>
          <w:b w:val="1"/>
          <w:bCs w:val="1"/>
          <w:color w:val="000000"/>
          <w:sz w:val="24"/>
          <w:szCs w:val="24"/>
          <w:vertAlign w:val="baseline"/>
        </w:rPr>
      </w:pPr>
      <w:r w:rsidDel="00000000" w:rsidR="00000000" w:rsidRPr="00000000">
        <w:rPr>
          <w:sz w:val="20"/>
          <w:szCs w:val="20"/>
          <w:rtl w:val="0"/>
        </w:rPr>
        <w:t xml:space="preserve">                                                                                                  (signature)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p w:rsidR="00000000" w:rsidDel="00000000" w:rsidP="00000000" w:rsidRDefault="00000000" w:rsidRPr="00000000" w14:paraId="00000026">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 xml:space="preserve">AGREED: </w:t>
      </w:r>
      <w:r w:rsidDel="00000000" w:rsidR="00000000" w:rsidRPr="00000000">
        <w:rPr>
          <w:rtl w:val="0"/>
        </w:rPr>
      </w:r>
    </w:p>
    <w:p w:rsidR="00000000" w:rsidDel="00000000" w:rsidP="00000000" w:rsidRDefault="00000000" w:rsidRPr="00000000" w14:paraId="00000027">
      <w:pPr>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occupational health and safety engineer _________________ Initials, Surname</w:t>
      </w:r>
    </w:p>
    <w:p w:rsidR="00000000" w:rsidDel="00000000" w:rsidP="00000000" w:rsidRDefault="00000000" w:rsidRPr="00000000" w14:paraId="00000028">
      <w:pPr>
        <w:spacing w:after="120" w:lineRule="auto"/>
        <w:ind w:left="0" w:right="-997.7952755905511" w:firstLine="0"/>
        <w:rPr>
          <w:rFonts w:ascii="Times" w:cs="Times" w:eastAsia="Times" w:hAnsi="Times"/>
          <w:sz w:val="22"/>
          <w:szCs w:val="22"/>
          <w:vertAlign w:val="baseline"/>
        </w:rPr>
      </w:pPr>
      <w:r w:rsidDel="00000000" w:rsidR="00000000" w:rsidRPr="00000000">
        <w:rPr>
          <w:rFonts w:ascii="Times" w:cs="Times" w:eastAsia="Times" w:hAnsi="Times"/>
          <w:color w:val="000000"/>
          <w:sz w:val="24"/>
          <w:szCs w:val="24"/>
          <w:vertAlign w:val="baseline"/>
          <w:rtl w:val="0"/>
        </w:rPr>
        <w:tab/>
        <w:tab/>
        <w:tab/>
        <w:tab/>
        <w:tab/>
        <w:t xml:space="preserve">          </w:t>
        <w:tab/>
        <w:t xml:space="preserve">            (signature)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ZsYpqTrtAHi9GYixCiP4D1fJNA==">CgMxLjA4AHIhMVNqZVhYVXRCWGxuWUNTQmdFQTluZkRHcUExZWhvOEdT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2021-04-28T17:34:00Z</dcterms:created>
  <dc:creator>Автор</dc:creator>
</cp:coreProperties>
</file>