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right="-997.7952755905511"/>
        <w:jc w:val="center"/>
        <w:rPr>
          <w:rFonts w:ascii="Times" w:cs="Times" w:eastAsia="Times" w:hAnsi="Times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0"/>
          <w:szCs w:val="40"/>
          <w:vertAlign w:val="baseline"/>
          <w:rtl w:val="0"/>
        </w:rPr>
        <w:t>ОБЩЕСТВО С ОГРАНИЧЕННОЙ ОТВЕТСТВЕННОСТЬЮ</w:t>
        <w:br/>
        <w:t>«Название»</w:t>
        <w:br/>
        <w:br/>
        <w:br/>
        <w:br/>
        <w:br/>
        <w:br/>
        <w:br/>
        <w:br/>
        <w:t xml:space="preserve">Инструкция </w:t>
        <w:br/>
        <w:t>по охране труда №11</w:t>
        <w:br/>
        <w:t>при работе на электротележке</w:t>
        <w:br/>
        <w:br/>
        <w:br/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44"/>
          <w:szCs w:val="4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44"/>
          <w:szCs w:val="4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3">
      <w:pPr>
        <w:spacing w:after="120" w:lineRule="auto"/>
        <w:ind w:right="-997.7952755905511"/>
        <w:jc w:val="right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  <w:rtl w:val="0"/>
        </w:rPr>
        <w:br w:type="textWrapping"/>
        <w:t xml:space="preserve">2026</w:t>
      </w:r>
    </w:p>
    <w:p w:rsidR="00000000" w:rsidDel="00000000" w:rsidP="00000000" w:rsidRDefault="00000000" w:rsidRPr="00000000" w14:paraId="00000005">
      <w:pPr>
        <w:spacing w:after="120" w:lineRule="auto"/>
        <w:ind w:right="-997.7952755905511"/>
        <w:jc w:val="center"/>
        <w:rPr>
          <w:rFonts w:ascii="Arial" w:cs="Arial" w:eastAsia="Arial" w:hAnsi="Arial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 xml:space="preserve">ОБЩЕСТВО С ОГРАНИЧЕННОЙ ОТВЕТСТВЕННОСТЬЮ </w:t>
        <w:br/>
        <w:t>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/>
        <w:br/>
        <w:t xml:space="preserve">УТВЕРЖДЕНО: </w:t>
        <w:br/>
        <w:t xml:space="preserve">Приказ генерального директора </w:t>
        <w:br/>
        <w:t xml:space="preserve">ООО «Название» </w:t>
        <w:br/>
        <w:t xml:space="preserve">от «___» _____________ 2026 г. </w:t>
        <w:br/>
        <w:t>№________</w:t>
        <w:br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997.7952755905511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ИНСТРУКЦИЯ ПО ОХРАНЕ ТРУДА № 11</w:t>
        <w:br/>
        <w:t>при работе на электротележке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  <w:br/>
        <w:t>1.2. Действие инструкции распространяется на всех работников, осуществляющих управление электровозками, используемыми в ООО «Название» (далее – предприятие).</w:t>
        <w:br/>
        <w:t>1.3. К управлению электротележками допускаются работники не моложе 18 лет, которые: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прошли соответствующее специальное обучение по охране труда;</w:t>
        <w:br/>
        <w:t>прошли вводный и первичный инструктаж по вопросам охраны труда.</w:t>
      </w:r>
    </w:p>
    <w:p w:rsidR="00000000" w:rsidDel="00000000" w:rsidP="00000000" w:rsidRDefault="00000000" w:rsidRPr="00000000" w14:paraId="0000000A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1.4. Работники должны раз в 3 месяца проходить повторные инструктажи по вопросам охраны труда. </w:t>
        <w:br/>
        <w:t xml:space="preserve">1.5. Раз в год работники должны проходить специальное обучение и проверку знаний соответствующих нормативно-правовых актов по охране труда. </w:t>
        <w:br/>
        <w:t xml:space="preserve">1.6. Каждый работник при исполнении своих трудовых обязанностей должен: 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выполнять только ту работу, которая предусмотрена его должностной или рабочей инструкцией или поручена ему руководителем;</w:t>
        <w:br/>
        <w:t>соблюдать правила внутреннего трудового распорядка;</w:t>
        <w:br/>
        <w:t>знать устройство электротележки, принцип работы его узлов и механизмов, его технические характеристики;</w:t>
        <w:br/>
        <w:t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</w:t>
        <w:br/>
        <w:t>знать и выполнять требования правил пожарной безопасности; знать места нахождения первичных средств пожаротушения и уметь ими пользоваться;</w:t>
        <w:br/>
        <w:t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</w:t>
        <w:br/>
        <w:t>пользоваться предусмотренными средствами коллективной и индивидуальной защиты.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1.7. Курить и принимать пищу разрешается только в специально отведенных местах.</w:t>
        <w:br/>
        <w:t>1.8. Основными опасностями, которые при определенных обстоятельствах могут привести к травмированию или профессиональному заболеванию, являются: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опасность травмирования движущимися или вращающимися частями оборудования;</w:t>
        <w:br/>
        <w:t>опасность намотки волос, частей одежды, средств индивидуальной защиты и т.п. на движущиеся части механизмов;</w:t>
        <w:br/>
        <w:t>опасность падения на работника предметов с высоты;</w:t>
        <w:br/>
        <w:t>опасность повреждения органов дыхания частицами пыли;</w:t>
        <w:br/>
        <w:t>опасность поражения легких от вдыхания вредных или опасных химических паров или газов;</w:t>
        <w:br/>
        <w:t>опасность ожога из-за контакта с поверхностью, имеющей высокую температуру;</w:t>
        <w:br/>
        <w:t>опасность влияния повышенного уровня шума;</w:t>
        <w:br/>
        <w:t>опасность возникновения пожара;</w:t>
        <w:br/>
        <w:t>опасность наезда транспорта на человека;</w:t>
        <w:br/>
        <w:t>опасность падения с транспортного средства;</w:t>
        <w:br/>
        <w:t>опасность опрокидывания транспортного средства при нарушении способов установки и закрепления груза или его перегрузке;</w:t>
        <w:br/>
        <w:t>опасность падения груза в случае нарушения способов его закрепления или транспортировки;</w:t>
        <w:br/>
        <w:t>опасности, вызванные неудовлетворительным техническим состоянием транспортного средства;</w:t>
        <w:br/>
        <w:t>опасность физических перегрузок при неудобной рабочей позе</w:t>
      </w:r>
    </w:p>
    <w:p w:rsidR="00000000" w:rsidDel="00000000" w:rsidP="00000000" w:rsidRDefault="00000000" w:rsidRPr="00000000" w14:paraId="0000000E">
      <w:pPr>
        <w:spacing w:after="120" w:lineRule="auto"/>
        <w:ind w:right="-997.7952755905511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1.9.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</w:t>
        <w:br/>
        <w:t>1.10. Рабочее место работника - складские, административные и служебные помещения.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>1.11. Электротележки должны содержаться в исправном техническом состоянии путем организации надлежащего технического обслуживания и ремонта.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1.12. Электровозка должна быть оборудована звуковым сигналом, автоматически включаемым во время движения.</w:t>
        <w:br/>
        <w:t>1.13. На электротележке должен быть указан его цеховой регистрационный номер, грузоподъемность и дата следующего испытания.</w:t>
        <w:br/>
        <w:t>1.14. При эксплуатации электротележек должна применяться марочная система, при которой управление электровозом разрешается работнику, получившему в установленном на предприятии порядке марку или ключ, замыкающий электрическую цепь управления электротележкой.</w:t>
        <w:br/>
        <w:t>1.15. Территория площадки, предназначенная для ведения погрузочно-разгрузочных работ, должна быть освобождена от посторонних предметов, спланирована, освещена и иметь достаточно жесткую поверхность, рассчитанную на нагрузку от грузов.</w:t>
        <w:br/>
        <w:t>1.16. В рабочей зоне электротележки не должны проводиться другие перегрузочные работы, проходить пути ручной переноски и перевозки грузов.</w:t>
        <w:br/>
        <w:t>1.17. Проезды для тележек должны быть свободными, чтобы была обеспечена достаточная обзорность, возможность безопасного маневрирования электротележек, не должны иметь значительных спусков и подъемов, низких потолков. Проезды должны быть четко ограничены или отмечены. Если возможно передвижение пешеходов по проездам, то их ширина должна быть соответственно увеличена.</w:t>
        <w:br/>
        <w:t xml:space="preserve">1.18.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  <w:br/>
        <w:t>1.19.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  <w:r w:rsidDel="00000000" w:rsidR="00000000" w:rsidRPr="00000000">
        <w:rPr>
          <w:rFonts w:ascii="Times" w:cs="Times" w:eastAsia="Times" w:hAnsi="Times"/>
          <w:color w:val="000000"/>
          <w:sz w:val="22"/>
          <w:szCs w:val="22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2"/>
          <w:szCs w:val="22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t>2. Требования безопасности перед началом работы.</w:t>
      </w:r>
    </w:p>
    <w:p w:rsidR="00000000" w:rsidDel="00000000" w:rsidP="00000000" w:rsidRDefault="00000000" w:rsidRPr="00000000" w14:paraId="00000012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2.1. Работник перед началом работы должен: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одеть и привести в строй предусмотренную для выполнения работы спецодежду, спецобувь и СИЗ;</w:t>
        <w:br/>
        <w:t>получить задачи у непосредственного руководителя;</w:t>
        <w:br/>
        <w:t>ознакомиться с технологией и фронтом работ, рельефом и особенностями площадки, на которой будут выполняться работы;</w:t>
        <w:br/>
        <w:t>осмотреть электротележку и проверить ее техническое состояние.</w:t>
      </w:r>
    </w:p>
    <w:p w:rsidR="00000000" w:rsidDel="00000000" w:rsidP="00000000" w:rsidRDefault="00000000" w:rsidRPr="00000000" w14:paraId="00000014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2.2. При осмотре электротележки проверить его техническое состояние, обращая внимание на исправность тормозной системы, рулевого управления, приборов освещения и сигнализации, давление воздуха в шинах, исправность аккумуляторной батареи, отсутствия подтеков в гидравлической системе.</w:t>
        <w:br/>
        <w:t>2.3. Не допускается эксплуатация электротележки при наличии таких повреждений и неисправностей:</w:t>
        <w:br/>
        <w:t>трещины и деформации в раме шасси тележки и вилах;</w:t>
        <w:br/>
        <w:t>утечка рабочей жидкости из гидросистемы тележки;</w:t>
        <w:br/>
        <w:t>наличие воздуха в гидросистеме;</w:t>
        <w:br/>
        <w:t>падение давления рабочей жидкости в гидросистеме ниже нормы;</w:t>
        <w:br/>
        <w:t>утечка рабочей жидкости из гидравлической системы тормозов;</w:t>
        <w:br/>
        <w:t>шина имеет сквозное повреждение или разрыв нитей корда;</w:t>
        <w:br/>
        <w:t>неисправность или отсутствие предусмотренных изготовителем наружных световых приборов;</w:t>
        <w:br/>
        <w:t>неисправность звукового сигнала</w:t>
        <w:br/>
        <w:t>2.4. При обнаружении угрозы безопасному проведению работы необходимо доложить об этом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2"/>
          <w:szCs w:val="22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ind w:right="-997.7952755905511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t>3. Требования безопасности при работе.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right="-997.7952755905511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3.1. Быть внимательным, не отвлекаться и не отвлекать от работы других работников, постоянно поддерживать чистоту и порядок на рабочем месте, держать в чистоте и исправности все узлы и механизмы электротележки.</w:t>
        <w:br/>
        <w:t>3.2. Укладывать груз на платформу тележки следует ровными и плотными строчками одинаковой высоты. Расположение груза на платформе должно обеспечивать равномерное распределение погрузки. Выступ груза за габариты тележки не допускается.</w:t>
        <w:br/>
        <w:t>3.3. При укладке груза на тележки необходимо обеспечить его устойчивое расположение и сделать невозможным падение груза во время движения.</w:t>
        <w:br/>
        <w:t>3.4. Высота перемещаемого груза должна быть такой, чтобы не перекрывать линию зрения работника, управляющего тележкой. Когда условия заставляют перемещаться с грузом, закрывающим осмотр при движении передним ходом, электротележку следует вести задним ходом.</w:t>
        <w:br/>
        <w:t>3.5. Прежде чем двинуться с места, следует убедиться, что проезд в рабочей зоне свободен от посторонних и дать предупредительный звуковой сигнал.</w:t>
        <w:br/>
        <w:t>3.6. При транспортировке грузов сложной и неустойчивой конфигурации их части необходимо крепить к платформе электротележки. При перевозке неустойчивых грузов следует использовать подкладки.</w:t>
        <w:br/>
        <w:t>3.7. Проводить транспортировку мелких искусственных грузов только в специальной таре, которую разрешается загружать не выше ее бортов.</w:t>
        <w:br/>
        <w:t>3.8. Следует соблюдать осторожность при транспортировке грузов в узких проездах, не подъезжать к месту погрузки (разгрузки) на большой скорости и резко не тормозить тележку.</w:t>
        <w:br/>
        <w:t>3.9. Зона движения электротележки должна быть свободной не менее чем на 800 мм по обе стороны от края его платформы.</w:t>
        <w:br/>
        <w:t>3.10. Управлять электротележкой необходимо, находясь за пределами зоны ее движения или из тележки, если конструкция тележки предусматривает место для работника.</w:t>
        <w:br/>
        <w:t xml:space="preserve">3.11. Следует снижать скорость и подавать звуковые сигналы на пересечениях проездов и в других местах, где видимость ограничена. </w:t>
        <w:br/>
        <w:t>3.12. Если поблизости находятся люди или другие транспортные средства, прежде чем выполнять поворот, нужно подать звуковой сигнал.</w:t>
        <w:br/>
        <w:t>3.13. Максимальная скорость движения электротележки не должна превышать:</w:t>
        <w:br/>
        <w:t>10 км/ч – по территории предприятия;</w:t>
        <w:br/>
        <w:t>5 км/ч – в помещениях;</w:t>
        <w:br/>
        <w:t>3 км/ч – на поворотах, во время въезда или выезда из ворот, во время выезда из-за угла дома (сооружения), в местах интенсивного движения людей, во время движения задним ходом.</w:t>
        <w:br/>
        <w:t>При всех обстоятельствах движение электротележки нужно совершать со скоростью, которая позволяет безопасно остановить тележку.</w:t>
        <w:br/>
        <w:t>3.14. Запрещается:</w:t>
        <w:br/>
        <w:t>оставлять без присмотра электротележку с включенным двигателем, а также передавать управление посторонним лицам;</w:t>
        <w:br/>
        <w:t>подводить вилы под груз, если просвет под ним недостаточен для свободного их ввода;</w:t>
        <w:br/>
        <w:t>опускать груз на трубы газо- и паропроводов, электрические кабели, временные перекрытия;</w:t>
        <w:br/>
        <w:t>перевозить груз, превышающий грузоподъемность электротележки;</w:t>
        <w:br/>
        <w:t>при перемещении наклоняться за пределы контура электротележки в плане;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2"/>
          <w:szCs w:val="22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2"/>
          <w:szCs w:val="22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2"/>
          <w:szCs w:val="22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2"/>
          <w:szCs w:val="22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поднимать грузы в неустойчивом положении, в неисправной таре;</w:t>
        <w:br/>
        <w:t>допускать резкие ускорения и торможения, а также повороты на большой скорости;</w:t>
        <w:br/>
        <w:t>перевозить тележкой людей.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ind w:right="-997.7952755905511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3.15. Требования безопасности при работе с зарядным устройством для зарядки аккумуляторов:</w:t>
        <w:br/>
        <w:t>а) требования к зарядному устройству:</w:t>
        <w:br/>
        <w:t>зарядное устройство и кабели не должны иметь повреждений. Клеммы должны быть заводского изготовления. Подключать кабели к аккумулятору путем набрасывания или скручивания кабелей не допускается;</w:t>
        <w:br/>
        <w:t>аккумуляторные батареи, устанавливаемые для зарядки, должны соединяться между собой только проводами с наконечниками, плотно прилегающими к клеммам батарей и исключающими возможность искрения. Соединять наконечники аккумуляторных батарей проволокой «закруткой» не допускается. Подключение аккумуляторных батарей к зарядному устройству и отсоединение их должно производиться только при выключенном зарядном устройстве;</w:t>
        <w:br/>
        <w:t>разъемы для подключения зарядного тока должны быть устроены так, чтобы при зарядке батарея отключалась от рабочих цепей электровизки;</w:t>
        <w:br/>
        <w:t>б) требования безопасности при зарядке аккумуляторов: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2"/>
          <w:szCs w:val="22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зарядка аккумуляторных батарей должна производиться только при открытых пробках и включенной приточно-вытяжной вентиляции. не допускать замыкания клемм аккумуляторов металлическими предметами;</w:t>
        <w:br/>
        <w:t>не допускать одновременного прикосновения к двум клеммам аккумуляторов для предотвращения короткого замыкания и искрения;</w:t>
        <w:br/>
        <w:t>осуществлять контроль за ходом зарядки следует с помощью контрольных приборов (вольтметра, ареометра и т.п.);</w:t>
        <w:br/>
        <w:t>проверять напряжение аккумуляторных батарей только специальным прибором (вольтметр, мультиметр и т.п.);</w:t>
        <w:br/>
        <w:t>подсоединять клеммы аккумуляторов на зарядку и отсоединять их после зарядки при выключенном зарядном устройстве;</w:t>
        <w:br/>
        <w:t>соединять аккумуляторные батареи освинцованными клеммами, создающими плотный контакт и исключающими искрения.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в) запрещается: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оставлять без присмотра заряжаемые батареи;</w:t>
        <w:br/>
        <w:t>пользоваться неисправным зарядным устройством и поврежденными кабелями;</w:t>
        <w:br/>
        <w:t>дергать за кабель для отключения зарядного устройства от электросети, натягивать, перекручивать и перегибать электрический кабель, ставить на кабель посторонние предметы, допускать прикосновение кабеля с горячими поверхностями;</w:t>
        <w:br/>
        <w:t>разбирать и производить ремонт аккумуляторных батарей и зарядного устройства.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3.16. Прекратить эксплуатацию электротележки следует в случае появления подозрительных шумов, треска, скрежета и других необычных звуков, подтекания жидкости в гидросистеме, неисправностях органов управления или других узлах и механизмах, появлении дыма, запаха горелого и т.д.</w:t>
        <w:br/>
        <w:t>3.17. Следует немедленно докладывать непосредственному руководителю о каких-либо недостатках в работе, создающих опасность для окружающих и которые невозможно ликвидировать самому, а также обо всех несчастных случаях и авариях, произошедших во время работы.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Rule="auto"/>
        <w:ind w:right="-997.7952755905511"/>
        <w:jc w:val="center"/>
        <w:rPr>
          <w:rFonts w:ascii="Times" w:cs="Times" w:eastAsia="Times" w:hAnsi="Times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4.1. Поставить электротележку в отведенное для стоянки место, выключить круг питания (аккумуляторную батарею), очистить тележку от грязи, убедиться в отсутствии утечки тормозной или рабочей жидкости.</w:t>
        <w:br/>
        <w:t xml:space="preserve">4.2. Снять специальную одежду, спецобувь, другие СИЗ и поместить их на место хранения.  </w:t>
        <w:br/>
        <w:t xml:space="preserve">4.3. Вымыть руки, лицо, при необходимости принять душ, переодеться в чистую одежду. </w:t>
        <w:br/>
        <w:t xml:space="preserve">4.4. Доложить руководителю об обнаруженных в работе недостатках.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t>5. Требования безопасности при аварийных ситуациях.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lineRule="auto"/>
        <w:ind w:right="-997.7952755905511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5.1. В процессе работы могут возникнуть следующие аварийные ситуации:</w:t>
        <w:br/>
        <w:t>повреждение изоляции электрооборудования, возникновение напряжения соприкосновения и шагового напряжения;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>возгорание оборудования, возникновение пожара;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падение груза;</w:t>
        <w:br/>
        <w:t>опрокидывание тележки;</w:t>
        <w:br/>
        <w:t>дорожно-транспортные происшествия (аварии).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lineRule="auto"/>
        <w:ind w:right="-997.7952755905511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5.2. В случае возникновения аварийной ситуации необходимо: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right="-997.7952755905511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 </w:t>
        <w:br/>
        <w:t xml:space="preserve">при пожаре приступить к его ликвидации; если погасить пожар своими силами невозможно, вызвать пожарную команду; </w:t>
        <w:br/>
        <w:t>сообщить о случившемся руководителю работ.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Rule="auto"/>
        <w:ind w:right="-997.7952755905511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5.3.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немедленно освободить потерпевшего от действия поражающего фактора;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27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переместить пострадавшего в безопасное место; </w:t>
        <w:br/>
        <w:t xml:space="preserve">определить состояние пострадавшего, при необходимости оказать ему первую помощь, а в тяжелых случаях вызвать "скорую медицинскую помощь". </w:t>
        <w:br/>
        <w:t>5.4. При ликвидации аварийной ситуации выполнять указания руководителя работ.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lineRule="auto"/>
        <w:ind w:right="-997.7952755905511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br/>
        <w:t xml:space="preserve">РАЗРАБОТАЛ: </w:t>
        <w:br/>
        <w:t>разработчик инструкции (должность) ________________ Ф.И.О.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lineRule="auto"/>
        <w:ind w:left="4254" w:right="-997.7952755905511" w:firstLine="708.9999999999998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(подпись)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/>
        <w:t xml:space="preserve">СОГЛАСОВАНО: </w:t>
        <w:br/>
        <w:t>инженер по охране труда _________________ Ф.И.О.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2B">
      <w:pPr>
        <w:spacing w:after="120" w:lineRule="auto"/>
        <w:ind w:left="708" w:right="-997.7952755905511" w:firstLine="708"/>
        <w:rPr>
          <w:rFonts w:ascii="Times" w:cs="Times" w:eastAsia="Times" w:hAnsi="Times"/>
          <w:sz w:val="22"/>
          <w:szCs w:val="22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ab/>
        <w:tab/>
        <w:tab/>
        <w:tab/>
        <w:tab/>
        <w:tab/>
        <w:t xml:space="preserve">(подпись) </w:t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XaVd9Xi8dsnz6yc4Fd19+M6eSA==">CgMxLjA4AHIhMVYwYWh4VG5rRUdVcGUwRjBraWJ4U2xjbVBCZVRLNkts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2021-04-28T18:45:00Z</dcterms:created>
  <dc:creator>Автор</dc:creator>
</cp:coreProperties>
</file>