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numPr>
          <w:ilvl w:val="0"/>
          <w:numId w:val="1"/>
        </w:numPr>
        <w:shd w:fill="ffffff" w:val="clear"/>
        <w:spacing w:after="0" w:before="0" w:line="240" w:lineRule="auto"/>
        <w:ind w:left="0" w:firstLine="0"/>
        <w:jc w:val="center"/>
        <w:rPr>
          <w:b w:val="1"/>
          <w:bCs w:val="1"/>
          <w:color w:val="1f1f1f"/>
          <w:sz w:val="40"/>
          <w:szCs w:val="40"/>
          <w:highlight w:val="white"/>
        </w:rPr>
      </w:pPr>
      <w:bookmarkStart w:colFirst="0" w:colLast="0" w:name="_heading=h.yw2yy2896hr0" w:id="0"/>
      <w:bookmarkEnd w:id="0"/>
      <w:r w:rsidDel="00000000" w:rsidR="00000000" w:rsidRPr="00000000">
        <w:rPr>
          <w:b w:val="1"/>
          <w:bCs w:val="1"/>
          <w:color w:val="1f1f1f"/>
          <w:sz w:val="40"/>
          <w:szCs w:val="40"/>
          <w:highlight w:val="white"/>
          <w:vertAlign w:val="baseline"/>
          <w:rtl w:val="0"/>
        </w:rPr>
        <w:t>LIMITED LIABILITY COMPANY</w:t>
      </w:r>
    </w:p>
    <w:p w:rsidR="00000000" w:rsidDel="00000000" w:rsidP="00000000" w:rsidRDefault="00000000" w:rsidRPr="00000000" w14:paraId="00000002">
      <w:pPr>
        <w:numPr>
          <w:ilvl w:val="0"/>
          <w:numId w:val="1"/>
        </w:numPr>
        <w:shd w:fill="ffffff" w:val="clear"/>
        <w:spacing w:after="0" w:before="0" w:line="240" w:lineRule="auto"/>
        <w:ind w:left="0" w:firstLine="0"/>
        <w:jc w:val="center"/>
        <w:rPr>
          <w:b w:val="1"/>
          <w:bCs w:val="1"/>
          <w:sz w:val="28"/>
          <w:szCs w:val="28"/>
        </w:rPr>
      </w:pPr>
      <w:r w:rsidDel="00000000" w:rsidR="00000000" w:rsidRPr="00000000">
        <w:rPr>
          <w:b w:val="1"/>
          <w:bCs w:val="1"/>
          <w:color w:val="1f1f1f"/>
          <w:sz w:val="40"/>
          <w:szCs w:val="40"/>
          <w:highlight w:val="white"/>
          <w:vertAlign w:val="baseline"/>
          <w:rtl w:val="0"/>
        </w:rPr>
        <w:t>"Name"</w:t>
      </w:r>
      <w:r w:rsidDel="00000000" w:rsidR="00000000" w:rsidRPr="00000000">
        <w:rPr>
          <w:rtl w:val="0"/>
        </w:rPr>
      </w:r>
    </w:p>
    <w:p w:rsidR="00000000" w:rsidDel="00000000" w:rsidP="00000000" w:rsidRDefault="00000000" w:rsidRPr="00000000" w14:paraId="00000003">
      <w:pPr>
        <w:spacing w:after="0" w:before="0" w:line="240" w:lineRule="auto"/>
        <w:ind w:left="0" w:firstLine="0"/>
        <w:jc w:val="center"/>
        <w:rPr>
          <w:b w:val="1"/>
          <w:bCs w:val="1"/>
          <w:sz w:val="28"/>
          <w:szCs w:val="28"/>
          <w:vertAlign w:val="baseline"/>
        </w:rPr>
      </w:pPr>
      <w:r w:rsidDel="00000000" w:rsidR="00000000" w:rsidRPr="00000000">
        <w:rPr>
          <w:rtl w:val="0"/>
        </w:rPr>
      </w:r>
    </w:p>
    <w:p w:rsidR="00000000" w:rsidDel="00000000" w:rsidP="00000000" w:rsidRDefault="00000000" w:rsidRPr="00000000" w14:paraId="00000004">
      <w:pPr>
        <w:shd w:fill="ffffff" w:val="clear"/>
        <w:spacing w:after="0" w:before="0" w:line="240" w:lineRule="auto"/>
        <w:ind w:left="0" w:firstLine="0"/>
        <w:jc w:val="center"/>
        <w:rPr>
          <w:b w:val="1"/>
          <w:bCs w:val="1"/>
          <w:sz w:val="28"/>
          <w:szCs w:val="28"/>
          <w:vertAlign w:val="baseline"/>
        </w:rPr>
      </w:pPr>
      <w:r w:rsidDel="00000000" w:rsidR="00000000" w:rsidRPr="00000000">
        <w:rPr>
          <w:rtl w:val="0"/>
        </w:rPr>
      </w:r>
    </w:p>
    <w:p w:rsidR="00000000" w:rsidDel="00000000" w:rsidP="00000000" w:rsidRDefault="00000000" w:rsidRPr="00000000" w14:paraId="00000005">
      <w:pPr>
        <w:shd w:fill="ffffff" w:val="clear"/>
        <w:spacing w:after="0" w:before="0" w:line="240" w:lineRule="auto"/>
        <w:ind w:left="0" w:firstLine="0"/>
        <w:jc w:val="center"/>
        <w:rPr>
          <w:b w:val="1"/>
          <w:bCs w:val="1"/>
          <w:sz w:val="28"/>
          <w:szCs w:val="28"/>
          <w:vertAlign w:val="baseline"/>
        </w:rPr>
      </w:pPr>
      <w:r w:rsidDel="00000000" w:rsidR="00000000" w:rsidRPr="00000000">
        <w:rPr>
          <w:rtl w:val="0"/>
        </w:rPr>
      </w:r>
    </w:p>
    <w:p w:rsidR="00000000" w:rsidDel="00000000" w:rsidP="00000000" w:rsidRDefault="00000000" w:rsidRPr="00000000" w14:paraId="00000006">
      <w:pPr>
        <w:shd w:fill="ffffff" w:val="clear"/>
        <w:spacing w:after="0" w:before="0" w:line="240" w:lineRule="auto"/>
        <w:ind w:left="0" w:firstLine="0"/>
        <w:jc w:val="center"/>
        <w:rPr>
          <w:sz w:val="28"/>
          <w:szCs w:val="28"/>
          <w:vertAlign w:val="baseline"/>
        </w:rPr>
      </w:pPr>
      <w:r w:rsidDel="00000000" w:rsidR="00000000" w:rsidRPr="00000000">
        <w:rPr>
          <w:rtl w:val="0"/>
        </w:rPr>
      </w:r>
    </w:p>
    <w:p w:rsidR="00000000" w:rsidDel="00000000" w:rsidP="00000000" w:rsidRDefault="00000000" w:rsidRPr="00000000" w14:paraId="00000007">
      <w:pPr>
        <w:shd w:fill="ffffff" w:val="clear"/>
        <w:spacing w:after="0" w:before="0" w:line="240" w:lineRule="auto"/>
        <w:ind w:left="0" w:firstLine="0"/>
        <w:jc w:val="center"/>
        <w:rPr>
          <w:sz w:val="28"/>
          <w:szCs w:val="28"/>
          <w:vertAlign w:val="baseline"/>
        </w:rPr>
      </w:pPr>
      <w:r w:rsidDel="00000000" w:rsidR="00000000" w:rsidRPr="00000000">
        <w:rPr>
          <w:rtl w:val="0"/>
        </w:rPr>
      </w:r>
    </w:p>
    <w:p w:rsidR="00000000" w:rsidDel="00000000" w:rsidP="00000000" w:rsidRDefault="00000000" w:rsidRPr="00000000" w14:paraId="00000008">
      <w:pPr>
        <w:shd w:fill="ffffff" w:val="clear"/>
        <w:spacing w:after="0" w:before="0" w:line="240" w:lineRule="auto"/>
        <w:ind w:left="0" w:firstLine="0"/>
        <w:jc w:val="center"/>
        <w:rPr>
          <w:sz w:val="28"/>
          <w:szCs w:val="28"/>
          <w:vertAlign w:val="baseline"/>
        </w:rPr>
      </w:pPr>
      <w:r w:rsidDel="00000000" w:rsidR="00000000" w:rsidRPr="00000000">
        <w:rPr>
          <w:rtl w:val="0"/>
        </w:rPr>
      </w:r>
    </w:p>
    <w:p w:rsidR="00000000" w:rsidDel="00000000" w:rsidP="00000000" w:rsidRDefault="00000000" w:rsidRPr="00000000" w14:paraId="00000009">
      <w:pPr>
        <w:shd w:fill="ffffff" w:val="clear"/>
        <w:spacing w:after="0" w:before="0" w:line="240" w:lineRule="auto"/>
        <w:ind w:left="0" w:firstLine="0"/>
        <w:jc w:val="center"/>
        <w:rPr>
          <w:sz w:val="28"/>
          <w:szCs w:val="28"/>
          <w:vertAlign w:val="baseline"/>
        </w:rPr>
      </w:pPr>
      <w:r w:rsidDel="00000000" w:rsidR="00000000" w:rsidRPr="00000000">
        <w:rPr>
          <w:rtl w:val="0"/>
        </w:rPr>
      </w:r>
    </w:p>
    <w:p w:rsidR="00000000" w:rsidDel="00000000" w:rsidP="00000000" w:rsidRDefault="00000000" w:rsidRPr="00000000" w14:paraId="0000000A">
      <w:pPr>
        <w:shd w:fill="ffffff" w:val="clear"/>
        <w:spacing w:after="0" w:before="0" w:line="240" w:lineRule="auto"/>
        <w:ind w:left="0" w:firstLine="0"/>
        <w:jc w:val="center"/>
        <w:rPr>
          <w:sz w:val="28"/>
          <w:szCs w:val="28"/>
          <w:vertAlign w:val="baseline"/>
        </w:rPr>
      </w:pPr>
      <w:r w:rsidDel="00000000" w:rsidR="00000000" w:rsidRPr="00000000">
        <w:rPr>
          <w:rtl w:val="0"/>
        </w:rPr>
      </w:r>
    </w:p>
    <w:p w:rsidR="00000000" w:rsidDel="00000000" w:rsidP="00000000" w:rsidRDefault="00000000" w:rsidRPr="00000000" w14:paraId="0000000B">
      <w:pPr>
        <w:shd w:fill="ffffff" w:val="clear"/>
        <w:spacing w:after="0" w:before="0" w:line="240" w:lineRule="auto"/>
        <w:ind w:left="0" w:firstLine="0"/>
        <w:jc w:val="center"/>
        <w:rPr>
          <w:sz w:val="28"/>
          <w:szCs w:val="28"/>
          <w:vertAlign w:val="baseline"/>
        </w:rPr>
      </w:pPr>
      <w:r w:rsidDel="00000000" w:rsidR="00000000" w:rsidRPr="00000000">
        <w:rPr>
          <w:rtl w:val="0"/>
        </w:rPr>
      </w:r>
    </w:p>
    <w:p w:rsidR="00000000" w:rsidDel="00000000" w:rsidP="00000000" w:rsidRDefault="00000000" w:rsidRPr="00000000" w14:paraId="0000000C">
      <w:pPr>
        <w:shd w:fill="ffffff" w:val="clear"/>
        <w:spacing w:after="0" w:before="0" w:line="240" w:lineRule="auto"/>
        <w:ind w:left="0" w:firstLine="0"/>
        <w:jc w:val="center"/>
        <w:rPr>
          <w:sz w:val="28"/>
          <w:szCs w:val="28"/>
          <w:vertAlign w:val="baseline"/>
        </w:rPr>
      </w:pPr>
      <w:r w:rsidDel="00000000" w:rsidR="00000000" w:rsidRPr="00000000">
        <w:rPr>
          <w:rtl w:val="0"/>
        </w:rPr>
      </w:r>
    </w:p>
    <w:p w:rsidR="00000000" w:rsidDel="00000000" w:rsidP="00000000" w:rsidRDefault="00000000" w:rsidRPr="00000000" w14:paraId="0000000D">
      <w:pPr>
        <w:shd w:fill="ffffff" w:val="clear"/>
        <w:spacing w:after="0" w:before="0" w:line="240" w:lineRule="auto"/>
        <w:ind w:left="0" w:firstLine="0"/>
        <w:jc w:val="center"/>
        <w:rPr>
          <w:sz w:val="28"/>
          <w:szCs w:val="28"/>
          <w:vertAlign w:val="baseline"/>
        </w:rPr>
      </w:pPr>
      <w:r w:rsidDel="00000000" w:rsidR="00000000" w:rsidRPr="00000000">
        <w:rPr>
          <w:rtl w:val="0"/>
        </w:rPr>
      </w:r>
    </w:p>
    <w:p w:rsidR="00000000" w:rsidDel="00000000" w:rsidP="00000000" w:rsidRDefault="00000000" w:rsidRPr="00000000" w14:paraId="0000000E">
      <w:pPr>
        <w:shd w:fill="ffffff" w:val="clear"/>
        <w:spacing w:after="0" w:before="0" w:line="240" w:lineRule="auto"/>
        <w:ind w:left="0" w:firstLine="0"/>
        <w:jc w:val="center"/>
        <w:rPr>
          <w:sz w:val="28"/>
          <w:szCs w:val="28"/>
          <w:vertAlign w:val="baseline"/>
        </w:rPr>
      </w:pPr>
      <w:r w:rsidDel="00000000" w:rsidR="00000000" w:rsidRPr="00000000">
        <w:rPr>
          <w:rtl w:val="0"/>
        </w:rPr>
      </w:r>
    </w:p>
    <w:p w:rsidR="00000000" w:rsidDel="00000000" w:rsidP="00000000" w:rsidRDefault="00000000" w:rsidRPr="00000000" w14:paraId="0000000F">
      <w:pPr>
        <w:shd w:fill="ffffff" w:val="clear"/>
        <w:spacing w:after="0" w:before="0" w:line="240" w:lineRule="auto"/>
        <w:ind w:left="0" w:firstLine="0"/>
        <w:jc w:val="center"/>
        <w:rPr>
          <w:sz w:val="28"/>
          <w:szCs w:val="28"/>
          <w:vertAlign w:val="baseline"/>
        </w:rPr>
      </w:pPr>
      <w:r w:rsidDel="00000000" w:rsidR="00000000" w:rsidRPr="00000000">
        <w:rPr>
          <w:rtl w:val="0"/>
        </w:rPr>
      </w:r>
    </w:p>
    <w:p w:rsidR="00000000" w:rsidDel="00000000" w:rsidP="00000000" w:rsidRDefault="00000000" w:rsidRPr="00000000" w14:paraId="00000010">
      <w:pPr>
        <w:shd w:fill="ffffff" w:val="clear"/>
        <w:spacing w:after="0" w:before="0" w:line="240" w:lineRule="auto"/>
        <w:ind w:left="0" w:firstLine="0"/>
        <w:jc w:val="center"/>
        <w:rPr>
          <w:sz w:val="28"/>
          <w:szCs w:val="28"/>
          <w:vertAlign w:val="baseline"/>
        </w:rPr>
      </w:pPr>
      <w:r w:rsidDel="00000000" w:rsidR="00000000" w:rsidRPr="00000000">
        <w:rPr>
          <w:rtl w:val="0"/>
        </w:rPr>
      </w:r>
    </w:p>
    <w:p w:rsidR="00000000" w:rsidDel="00000000" w:rsidP="00000000" w:rsidRDefault="00000000" w:rsidRPr="00000000" w14:paraId="00000011">
      <w:pPr>
        <w:shd w:fill="ffffff" w:val="clear"/>
        <w:spacing w:after="0" w:before="0" w:line="240" w:lineRule="auto"/>
        <w:ind w:left="0" w:firstLine="0"/>
        <w:jc w:val="center"/>
        <w:rPr>
          <w:sz w:val="28"/>
          <w:szCs w:val="28"/>
          <w:vertAlign w:val="baseline"/>
        </w:rPr>
      </w:pPr>
      <w:r w:rsidDel="00000000" w:rsidR="00000000" w:rsidRPr="00000000">
        <w:rPr>
          <w:rtl w:val="0"/>
        </w:rPr>
      </w:r>
    </w:p>
    <w:p w:rsidR="00000000" w:rsidDel="00000000" w:rsidP="00000000" w:rsidRDefault="00000000" w:rsidRPr="00000000" w14:paraId="00000012">
      <w:pPr>
        <w:shd w:fill="ffffff" w:val="clear"/>
        <w:spacing w:after="0" w:before="0" w:line="240" w:lineRule="auto"/>
        <w:ind w:left="0" w:firstLine="0"/>
        <w:jc w:val="center"/>
        <w:rPr>
          <w:sz w:val="28"/>
          <w:szCs w:val="28"/>
          <w:vertAlign w:val="baseline"/>
        </w:rPr>
      </w:pPr>
      <w:r w:rsidDel="00000000" w:rsidR="00000000" w:rsidRPr="00000000">
        <w:rPr>
          <w:rtl w:val="0"/>
        </w:rPr>
      </w:r>
    </w:p>
    <w:p w:rsidR="00000000" w:rsidDel="00000000" w:rsidP="00000000" w:rsidRDefault="00000000" w:rsidRPr="00000000" w14:paraId="00000013">
      <w:pPr>
        <w:shd w:fill="ffffff" w:val="clear"/>
        <w:spacing w:after="0" w:before="0" w:line="240" w:lineRule="auto"/>
        <w:ind w:left="0" w:firstLine="0"/>
        <w:jc w:val="center"/>
        <w:rPr>
          <w:b w:val="1"/>
          <w:bCs w:val="1"/>
          <w:sz w:val="44"/>
          <w:szCs w:val="44"/>
          <w:vertAlign w:val="baseline"/>
        </w:rPr>
      </w:pPr>
      <w:r w:rsidDel="00000000" w:rsidR="00000000" w:rsidRPr="00000000">
        <w:rPr>
          <w:b w:val="1"/>
          <w:bCs w:val="1"/>
          <w:sz w:val="44"/>
          <w:szCs w:val="44"/>
          <w:vertAlign w:val="baseline"/>
          <w:rtl w:val="0"/>
        </w:rPr>
        <w:t>Instruction No. 26</w:t>
      </w:r>
    </w:p>
    <w:p w:rsidR="00000000" w:rsidDel="00000000" w:rsidP="00000000" w:rsidRDefault="00000000" w:rsidRPr="00000000" w14:paraId="00000014">
      <w:pPr>
        <w:shd w:fill="ffffff" w:val="clear"/>
        <w:spacing w:after="0" w:before="0" w:line="240" w:lineRule="auto"/>
        <w:ind w:left="0" w:firstLine="0"/>
        <w:jc w:val="center"/>
        <w:rPr>
          <w:b w:val="1"/>
          <w:bCs w:val="1"/>
          <w:color w:val="000000"/>
          <w:sz w:val="44"/>
          <w:szCs w:val="44"/>
          <w:vertAlign w:val="baseline"/>
        </w:rPr>
      </w:pPr>
      <w:r w:rsidDel="00000000" w:rsidR="00000000" w:rsidRPr="00000000">
        <w:rPr>
          <w:b w:val="1"/>
          <w:bCs w:val="1"/>
          <w:sz w:val="44"/>
          <w:szCs w:val="44"/>
          <w:vertAlign w:val="baseline"/>
          <w:rtl w:val="0"/>
        </w:rPr>
        <w:t>on occupational health and safety</w:t>
      </w:r>
      <w:r w:rsidDel="00000000" w:rsidR="00000000" w:rsidRPr="00000000">
        <w:rPr>
          <w:rtl w:val="0"/>
        </w:rPr>
      </w:r>
    </w:p>
    <w:p w:rsidR="00000000" w:rsidDel="00000000" w:rsidP="00000000" w:rsidRDefault="00000000" w:rsidRPr="00000000" w14:paraId="00000015">
      <w:pPr>
        <w:spacing w:after="0" w:before="0" w:line="240" w:lineRule="auto"/>
        <w:ind w:left="0" w:firstLine="0"/>
        <w:jc w:val="center"/>
        <w:rPr>
          <w:b w:val="1"/>
          <w:bCs w:val="1"/>
          <w:color w:val="000000"/>
          <w:sz w:val="24"/>
          <w:szCs w:val="24"/>
          <w:vertAlign w:val="baseline"/>
        </w:rPr>
      </w:pPr>
      <w:r w:rsidDel="00000000" w:rsidR="00000000" w:rsidRPr="00000000">
        <w:rPr>
          <w:b w:val="1"/>
          <w:bCs w:val="1"/>
          <w:color w:val="000000"/>
          <w:sz w:val="44"/>
          <w:szCs w:val="44"/>
          <w:vertAlign w:val="baseline"/>
          <w:rtl w:val="0"/>
        </w:rPr>
        <w:t>when working with a vibrating plate</w:t>
      </w:r>
      <w:r w:rsidDel="00000000" w:rsidR="00000000" w:rsidRPr="00000000">
        <w:rPr>
          <w:rtl w:val="0"/>
        </w:rPr>
      </w:r>
    </w:p>
    <w:p w:rsidR="00000000" w:rsidDel="00000000" w:rsidP="00000000" w:rsidRDefault="00000000" w:rsidRPr="00000000" w14:paraId="00000016">
      <w:pPr>
        <w:spacing w:after="0" w:before="0" w:line="240" w:lineRule="auto"/>
        <w:ind w:left="0" w:firstLine="0"/>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7">
      <w:pPr>
        <w:spacing w:after="0" w:before="0" w:line="240" w:lineRule="auto"/>
        <w:ind w:left="0" w:firstLine="0"/>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8">
      <w:pPr>
        <w:spacing w:after="0" w:before="0" w:line="240" w:lineRule="auto"/>
        <w:ind w:left="0" w:firstLine="0"/>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9">
      <w:pPr>
        <w:spacing w:after="0" w:before="0" w:line="240" w:lineRule="auto"/>
        <w:ind w:left="0" w:firstLine="0"/>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A">
      <w:pPr>
        <w:spacing w:after="0" w:before="0" w:line="240" w:lineRule="auto"/>
        <w:ind w:left="0" w:firstLine="0"/>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B">
      <w:pPr>
        <w:spacing w:after="0" w:before="0" w:line="240" w:lineRule="auto"/>
        <w:ind w:left="0" w:firstLine="0"/>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C">
      <w:pPr>
        <w:spacing w:after="0" w:before="0" w:line="240" w:lineRule="auto"/>
        <w:ind w:left="0" w:firstLine="0"/>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D">
      <w:pPr>
        <w:spacing w:after="0" w:before="0" w:line="240" w:lineRule="auto"/>
        <w:ind w:left="0" w:firstLine="0"/>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E">
      <w:pPr>
        <w:spacing w:after="0" w:before="0" w:line="240" w:lineRule="auto"/>
        <w:ind w:left="0" w:firstLine="0"/>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F">
      <w:pPr>
        <w:spacing w:after="0" w:before="0" w:line="240" w:lineRule="auto"/>
        <w:ind w:left="0" w:firstLine="0"/>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20">
      <w:pPr>
        <w:spacing w:after="0" w:before="0" w:line="240" w:lineRule="auto"/>
        <w:ind w:left="0" w:firstLine="0"/>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21">
      <w:pPr>
        <w:spacing w:after="0" w:before="0" w:line="240" w:lineRule="auto"/>
        <w:ind w:left="0" w:firstLine="0"/>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22">
      <w:pPr>
        <w:spacing w:after="0" w:before="0" w:line="240" w:lineRule="auto"/>
        <w:ind w:left="0" w:firstLine="0"/>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23">
      <w:pPr>
        <w:spacing w:after="0" w:before="0" w:line="240" w:lineRule="auto"/>
        <w:ind w:left="0" w:firstLine="0"/>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24">
      <w:pPr>
        <w:spacing w:after="0" w:before="0" w:line="240" w:lineRule="auto"/>
        <w:ind w:left="0" w:firstLine="0"/>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25">
      <w:pPr>
        <w:spacing w:after="0" w:before="0" w:line="240" w:lineRule="auto"/>
        <w:ind w:left="0" w:firstLine="0"/>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26">
      <w:pPr>
        <w:spacing w:after="0" w:before="0" w:line="240" w:lineRule="auto"/>
        <w:ind w:left="0" w:firstLine="0"/>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27">
      <w:pPr>
        <w:spacing w:after="0" w:before="0" w:line="240" w:lineRule="auto"/>
        <w:ind w:left="0" w:firstLine="0"/>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28">
      <w:pPr>
        <w:spacing w:after="120" w:before="0" w:line="240" w:lineRule="auto"/>
        <w:ind w:left="0" w:firstLine="0"/>
        <w:jc w:val="center"/>
        <w:rPr>
          <w:b w:val="1"/>
          <w:bCs w:val="1"/>
          <w:color w:val="000000"/>
          <w:sz w:val="32"/>
          <w:szCs w:val="32"/>
          <w:vertAlign w:val="baseline"/>
        </w:rPr>
      </w:pPr>
      <w:r w:rsidDel="00000000" w:rsidR="00000000" w:rsidRPr="00000000">
        <w:rPr>
          <w:b w:val="1"/>
          <w:bCs w:val="1"/>
          <w:sz w:val="44"/>
          <w:szCs w:val="44"/>
          <w:vertAlign w:val="baseline"/>
          <w:rtl w:val="0"/>
        </w:rPr>
        <w:t xml:space="preserve">2026 </w:t>
      </w:r>
      <w:r w:rsidDel="00000000" w:rsidR="00000000" w:rsidRPr="00000000">
        <w:rPr>
          <w:rtl w:val="0"/>
        </w:rPr>
      </w:r>
    </w:p>
    <w:p w:rsidR="00000000" w:rsidDel="00000000" w:rsidP="00000000" w:rsidRDefault="00000000" w:rsidRPr="00000000" w14:paraId="00000029">
      <w:pPr>
        <w:spacing w:after="120" w:before="0" w:line="240" w:lineRule="auto"/>
        <w:ind w:left="0" w:firstLine="0"/>
        <w:jc w:val="center"/>
        <w:rPr>
          <w:b w:val="1"/>
          <w:bCs w:val="1"/>
          <w:color w:val="000000"/>
          <w:sz w:val="32"/>
          <w:szCs w:val="32"/>
          <w:vertAlign w:val="baseline"/>
        </w:rPr>
      </w:pPr>
      <w:bookmarkStart w:colFirst="0" w:colLast="0" w:name="_heading=h.r6m4hc9jpo5e" w:id="1"/>
      <w:bookmarkEnd w:id="1"/>
      <w:r w:rsidDel="00000000" w:rsidR="00000000" w:rsidRPr="00000000">
        <w:rPr>
          <w:rtl w:val="0"/>
        </w:rPr>
      </w:r>
    </w:p>
    <w:p w:rsidR="00000000" w:rsidDel="00000000" w:rsidP="00000000" w:rsidRDefault="00000000" w:rsidRPr="00000000" w14:paraId="0000002A">
      <w:pPr>
        <w:numPr>
          <w:ilvl w:val="0"/>
          <w:numId w:val="1"/>
        </w:numPr>
        <w:shd w:fill="ffffff" w:val="clear"/>
        <w:spacing w:after="0" w:before="0" w:line="240" w:lineRule="auto"/>
        <w:ind w:left="0" w:firstLine="0"/>
        <w:jc w:val="center"/>
        <w:rPr>
          <w:b w:val="1"/>
          <w:bCs w:val="1"/>
          <w:color w:val="1f1f1f"/>
          <w:sz w:val="24"/>
          <w:szCs w:val="24"/>
          <w:highlight w:val="white"/>
        </w:rPr>
      </w:pPr>
      <w:r w:rsidDel="00000000" w:rsidR="00000000" w:rsidRPr="00000000">
        <w:rPr>
          <w:b w:val="1"/>
          <w:bCs w:val="1"/>
          <w:color w:val="1f1f1f"/>
          <w:sz w:val="24"/>
          <w:szCs w:val="24"/>
          <w:highlight w:val="white"/>
          <w:vertAlign w:val="baseline"/>
          <w:rtl w:val="0"/>
        </w:rPr>
        <w:t>LIMITED LIABILITY COMPANY</w:t>
      </w:r>
    </w:p>
    <w:p w:rsidR="00000000" w:rsidDel="00000000" w:rsidP="00000000" w:rsidRDefault="00000000" w:rsidRPr="00000000" w14:paraId="0000002B">
      <w:pPr>
        <w:numPr>
          <w:ilvl w:val="0"/>
          <w:numId w:val="1"/>
        </w:numPr>
        <w:shd w:fill="ffffff" w:val="clear"/>
        <w:spacing w:after="0" w:before="0" w:line="240" w:lineRule="auto"/>
        <w:ind w:left="0" w:firstLine="0"/>
        <w:jc w:val="center"/>
        <w:rPr>
          <w:b w:val="1"/>
          <w:bCs w:val="1"/>
          <w:i w:val="1"/>
          <w:iCs w:val="1"/>
          <w:sz w:val="24"/>
          <w:szCs w:val="24"/>
        </w:rPr>
      </w:pPr>
      <w:r w:rsidDel="00000000" w:rsidR="00000000" w:rsidRPr="00000000">
        <w:rPr>
          <w:b w:val="1"/>
          <w:bCs w:val="1"/>
          <w:color w:val="1f1f1f"/>
          <w:sz w:val="24"/>
          <w:szCs w:val="24"/>
          <w:highlight w:val="white"/>
          <w:vertAlign w:val="baseline"/>
          <w:rtl w:val="0"/>
        </w:rPr>
        <w:t>"Name"</w:t>
      </w:r>
      <w:r w:rsidDel="00000000" w:rsidR="00000000" w:rsidRPr="00000000">
        <w:rPr>
          <w:rtl w:val="0"/>
        </w:rPr>
      </w:r>
    </w:p>
    <w:p w:rsidR="00000000" w:rsidDel="00000000" w:rsidP="00000000" w:rsidRDefault="00000000" w:rsidRPr="00000000" w14:paraId="0000002C">
      <w:pPr>
        <w:shd w:fill="ffffff" w:val="clear"/>
        <w:spacing w:after="120" w:before="0" w:lineRule="auto"/>
        <w:ind w:left="0" w:firstLine="0"/>
        <w:jc w:val="center"/>
        <w:rPr>
          <w:b w:val="1"/>
          <w:bCs w:val="1"/>
          <w:i w:val="1"/>
          <w:iCs w:val="1"/>
          <w:sz w:val="24"/>
          <w:szCs w:val="24"/>
          <w:vertAlign w:val="baseline"/>
        </w:rPr>
      </w:pPr>
      <w:r w:rsidDel="00000000" w:rsidR="00000000" w:rsidRPr="00000000">
        <w:rPr>
          <w:rtl w:val="0"/>
        </w:rPr>
      </w:r>
    </w:p>
    <w:p w:rsidR="00000000" w:rsidDel="00000000" w:rsidP="00000000" w:rsidRDefault="00000000" w:rsidRPr="00000000" w14:paraId="0000002D">
      <w:pPr>
        <w:shd w:fill="ffffff" w:val="clear"/>
        <w:spacing w:after="120" w:before="0" w:lineRule="auto"/>
        <w:ind w:left="0" w:firstLine="0"/>
        <w:jc w:val="right"/>
        <w:rPr>
          <w:b w:val="1"/>
          <w:bCs w:val="1"/>
          <w:i w:val="1"/>
          <w:iCs w:val="1"/>
          <w:sz w:val="24"/>
          <w:szCs w:val="24"/>
          <w:vertAlign w:val="baseline"/>
        </w:rPr>
      </w:pPr>
      <w:bookmarkStart w:colFirst="0" w:colLast="0" w:name="_heading=h.v34c8i27df3n" w:id="2"/>
      <w:bookmarkEnd w:id="2"/>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right"/>
        <w:rPr>
          <w:b w:val="1"/>
          <w:bCs w:val="1"/>
          <w:i w:val="1"/>
          <w:iCs w:val="1"/>
          <w:sz w:val="24"/>
          <w:szCs w:val="24"/>
        </w:rPr>
      </w:pPr>
      <w:r w:rsidDel="00000000" w:rsidR="00000000" w:rsidRPr="00000000">
        <w:rPr>
          <w:b w:val="1"/>
          <w:bCs w:val="1"/>
          <w:i w:val="1"/>
          <w:iCs w:val="1"/>
          <w:sz w:val="24"/>
          <w:szCs w:val="24"/>
          <w:vertAlign w:val="baseline"/>
          <w:rtl w:val="0"/>
        </w:rPr>
        <w:t>APPROVED:</w:t>
      </w:r>
      <w:r w:rsidDel="00000000" w:rsidR="00000000" w:rsidRPr="00000000">
        <w:rPr>
          <w:b w:val="1"/>
          <w:bCs w:val="1"/>
          <w:i w:val="1"/>
          <w:iCs w:val="1"/>
          <w:sz w:val="24"/>
          <w:szCs w:val="24"/>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right"/>
        <w:rPr>
          <w:b w:val="1"/>
          <w:bCs w:val="1"/>
          <w:i w:val="1"/>
          <w:iCs w:val="1"/>
          <w:sz w:val="24"/>
          <w:szCs w:val="24"/>
        </w:rPr>
      </w:pPr>
      <w:r w:rsidDel="00000000" w:rsidR="00000000" w:rsidRPr="00000000">
        <w:rPr>
          <w:b w:val="1"/>
          <w:bCs w:val="1"/>
          <w:i w:val="1"/>
          <w:iCs w:val="1"/>
          <w:sz w:val="24"/>
          <w:szCs w:val="24"/>
          <w:rtl w:val="0"/>
        </w:rPr>
        <w:t xml:space="preserve">By order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right"/>
        <w:rPr>
          <w:b w:val="1"/>
          <w:bCs w:val="1"/>
          <w:i w:val="1"/>
          <w:iCs w:val="1"/>
          <w:sz w:val="24"/>
          <w:szCs w:val="24"/>
        </w:rPr>
      </w:pPr>
      <w:r w:rsidDel="00000000" w:rsidR="00000000" w:rsidRPr="00000000">
        <w:rPr>
          <w:b w:val="1"/>
          <w:bCs w:val="1"/>
          <w:i w:val="1"/>
          <w:iCs w:val="1"/>
          <w:sz w:val="24"/>
          <w:szCs w:val="24"/>
          <w:rtl w:val="0"/>
        </w:rPr>
        <w:t>from "__" _________ 2026</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76" w:lineRule="auto"/>
        <w:ind w:left="0" w:right="0" w:firstLine="0"/>
        <w:jc w:val="right"/>
        <w:rPr>
          <w:b w:val="1"/>
          <w:bCs w:val="1"/>
          <w:i w:val="1"/>
          <w:iCs w:val="1"/>
          <w:sz w:val="24"/>
          <w:szCs w:val="24"/>
        </w:rPr>
      </w:pPr>
      <w:r w:rsidDel="00000000" w:rsidR="00000000" w:rsidRPr="00000000">
        <w:rPr>
          <w:b w:val="1"/>
          <w:bCs w:val="1"/>
          <w:i w:val="1"/>
          <w:iCs w:val="1"/>
          <w:sz w:val="24"/>
          <w:szCs w:val="24"/>
          <w:rtl w:val="0"/>
        </w:rPr>
        <w:t xml:space="preserve">№ _____</w:t>
      </w:r>
      <w:r w:rsidDel="00000000" w:rsidR="00000000" w:rsidRPr="00000000">
        <w:rPr>
          <w:rtl w:val="0"/>
        </w:rPr>
      </w:r>
    </w:p>
    <w:p w:rsidR="00000000" w:rsidDel="00000000" w:rsidP="00000000" w:rsidRDefault="00000000" w:rsidRPr="00000000" w14:paraId="00000032">
      <w:pPr>
        <w:shd w:fill="ffffff" w:val="clear"/>
        <w:spacing w:after="120" w:before="0" w:line="240" w:lineRule="auto"/>
        <w:ind w:left="0" w:firstLine="0"/>
        <w:jc w:val="right"/>
        <w:rPr>
          <w:b w:val="1"/>
          <w:bCs w:val="1"/>
          <w:i w:val="1"/>
          <w:iCs w:val="1"/>
          <w:sz w:val="24"/>
          <w:szCs w:val="24"/>
          <w:u w:val="single"/>
          <w:vertAlign w:val="baseline"/>
        </w:rPr>
      </w:pPr>
      <w:r w:rsidDel="00000000" w:rsidR="00000000" w:rsidRPr="00000000">
        <w:rPr>
          <w:rtl w:val="0"/>
        </w:rPr>
      </w:r>
    </w:p>
    <w:p w:rsidR="00000000" w:rsidDel="00000000" w:rsidP="00000000" w:rsidRDefault="00000000" w:rsidRPr="00000000" w14:paraId="00000033">
      <w:pPr>
        <w:shd w:fill="ffffff" w:val="clear"/>
        <w:spacing w:after="120" w:before="0" w:line="240" w:lineRule="auto"/>
        <w:ind w:left="0" w:firstLine="0"/>
        <w:jc w:val="center"/>
        <w:rPr>
          <w:b w:val="1"/>
          <w:bCs w:val="1"/>
          <w:i w:val="1"/>
          <w:iCs w:val="1"/>
          <w:sz w:val="24"/>
          <w:szCs w:val="24"/>
          <w:u w:val="single"/>
          <w:vertAlign w:val="baseline"/>
        </w:rPr>
      </w:pPr>
      <w:r w:rsidDel="00000000" w:rsidR="00000000" w:rsidRPr="00000000">
        <w:rPr>
          <w:rtl w:val="0"/>
        </w:rPr>
      </w:r>
    </w:p>
    <w:p w:rsidR="00000000" w:rsidDel="00000000" w:rsidP="00000000" w:rsidRDefault="00000000" w:rsidRPr="00000000" w14:paraId="00000034">
      <w:pPr>
        <w:shd w:fill="ffffff" w:val="clear"/>
        <w:spacing w:after="120" w:before="0" w:line="240" w:lineRule="auto"/>
        <w:ind w:left="0" w:firstLine="0"/>
        <w:jc w:val="center"/>
        <w:rPr>
          <w:b w:val="1"/>
          <w:bCs w:val="1"/>
          <w:i w:val="1"/>
          <w:iCs w:val="1"/>
          <w:color w:val="000000"/>
          <w:sz w:val="24"/>
          <w:szCs w:val="24"/>
          <w:vertAlign w:val="baseline"/>
        </w:rPr>
      </w:pPr>
      <w:r w:rsidDel="00000000" w:rsidR="00000000" w:rsidRPr="00000000">
        <w:rPr>
          <w:b w:val="1"/>
          <w:bCs w:val="1"/>
          <w:sz w:val="24"/>
          <w:szCs w:val="24"/>
          <w:vertAlign w:val="baseline"/>
          <w:rtl w:val="0"/>
        </w:rPr>
        <w:t>INSTRUCTION NO. 26</w:t>
      </w:r>
      <w:r w:rsidDel="00000000" w:rsidR="00000000" w:rsidRPr="00000000">
        <w:rPr>
          <w:rtl w:val="0"/>
        </w:rPr>
      </w:r>
    </w:p>
    <w:p w:rsidR="00000000" w:rsidDel="00000000" w:rsidP="00000000" w:rsidRDefault="00000000" w:rsidRPr="00000000" w14:paraId="00000035">
      <w:pPr>
        <w:spacing w:after="120" w:before="0" w:line="240" w:lineRule="auto"/>
        <w:ind w:left="0" w:firstLine="0"/>
        <w:jc w:val="both"/>
        <w:rPr>
          <w:b w:val="1"/>
          <w:bCs w:val="1"/>
          <w:i w:val="1"/>
          <w:iCs w:val="1"/>
          <w:color w:val="000000"/>
          <w:sz w:val="24"/>
          <w:szCs w:val="24"/>
          <w:vertAlign w:val="baseline"/>
        </w:rPr>
      </w:pPr>
      <w:r w:rsidDel="00000000" w:rsidR="00000000" w:rsidRPr="00000000">
        <w:rPr>
          <w:b w:val="1"/>
          <w:bCs w:val="1"/>
          <w:i w:val="1"/>
          <w:iCs w:val="1"/>
          <w:color w:val="000000"/>
          <w:sz w:val="24"/>
          <w:szCs w:val="24"/>
          <w:vertAlign w:val="baseline"/>
          <w:rtl w:val="0"/>
        </w:rPr>
        <w:t xml:space="preserve">                                              on occupational health and safety when working with a vibrating plate</w:t>
      </w:r>
    </w:p>
    <w:p w:rsidR="00000000" w:rsidDel="00000000" w:rsidP="00000000" w:rsidRDefault="00000000" w:rsidRPr="00000000" w14:paraId="00000036">
      <w:pPr>
        <w:spacing w:after="120" w:before="0" w:line="240" w:lineRule="auto"/>
        <w:ind w:left="0" w:firstLine="0"/>
        <w:jc w:val="both"/>
        <w:rPr>
          <w:b w:val="1"/>
          <w:bCs w:val="1"/>
          <w:i w:val="1"/>
          <w:iCs w:val="1"/>
          <w:color w:val="000000"/>
          <w:sz w:val="24"/>
          <w:szCs w:val="24"/>
          <w:vertAlign w:val="baseline"/>
        </w:rPr>
      </w:pPr>
      <w:r w:rsidDel="00000000" w:rsidR="00000000" w:rsidRPr="00000000">
        <w:rPr>
          <w:rtl w:val="0"/>
        </w:rPr>
      </w:r>
    </w:p>
    <w:p w:rsidR="00000000" w:rsidDel="00000000" w:rsidP="00000000" w:rsidRDefault="00000000" w:rsidRPr="00000000" w14:paraId="00000037">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b w:val="1"/>
          <w:bCs w:val="1"/>
          <w:color w:val="333333"/>
          <w:sz w:val="24"/>
          <w:szCs w:val="24"/>
          <w:vertAlign w:val="baseline"/>
          <w:rtl w:val="0"/>
        </w:rPr>
        <w:t>1. General provisions</w:t>
      </w:r>
      <w:r w:rsidDel="00000000" w:rsidR="00000000" w:rsidRPr="00000000">
        <w:rPr>
          <w:rtl w:val="0"/>
        </w:rPr>
      </w:r>
    </w:p>
    <w:p w:rsidR="00000000" w:rsidDel="00000000" w:rsidP="00000000" w:rsidRDefault="00000000" w:rsidRPr="00000000" w14:paraId="00000038">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xml:space="preserve">1.1. Persons aged 18 or older who have the appropriate professional training, have no medical contraindications to the performance of this type of work, have undergone introductory and primary workplace safety training, training in safe techniques and methods of work, first aid rules in the event of accidents at work, training at the workplace and testing knowledge of occupational health and safety requirements, as well as training in fire safety rules and testing knowledge of the rules are allowed to work independently with a gasoline vibrating plate fire safety within the scope of job duties. </w:t>
        <w:br/>
        <w:t xml:space="preserve">1.2. When working with a gasoline vibratory plate, the employee must have an appropriate electrical safety group. </w:t>
        <w:br/>
        <w:t xml:space="preserve">1.3. At least once every 3 months, an employee who is allowed to work with a gasoline vibratory plate must undergo refresher briefing according to the program of initial training at the workplace; no less than once every 12 months - regular inspection of knowledge of occupational health and safety requirements; periodic medical examination - in accordance with current legislation. </w:t>
        <w:br/>
        <w:t xml:space="preserve">1.4. Persons who have not passed the knowledge test are not allowed to work independently. </w:t>
        <w:br/>
        <w:t>1.5. Maintenance and repair of hydraulic units require special qualifications, so these operations should be performed only by trained specialists.</w:t>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p>
    <w:p w:rsidR="00000000" w:rsidDel="00000000" w:rsidP="00000000" w:rsidRDefault="00000000" w:rsidRPr="00000000" w14:paraId="00000039">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xml:space="preserve">1.6. The time of continuous operation of the gasoline vibrating plate should not exceed 240 minutes. </w:t>
        <w:br/>
        <w:t>1.7. The vibrating plate must be checked by a qualified specialist for technical safety at least once a year.</w:t>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p>
    <w:p w:rsidR="00000000" w:rsidDel="00000000" w:rsidP="00000000" w:rsidRDefault="00000000" w:rsidRPr="00000000" w14:paraId="0000003A">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1.8. When working with a gasoline vibrating plate, the following dangerous and harmful production factors can affect the employee:</w:t>
      </w:r>
    </w:p>
    <w:p w:rsidR="00000000" w:rsidDel="00000000" w:rsidP="00000000" w:rsidRDefault="00000000" w:rsidRPr="00000000" w14:paraId="0000003B">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moving parts of the equipment;</w:t>
      </w:r>
    </w:p>
    <w:p w:rsidR="00000000" w:rsidDel="00000000" w:rsidP="00000000" w:rsidRDefault="00000000" w:rsidRPr="00000000" w14:paraId="0000003C">
      <w:pPr>
        <w:shd w:fill="ffffff" w:val="clear"/>
        <w:spacing w:after="150" w:before="0" w:line="240" w:lineRule="auto"/>
        <w:ind w:left="0" w:firstLine="0"/>
        <w:jc w:val="both"/>
        <w:rPr>
          <w:color w:val="000000"/>
          <w:sz w:val="24"/>
          <w:szCs w:val="24"/>
          <w:vertAlign w:val="baseline"/>
        </w:rPr>
      </w:pPr>
      <w:r w:rsidDel="00000000" w:rsidR="00000000" w:rsidRPr="00000000">
        <w:rPr>
          <w:color w:val="000000"/>
          <w:sz w:val="24"/>
          <w:szCs w:val="24"/>
          <w:highlight w:val="white"/>
          <w:vertAlign w:val="baseline"/>
          <w:rtl w:val="0"/>
        </w:rPr>
        <w:t>- increased dustiness and gassiness of the air in the working area;</w:t>
      </w:r>
      <w:r w:rsidDel="00000000" w:rsidR="00000000" w:rsidRPr="00000000">
        <w:rPr>
          <w:rtl w:val="0"/>
        </w:rPr>
      </w:r>
    </w:p>
    <w:p w:rsidR="00000000" w:rsidDel="00000000" w:rsidP="00000000" w:rsidRDefault="00000000" w:rsidRPr="00000000" w14:paraId="0000003D">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vertAlign w:val="baseline"/>
          <w:rtl w:val="0"/>
        </w:rPr>
        <w:br/>
        <w:t>- Increased noise level;</w:t>
      </w:r>
      <w:r w:rsidDel="00000000" w:rsidR="00000000" w:rsidRPr="00000000">
        <w:rPr>
          <w:color w:val="000000"/>
          <w:sz w:val="24"/>
          <w:szCs w:val="24"/>
          <w:highlight w:val="white"/>
          <w:vertAlign w:val="baseline"/>
          <w:rtl w:val="0"/>
        </w:rPr>
      </w:r>
    </w:p>
    <w:p w:rsidR="00000000" w:rsidDel="00000000" w:rsidP="00000000" w:rsidRDefault="00000000" w:rsidRPr="00000000" w14:paraId="0000003E">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Increased vibration level;</w:t>
      </w:r>
    </w:p>
    <w:p w:rsidR="00000000" w:rsidDel="00000000" w:rsidP="00000000" w:rsidRDefault="00000000" w:rsidRPr="00000000" w14:paraId="0000003F">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Danger of ignition;</w:t>
      </w:r>
    </w:p>
    <w:p w:rsidR="00000000" w:rsidDel="00000000" w:rsidP="00000000" w:rsidRDefault="00000000" w:rsidRPr="00000000" w14:paraId="00000040">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Risk of burns;</w:t>
      </w:r>
    </w:p>
    <w:p w:rsidR="00000000" w:rsidDel="00000000" w:rsidP="00000000" w:rsidRDefault="00000000" w:rsidRPr="00000000" w14:paraId="00000041">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Danger of injury to limbs.</w:t>
      </w:r>
    </w:p>
    <w:p w:rsidR="00000000" w:rsidDel="00000000" w:rsidP="00000000" w:rsidRDefault="00000000" w:rsidRPr="00000000" w14:paraId="00000042">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xml:space="preserve">1.9. In order to avoid the impact of dangerous and harmful production factors on the employee, it is necessary to use protective equipment in accordance with the established Norms of free issuance. </w:t>
        <w:br/>
        <w:t>1.10. Depending on the conditions of work, employees are provided with the following personal protective equipment:</w:t>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p>
    <w:p w:rsidR="00000000" w:rsidDel="00000000" w:rsidP="00000000" w:rsidRDefault="00000000" w:rsidRPr="00000000" w14:paraId="00000043">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xml:space="preserve">- protective clothing depending on the harmful production factors affecting it; </w:t>
        <w:br/>
        <w:t>- helmets to protect the head from injuries caused by falling objects or impacts on objects and structures;</w:t>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p>
    <w:p w:rsidR="00000000" w:rsidDel="00000000" w:rsidP="00000000" w:rsidRDefault="00000000" w:rsidRPr="00000000" w14:paraId="00000044">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protective glasses, shields, protective screens to protect against dust, flying particles, bright light, radiation, etc.;</w:t>
      </w:r>
    </w:p>
    <w:p w:rsidR="00000000" w:rsidDel="00000000" w:rsidP="00000000" w:rsidRDefault="00000000" w:rsidRPr="00000000" w14:paraId="00000045">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protective gloves;</w:t>
      </w:r>
    </w:p>
    <w:p w:rsidR="00000000" w:rsidDel="00000000" w:rsidP="00000000" w:rsidRDefault="00000000" w:rsidRPr="00000000" w14:paraId="00000046">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safety footwear of the appropriate type;</w:t>
      </w:r>
    </w:p>
    <w:p w:rsidR="00000000" w:rsidDel="00000000" w:rsidP="00000000" w:rsidRDefault="00000000" w:rsidRPr="00000000" w14:paraId="00000047">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Noise-cancelling headphones (earplugs).</w:t>
      </w:r>
    </w:p>
    <w:p w:rsidR="00000000" w:rsidDel="00000000" w:rsidP="00000000" w:rsidRDefault="00000000" w:rsidRPr="00000000" w14:paraId="00000048">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1.11. Workers without personal protective equipment or with defective personal protective equipment are not allowed to work.</w:t>
      </w:r>
    </w:p>
    <w:p w:rsidR="00000000" w:rsidDel="00000000" w:rsidP="00000000" w:rsidRDefault="00000000" w:rsidRPr="00000000" w14:paraId="00000049">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1.12. protective clothing, safety footwear and other personal protective equipment issued must correspond to the nature and conditions of work, ensure occupational health and safety, and have a certificate of conformity.</w:t>
      </w:r>
    </w:p>
    <w:p w:rsidR="00000000" w:rsidDel="00000000" w:rsidP="00000000" w:rsidRDefault="00000000" w:rsidRPr="00000000" w14:paraId="0000004A">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1.13. Personal protective equipment for which there is no technical documentation is not allowed to be used.</w:t>
      </w:r>
    </w:p>
    <w:p w:rsidR="00000000" w:rsidDel="00000000" w:rsidP="00000000" w:rsidRDefault="00000000" w:rsidRPr="00000000" w14:paraId="0000004B">
      <w:pPr>
        <w:shd w:fill="ffffff" w:val="clear"/>
        <w:spacing w:after="150" w:before="0" w:line="240" w:lineRule="auto"/>
        <w:ind w:left="0" w:firstLine="0"/>
        <w:jc w:val="both"/>
        <w:rPr>
          <w:color w:val="000000"/>
          <w:sz w:val="24"/>
          <w:szCs w:val="24"/>
          <w:vertAlign w:val="baseline"/>
        </w:rPr>
      </w:pPr>
      <w:r w:rsidDel="00000000" w:rsidR="00000000" w:rsidRPr="00000000">
        <w:rPr>
          <w:color w:val="000000"/>
          <w:sz w:val="24"/>
          <w:szCs w:val="24"/>
          <w:highlight w:val="white"/>
          <w:vertAlign w:val="baseline"/>
          <w:rtl w:val="0"/>
        </w:rPr>
        <w:t xml:space="preserve">1.14. Personal clothing and overalls must be stored separately in lockers and dressing rooms. It is prohibited to take overalls outside the enterprise. </w:t>
        <w:br/>
        <w:t>1.15. The presence of outsiders in the working space of the equipment during its adjustment or operation is not allowed.</w:t>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r w:rsidDel="00000000" w:rsidR="00000000" w:rsidRPr="00000000">
        <w:rPr>
          <w:rtl w:val="0"/>
        </w:rPr>
      </w:r>
    </w:p>
    <w:p w:rsidR="00000000" w:rsidDel="00000000" w:rsidP="00000000" w:rsidRDefault="00000000" w:rsidRPr="00000000" w14:paraId="0000004C">
      <w:pPr>
        <w:shd w:fill="ffffff" w:val="clear"/>
        <w:spacing w:after="150" w:before="0" w:line="240" w:lineRule="auto"/>
        <w:ind w:left="0" w:firstLine="0"/>
        <w:jc w:val="both"/>
        <w:rPr>
          <w:color w:val="000000"/>
          <w:sz w:val="24"/>
          <w:szCs w:val="24"/>
          <w:vertAlign w:val="baseline"/>
        </w:rPr>
      </w:pPr>
      <w:r w:rsidDel="00000000" w:rsidR="00000000" w:rsidRPr="00000000">
        <w:rPr>
          <w:color w:val="000000"/>
          <w:sz w:val="24"/>
          <w:szCs w:val="24"/>
          <w:vertAlign w:val="baseline"/>
          <w:rtl w:val="0"/>
        </w:rPr>
        <w:br/>
        <w:t>1.16. When working with a gasoline vibrating plate, the employee informs his immediate supervisor about any situation that threatens the life and health of people, about every accident that happened at the workplace, about the deterioration of his health, including the manifestation of signs of an acute illness.</w:t>
      </w:r>
      <w:r w:rsidDel="00000000" w:rsidR="00000000" w:rsidRPr="00000000">
        <w:rPr>
          <w:color w:val="000000"/>
          <w:sz w:val="24"/>
          <w:szCs w:val="24"/>
          <w:highlight w:val="white"/>
          <w:vertAlign w:val="baseline"/>
          <w:rtl w:val="0"/>
        </w:rPr>
      </w:r>
      <w:r w:rsidDel="00000000" w:rsidR="00000000" w:rsidRPr="00000000">
        <w:rPr>
          <w:rtl w:val="0"/>
        </w:rPr>
      </w:r>
    </w:p>
    <w:p w:rsidR="00000000" w:rsidDel="00000000" w:rsidP="00000000" w:rsidRDefault="00000000" w:rsidRPr="00000000" w14:paraId="0000004D">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vertAlign w:val="baseline"/>
          <w:rtl w:val="0"/>
        </w:rPr>
        <w:br/>
        <w:t>1.17. When working with a gasoline vibrating plate, the employee must:</w:t>
      </w:r>
      <w:r w:rsidDel="00000000" w:rsidR="00000000" w:rsidRPr="00000000">
        <w:rPr>
          <w:color w:val="000000"/>
          <w:sz w:val="24"/>
          <w:szCs w:val="24"/>
          <w:highlight w:val="white"/>
          <w:vertAlign w:val="baseline"/>
          <w:rtl w:val="0"/>
        </w:rPr>
      </w:r>
    </w:p>
    <w:p w:rsidR="00000000" w:rsidDel="00000000" w:rsidP="00000000" w:rsidRDefault="00000000" w:rsidRPr="00000000" w14:paraId="0000004E">
      <w:pPr>
        <w:shd w:fill="ffffff" w:val="clear"/>
        <w:spacing w:after="150" w:before="0" w:line="240" w:lineRule="auto"/>
        <w:ind w:left="0" w:firstLine="0"/>
        <w:jc w:val="both"/>
        <w:rPr>
          <w:color w:val="000000"/>
          <w:sz w:val="24"/>
          <w:szCs w:val="24"/>
          <w:vertAlign w:val="baseline"/>
        </w:rPr>
      </w:pPr>
      <w:r w:rsidDel="00000000" w:rsidR="00000000" w:rsidRPr="00000000">
        <w:rPr>
          <w:color w:val="000000"/>
          <w:sz w:val="24"/>
          <w:szCs w:val="24"/>
          <w:highlight w:val="white"/>
          <w:vertAlign w:val="baseline"/>
          <w:rtl w:val="0"/>
        </w:rPr>
        <w:t>- to observe the Rules of Internal Labor Procedures and the established mode of work and rest;</w:t>
      </w:r>
      <w:r w:rsidDel="00000000" w:rsidR="00000000" w:rsidRPr="00000000">
        <w:rPr>
          <w:rtl w:val="0"/>
        </w:rPr>
      </w:r>
    </w:p>
    <w:p w:rsidR="00000000" w:rsidDel="00000000" w:rsidP="00000000" w:rsidRDefault="00000000" w:rsidRPr="00000000" w14:paraId="0000004F">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vertAlign w:val="baseline"/>
          <w:rtl w:val="0"/>
        </w:rPr>
        <w:br/>
        <w:t>- perform work that is part of his duties or assigned by the administration, provided that he is trained in the rules of safe performance of this work;</w:t>
      </w:r>
      <w:r w:rsidDel="00000000" w:rsidR="00000000" w:rsidRPr="00000000">
        <w:rPr>
          <w:color w:val="000000"/>
          <w:sz w:val="24"/>
          <w:szCs w:val="24"/>
          <w:highlight w:val="white"/>
          <w:vertAlign w:val="baseline"/>
          <w:rtl w:val="0"/>
        </w:rPr>
      </w:r>
    </w:p>
    <w:p w:rsidR="00000000" w:rsidDel="00000000" w:rsidP="00000000" w:rsidRDefault="00000000" w:rsidRPr="00000000" w14:paraId="00000050">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Apply safe work performance techniques;</w:t>
      </w:r>
    </w:p>
    <w:p w:rsidR="00000000" w:rsidDel="00000000" w:rsidP="00000000" w:rsidRDefault="00000000" w:rsidRPr="00000000" w14:paraId="00000051">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to know organizational and administrative, normative, methodical documents on the operation of equipment, apparatus, devices and devices;</w:t>
      </w:r>
    </w:p>
    <w:p w:rsidR="00000000" w:rsidDel="00000000" w:rsidP="00000000" w:rsidRDefault="00000000" w:rsidRPr="00000000" w14:paraId="00000052">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Know schemes, technical characteristics, design features, modes of operation of equipment, apparatus.</w:t>
      </w:r>
    </w:p>
    <w:p w:rsidR="00000000" w:rsidDel="00000000" w:rsidP="00000000" w:rsidRDefault="00000000" w:rsidRPr="00000000" w14:paraId="00000053">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xml:space="preserve">1.18. Smoking and eating are allowed only in designated areas. Wash your hands thoroughly with soap before eating. </w:t>
        <w:br/>
        <w:t xml:space="preserve">1.19. It is forbidden to consume alcoholic beverages and to be on the territory of the enterprise in an intoxicated state or under the influence of narcotic and other substances. </w:t>
        <w:br/>
        <w:t>1.20. The employee must be able to provide first aid to the victim of an accident at work, know the location of the first aid kit in case of accidents and the rules for its use.</w:t>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p>
    <w:p w:rsidR="00000000" w:rsidDel="00000000" w:rsidP="00000000" w:rsidRDefault="00000000" w:rsidRPr="00000000" w14:paraId="00000054">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1.21. In case of detection of violations of occupational health and safety and fire safety requirements, report this to your immediate supervisor.</w:t>
      </w:r>
    </w:p>
    <w:p w:rsidR="00000000" w:rsidDel="00000000" w:rsidP="00000000" w:rsidRDefault="00000000" w:rsidRPr="00000000" w14:paraId="00000055">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xml:space="preserve">1.22. For drinking, you should use water from coolers, equipped fountains or drinking tanks. </w:t>
        <w:br/>
        <w:t>1.23. When crossing traffic lanes, it is necessary to:</w:t>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p>
    <w:p w:rsidR="00000000" w:rsidDel="00000000" w:rsidP="00000000" w:rsidRDefault="00000000" w:rsidRPr="00000000" w14:paraId="00000056">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observe the traffic rules for pedestrians;</w:t>
      </w:r>
    </w:p>
    <w:p w:rsidR="00000000" w:rsidDel="00000000" w:rsidP="00000000" w:rsidRDefault="00000000" w:rsidRPr="00000000" w14:paraId="00000057">
      <w:pPr>
        <w:shd w:fill="ffffff" w:val="clear"/>
        <w:spacing w:after="150" w:before="0" w:line="240" w:lineRule="auto"/>
        <w:ind w:left="0" w:firstLine="0"/>
        <w:jc w:val="both"/>
        <w:rPr>
          <w:b w:val="1"/>
          <w:bCs w:val="1"/>
          <w:color w:val="333333"/>
          <w:sz w:val="24"/>
          <w:szCs w:val="24"/>
          <w:vertAlign w:val="baseline"/>
        </w:rPr>
      </w:pPr>
      <w:r w:rsidDel="00000000" w:rsidR="00000000" w:rsidRPr="00000000">
        <w:rPr>
          <w:color w:val="000000"/>
          <w:sz w:val="24"/>
          <w:szCs w:val="24"/>
          <w:highlight w:val="white"/>
          <w:vertAlign w:val="baseline"/>
          <w:rtl w:val="0"/>
        </w:rPr>
        <w:t xml:space="preserve">- upon seeing oncoming traffic, stand in a safe place and give way; </w:t>
        <w:br/>
        <w:t xml:space="preserve">- be attentive to the signals given by drivers of vehicles and follow them. </w:t>
        <w:br/>
        <w:t>1.24. Persons who violate the requirements of the occupational health and safety instructions are held accountable by the administration in accordance with the rules of internal labor regulations and current legislation.</w:t>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r w:rsidDel="00000000" w:rsidR="00000000" w:rsidRPr="00000000">
        <w:rPr>
          <w:rtl w:val="0"/>
        </w:rPr>
      </w:r>
    </w:p>
    <w:p w:rsidR="00000000" w:rsidDel="00000000" w:rsidP="00000000" w:rsidRDefault="00000000" w:rsidRPr="00000000" w14:paraId="00000058">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b w:val="1"/>
          <w:bCs w:val="1"/>
          <w:color w:val="333333"/>
          <w:sz w:val="24"/>
          <w:szCs w:val="24"/>
          <w:vertAlign w:val="baseline"/>
          <w:rtl w:val="0"/>
        </w:rPr>
        <w:t>2. Safety requirements before starting work</w:t>
      </w:r>
      <w:r w:rsidDel="00000000" w:rsidR="00000000" w:rsidRPr="00000000">
        <w:rPr>
          <w:rtl w:val="0"/>
        </w:rPr>
      </w:r>
    </w:p>
    <w:p w:rsidR="00000000" w:rsidDel="00000000" w:rsidP="00000000" w:rsidRDefault="00000000" w:rsidRPr="00000000" w14:paraId="00000059">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xml:space="preserve">2.1. Put on overalls and safety footwear. Overalls must be buttoned. Put your hair under a headdress. It is forbidden to keep sharp, striking objects in the pockets of clothes. </w:t>
        <w:br/>
        <w:t xml:space="preserve">2.2. Put on a helmet and anti-vibration gloves, prepare safety glasses, put on hearing protection (noise-reducing headphones or earplugs). </w:t>
        <w:br/>
        <w:t xml:space="preserve">2.3. Receive tasks from the supervisor and, if necessary, instruction. </w:t>
        <w:br/>
        <w:t>2.4. Inspect the workplace, remove everything that may interfere with the performance of work or create additional danger.</w:t>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p>
    <w:p w:rsidR="00000000" w:rsidDel="00000000" w:rsidP="00000000" w:rsidRDefault="00000000" w:rsidRPr="00000000" w14:paraId="0000005A">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xml:space="preserve">2.5. Check the lighting condition of the workplace. If necessary, adjust the local lighting of the installation so that the working area is sufficiently illuminated and the light does not fall directly into the eyes. It is forbidden to use local lighting with a voltage of more than 36 V. </w:t>
        <w:br/>
        <w:t xml:space="preserve">2.6. Check the serviceability of grounding, the presence and serviceability of fire-fighting equipment, the operation of ventilation systems, electrical equipment, the presence and composition of a first-aid kit. </w:t>
        <w:br/>
        <w:t>2.7. When preparing the vibrating plate for work:</w:t>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p>
    <w:p w:rsidR="00000000" w:rsidDel="00000000" w:rsidP="00000000" w:rsidRDefault="00000000" w:rsidRPr="00000000" w14:paraId="0000005B">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carefully study the Vibroplate Operation Manual;</w:t>
      </w:r>
    </w:p>
    <w:p w:rsidR="00000000" w:rsidDel="00000000" w:rsidP="00000000" w:rsidRDefault="00000000" w:rsidRPr="00000000" w14:paraId="0000005C">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Understand how to quickly stop the engine in case of danger, and prevent untrained people from entering the vibratory plate;</w:t>
      </w:r>
    </w:p>
    <w:p w:rsidR="00000000" w:rsidDel="00000000" w:rsidP="00000000" w:rsidRDefault="00000000" w:rsidRPr="00000000" w14:paraId="0000005D">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before starting work, carefully inspect the vibrating plate, make sure of the presence and reliability of the fastening of the V-belt transmission casing, the integrity and reliability of the fastening of the muffler and gas tank, the absence of fuel and oil leaks;</w:t>
      </w:r>
    </w:p>
    <w:p w:rsidR="00000000" w:rsidDel="00000000" w:rsidP="00000000" w:rsidRDefault="00000000" w:rsidRPr="00000000" w14:paraId="0000005E">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regularly check the fuel line and its fittings for cracks;</w:t>
      </w:r>
    </w:p>
    <w:p w:rsidR="00000000" w:rsidDel="00000000" w:rsidP="00000000" w:rsidRDefault="00000000" w:rsidRPr="00000000" w14:paraId="0000005F">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xml:space="preserve">- do not refuel the vibratory plate indoors or in a non-ventilated area; </w:t>
        <w:br/>
        <w:t>- To avoid injuries, before starting work, you should pay attention to the condition of the vibrator and the reliability of its attachment.</w:t>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p>
    <w:p w:rsidR="00000000" w:rsidDel="00000000" w:rsidP="00000000" w:rsidRDefault="00000000" w:rsidRPr="00000000" w14:paraId="00000060">
      <w:pPr>
        <w:shd w:fill="ffffff" w:val="clear"/>
        <w:spacing w:after="150" w:before="0" w:line="240" w:lineRule="auto"/>
        <w:ind w:left="0" w:firstLine="0"/>
        <w:jc w:val="both"/>
        <w:rPr>
          <w:color w:val="000000"/>
          <w:sz w:val="24"/>
          <w:szCs w:val="24"/>
          <w:vertAlign w:val="baseline"/>
        </w:rPr>
      </w:pPr>
      <w:r w:rsidDel="00000000" w:rsidR="00000000" w:rsidRPr="00000000">
        <w:rPr>
          <w:color w:val="000000"/>
          <w:sz w:val="24"/>
          <w:szCs w:val="24"/>
          <w:highlight w:val="white"/>
          <w:vertAlign w:val="baseline"/>
          <w:rtl w:val="0"/>
        </w:rPr>
        <w:t>2.8. Before starting the vibrating plate in operation, it is necessary:</w:t>
      </w:r>
      <w:r w:rsidDel="00000000" w:rsidR="00000000" w:rsidRPr="00000000">
        <w:rPr>
          <w:rtl w:val="0"/>
        </w:rPr>
      </w:r>
    </w:p>
    <w:p w:rsidR="00000000" w:rsidDel="00000000" w:rsidP="00000000" w:rsidRDefault="00000000" w:rsidRPr="00000000" w14:paraId="00000061">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vertAlign w:val="baseline"/>
          <w:rtl w:val="0"/>
        </w:rPr>
        <w:br/>
        <w:t>get acquainted with the general conditions at the site, in particular with the presence of possible obstacles in the working area, the bearing capacity of the soil, the presence of the necessary fences;</w:t>
      </w:r>
      <w:r w:rsidDel="00000000" w:rsidR="00000000" w:rsidRPr="00000000">
        <w:rPr>
          <w:color w:val="000000"/>
          <w:sz w:val="24"/>
          <w:szCs w:val="24"/>
          <w:highlight w:val="white"/>
          <w:vertAlign w:val="baseline"/>
          <w:rtl w:val="0"/>
        </w:rPr>
      </w:r>
    </w:p>
    <w:p w:rsidR="00000000" w:rsidDel="00000000" w:rsidP="00000000" w:rsidRDefault="00000000" w:rsidRPr="00000000" w14:paraId="00000062">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Install the plate on a flat surface;</w:t>
      </w:r>
    </w:p>
    <w:p w:rsidR="00000000" w:rsidDel="00000000" w:rsidP="00000000" w:rsidRDefault="00000000" w:rsidRPr="00000000" w14:paraId="00000063">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Check the oil level in the engine crankcase;</w:t>
      </w:r>
    </w:p>
    <w:p w:rsidR="00000000" w:rsidDel="00000000" w:rsidP="00000000" w:rsidRDefault="00000000" w:rsidRPr="00000000" w14:paraId="00000064">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Check the fuel supply;</w:t>
      </w:r>
    </w:p>
    <w:p w:rsidR="00000000" w:rsidDel="00000000" w:rsidP="00000000" w:rsidRDefault="00000000" w:rsidRPr="00000000" w14:paraId="00000065">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supplement missing lubricants;</w:t>
      </w:r>
    </w:p>
    <w:p w:rsidR="00000000" w:rsidDel="00000000" w:rsidP="00000000" w:rsidRDefault="00000000" w:rsidRPr="00000000" w14:paraId="00000066">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Check the tightness of nuts and bolts;</w:t>
      </w:r>
    </w:p>
    <w:p w:rsidR="00000000" w:rsidDel="00000000" w:rsidP="00000000" w:rsidRDefault="00000000" w:rsidRPr="00000000" w14:paraId="00000067">
      <w:pPr>
        <w:shd w:fill="ffffff" w:val="clear"/>
        <w:spacing w:after="150" w:before="0" w:line="240" w:lineRule="auto"/>
        <w:ind w:left="0" w:firstLine="0"/>
        <w:jc w:val="both"/>
        <w:rPr>
          <w:b w:val="1"/>
          <w:bCs w:val="1"/>
          <w:color w:val="333333"/>
          <w:sz w:val="24"/>
          <w:szCs w:val="24"/>
          <w:vertAlign w:val="baseline"/>
        </w:rPr>
      </w:pPr>
      <w:r w:rsidDel="00000000" w:rsidR="00000000" w:rsidRPr="00000000">
        <w:rPr>
          <w:color w:val="000000"/>
          <w:sz w:val="24"/>
          <w:szCs w:val="24"/>
          <w:highlight w:val="white"/>
          <w:vertAlign w:val="baseline"/>
          <w:rtl w:val="0"/>
        </w:rPr>
        <w:t>- Check the condition of the engine and the machine.</w:t>
      </w:r>
      <w:r w:rsidDel="00000000" w:rsidR="00000000" w:rsidRPr="00000000">
        <w:rPr>
          <w:rtl w:val="0"/>
        </w:rPr>
      </w:r>
    </w:p>
    <w:p w:rsidR="00000000" w:rsidDel="00000000" w:rsidP="00000000" w:rsidRDefault="00000000" w:rsidRPr="00000000" w14:paraId="00000068">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b w:val="1"/>
          <w:bCs w:val="1"/>
          <w:color w:val="333333"/>
          <w:sz w:val="24"/>
          <w:szCs w:val="24"/>
          <w:vertAlign w:val="baseline"/>
          <w:rtl w:val="0"/>
        </w:rPr>
        <w:t>3. Safety requirements during work</w:t>
      </w:r>
      <w:r w:rsidDel="00000000" w:rsidR="00000000" w:rsidRPr="00000000">
        <w:rPr>
          <w:rtl w:val="0"/>
        </w:rPr>
      </w:r>
    </w:p>
    <w:p w:rsidR="00000000" w:rsidDel="00000000" w:rsidP="00000000" w:rsidRDefault="00000000" w:rsidRPr="00000000" w14:paraId="00000069">
      <w:pPr>
        <w:shd w:fill="ffffff" w:val="clear"/>
        <w:spacing w:after="150" w:before="0" w:line="240" w:lineRule="auto"/>
        <w:ind w:left="0" w:firstLine="0"/>
        <w:jc w:val="both"/>
        <w:rPr>
          <w:color w:val="000000"/>
          <w:sz w:val="24"/>
          <w:szCs w:val="24"/>
          <w:vertAlign w:val="baseline"/>
        </w:rPr>
      </w:pPr>
      <w:r w:rsidDel="00000000" w:rsidR="00000000" w:rsidRPr="00000000">
        <w:rPr>
          <w:color w:val="000000"/>
          <w:sz w:val="24"/>
          <w:szCs w:val="24"/>
          <w:highlight w:val="white"/>
          <w:vertAlign w:val="baseline"/>
          <w:rtl w:val="0"/>
        </w:rPr>
        <w:t>3.1. When starting the vibratory plate, you must use only safe starting handles with the manufacturer's quality mark.</w:t>
      </w:r>
      <w:r w:rsidDel="00000000" w:rsidR="00000000" w:rsidRPr="00000000">
        <w:rPr>
          <w:rtl w:val="0"/>
        </w:rPr>
      </w:r>
    </w:p>
    <w:p w:rsidR="00000000" w:rsidDel="00000000" w:rsidP="00000000" w:rsidRDefault="00000000" w:rsidRPr="00000000" w14:paraId="0000006A">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vertAlign w:val="baseline"/>
          <w:rtl w:val="0"/>
        </w:rPr>
        <w:br/>
        <w:t>3.2. It is necessary to turn the starter handle firmly until the engine starts, otherwise the handle may kick back.</w:t>
      </w:r>
      <w:r w:rsidDel="00000000" w:rsidR="00000000" w:rsidRPr="00000000">
        <w:rPr>
          <w:color w:val="000000"/>
          <w:sz w:val="24"/>
          <w:szCs w:val="24"/>
          <w:highlight w:val="white"/>
          <w:vertAlign w:val="baseline"/>
          <w:rtl w:val="0"/>
        </w:rPr>
      </w:r>
    </w:p>
    <w:p w:rsidR="00000000" w:rsidDel="00000000" w:rsidP="00000000" w:rsidRDefault="00000000" w:rsidRPr="00000000" w14:paraId="0000006B">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xml:space="preserve">3.3. Take care not to block the controls that automatically </w:t>
      </w:r>
    </w:p>
    <w:p w:rsidR="00000000" w:rsidDel="00000000" w:rsidP="00000000" w:rsidRDefault="00000000" w:rsidRPr="00000000" w14:paraId="0000006C">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3.4. When reversing, especially on the edges of trenches and ledges, as well as in front of obstacles, the vibratory plate should be controlled in such a way as to eliminate the risk of falling and injuring the operator.</w:t>
      </w:r>
    </w:p>
    <w:p w:rsidR="00000000" w:rsidDel="00000000" w:rsidP="00000000" w:rsidRDefault="00000000" w:rsidRPr="00000000" w14:paraId="0000006D">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3.5. In each case, direct the vibratory plate in such a way that it is not pinched between the machine and solid objects.</w:t>
      </w:r>
    </w:p>
    <w:p w:rsidR="00000000" w:rsidDel="00000000" w:rsidP="00000000" w:rsidRDefault="00000000" w:rsidRPr="00000000" w14:paraId="0000006E">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xml:space="preserve">3.6. Always keep a sufficient distance to the edges of construction pits and slopes, refrain from actions that could threaten the stability of the vibrating plate. </w:t>
        <w:br/>
        <w:t>3.7. Special care should be taken when working on uneven ground or when compacting coarse material. When working with the machine under such conditions, it is necessary to ensure a stable position.</w:t>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p>
    <w:p w:rsidR="00000000" w:rsidDel="00000000" w:rsidP="00000000" w:rsidRDefault="00000000" w:rsidRPr="00000000" w14:paraId="0000006F">
      <w:pPr>
        <w:shd w:fill="ffffff" w:val="clear"/>
        <w:spacing w:after="150" w:before="0" w:line="240" w:lineRule="auto"/>
        <w:ind w:left="0" w:firstLine="0"/>
        <w:jc w:val="both"/>
        <w:rPr>
          <w:color w:val="000000"/>
          <w:sz w:val="24"/>
          <w:szCs w:val="24"/>
          <w:vertAlign w:val="baseline"/>
        </w:rPr>
      </w:pPr>
      <w:r w:rsidDel="00000000" w:rsidR="00000000" w:rsidRPr="00000000">
        <w:rPr>
          <w:color w:val="000000"/>
          <w:sz w:val="24"/>
          <w:szCs w:val="24"/>
          <w:highlight w:val="white"/>
          <w:vertAlign w:val="baseline"/>
          <w:rtl w:val="0"/>
        </w:rPr>
        <w:t>3.8. When working on the edge of faults, pits, slopes and trenches, make sure that the vibratory plate cannot overturn or fall.</w:t>
      </w:r>
      <w:r w:rsidDel="00000000" w:rsidR="00000000" w:rsidRPr="00000000">
        <w:rPr>
          <w:rtl w:val="0"/>
        </w:rPr>
      </w:r>
    </w:p>
    <w:p w:rsidR="00000000" w:rsidDel="00000000" w:rsidP="00000000" w:rsidRDefault="00000000" w:rsidRPr="00000000" w14:paraId="00000070">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vertAlign w:val="baseline"/>
          <w:rtl w:val="0"/>
        </w:rPr>
        <w:br/>
        <w:t xml:space="preserve">3.9. Control the vibrating plate in such a way as to make it impossible to injure hands with hard objects. </w:t>
        <w:br/>
        <w:t xml:space="preserve">3.10. Always go down slopes carefully and only in a straight direction. </w:t>
        <w:br/>
        <w:t xml:space="preserve">3.11. Go up steep hills in reverse to prevent the vibratory plate from tipping over. </w:t>
        <w:br/>
        <w:t>3.12. When working on tamping soil near buildings or above pipelines, check the degree of influence of vibration from the vibrating plate on adjacent buildings and, if necessary, stop work.</w:t>
      </w:r>
      <w:r w:rsidDel="00000000" w:rsidR="00000000" w:rsidRPr="00000000">
        <w:rPr>
          <w:color w:val="000000"/>
          <w:sz w:val="24"/>
          <w:szCs w:val="24"/>
          <w:highlight w:val="white"/>
          <w:vertAlign w:val="baseline"/>
          <w:rtl w:val="0"/>
        </w:rPr>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p>
    <w:p w:rsidR="00000000" w:rsidDel="00000000" w:rsidP="00000000" w:rsidRDefault="00000000" w:rsidRPr="00000000" w14:paraId="00000071">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3.13. Do not leave or park the vibratory plate with a built-in running device on the running part.</w:t>
      </w:r>
    </w:p>
    <w:p w:rsidR="00000000" w:rsidDel="00000000" w:rsidP="00000000" w:rsidRDefault="00000000" w:rsidRPr="00000000" w14:paraId="00000072">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xml:space="preserve">3.14. Refueling can only be done with the engine turned off. </w:t>
        <w:br/>
        <w:t xml:space="preserve">3.15. Do not light a fire or smoke near the vibrating plate. </w:t>
        <w:br/>
        <w:t>3.16. In the case of a fuel leak, it must be eliminated to prevent it from seeping into the soil.</w:t>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p>
    <w:p w:rsidR="00000000" w:rsidDel="00000000" w:rsidP="00000000" w:rsidRDefault="00000000" w:rsidRPr="00000000" w14:paraId="00000073">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xml:space="preserve">3.17. A defective tank cap must be urgently replaced with a new one, as a leaky tank cap can lead to a fuel explosion. </w:t>
        <w:br/>
        <w:t>3.18. The vibratory plate should work only at "full throttle" to avoid the destruction of the clutch due to slipping.</w:t>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p>
    <w:p w:rsidR="00000000" w:rsidDel="00000000" w:rsidP="00000000" w:rsidRDefault="00000000" w:rsidRPr="00000000" w14:paraId="00000074">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xml:space="preserve">3.19. In order to stop, you should switch the gas lever to idle. </w:t>
        <w:br/>
        <w:t>3.20. It is necessary to switch the engine to idle even during short breaks in work to avoid the destruction of the clutch from slipping.</w:t>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p>
    <w:p w:rsidR="00000000" w:rsidDel="00000000" w:rsidP="00000000" w:rsidRDefault="00000000" w:rsidRPr="00000000" w14:paraId="00000075">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xml:space="preserve">3.21. When washing the mechanism and engine, do not direct the water jet directly at the engine. </w:t>
        <w:br/>
        <w:t>3.22. When using a vibrating plate, it is prohibited to:</w:t>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p>
    <w:p w:rsidR="00000000" w:rsidDel="00000000" w:rsidP="00000000" w:rsidRDefault="00000000" w:rsidRPr="00000000" w14:paraId="00000076">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repair and adjust the engine independently, except for regular engine maintenance work;</w:t>
      </w:r>
    </w:p>
    <w:p w:rsidR="00000000" w:rsidDel="00000000" w:rsidP="00000000" w:rsidRDefault="00000000" w:rsidRPr="00000000" w14:paraId="00000077">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starting the vibrating plate in working mode on a hard, monolithic surface;</w:t>
      </w:r>
    </w:p>
    <w:p w:rsidR="00000000" w:rsidDel="00000000" w:rsidP="00000000" w:rsidRDefault="00000000" w:rsidRPr="00000000" w14:paraId="00000078">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start up the vibrating plate in an explosive environment;</w:t>
      </w:r>
    </w:p>
    <w:p w:rsidR="00000000" w:rsidDel="00000000" w:rsidP="00000000" w:rsidRDefault="00000000" w:rsidRPr="00000000" w14:paraId="00000079">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leave the vibrating plate with the engine running unattended;</w:t>
      </w:r>
    </w:p>
    <w:p w:rsidR="00000000" w:rsidDel="00000000" w:rsidP="00000000" w:rsidRDefault="00000000" w:rsidRPr="00000000" w14:paraId="0000007A">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fill the fuel tank with the engine running and the fuel tap open;</w:t>
      </w:r>
    </w:p>
    <w:p w:rsidR="00000000" w:rsidDel="00000000" w:rsidP="00000000" w:rsidRDefault="00000000" w:rsidRPr="00000000" w14:paraId="0000007B">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Fill the fuel tank near an open fire;</w:t>
      </w:r>
    </w:p>
    <w:p w:rsidR="00000000" w:rsidDel="00000000" w:rsidP="00000000" w:rsidRDefault="00000000" w:rsidRPr="00000000" w14:paraId="0000007C">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xml:space="preserve">- refuel the fuel tank in closed rooms that are not ventilated, because </w:t>
      </w:r>
    </w:p>
    <w:p w:rsidR="00000000" w:rsidDel="00000000" w:rsidP="00000000" w:rsidRDefault="00000000" w:rsidRPr="00000000" w14:paraId="0000007D">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exhaust gases from vibrating plates can cause poisoning;</w:t>
      </w:r>
    </w:p>
    <w:p w:rsidR="00000000" w:rsidDel="00000000" w:rsidP="00000000" w:rsidRDefault="00000000" w:rsidRPr="00000000" w14:paraId="0000007E">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Replace gasoline with other fuel for refueling the tank;</w:t>
      </w:r>
    </w:p>
    <w:p w:rsidR="00000000" w:rsidDel="00000000" w:rsidP="00000000" w:rsidRDefault="00000000" w:rsidRPr="00000000" w14:paraId="0000007F">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Operate the vibratory plate without an air filter, as this accelerates engine wear;</w:t>
      </w:r>
    </w:p>
    <w:p w:rsidR="00000000" w:rsidDel="00000000" w:rsidP="00000000" w:rsidRDefault="00000000" w:rsidRPr="00000000" w14:paraId="00000080">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Use gasoline or flammable liquids to clean the filter element, engine, mechanisms;</w:t>
      </w:r>
    </w:p>
    <w:p w:rsidR="00000000" w:rsidDel="00000000" w:rsidP="00000000" w:rsidRDefault="00000000" w:rsidRPr="00000000" w14:paraId="00000081">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Start the motor without a casing;</w:t>
      </w:r>
    </w:p>
    <w:p w:rsidR="00000000" w:rsidDel="00000000" w:rsidP="00000000" w:rsidRDefault="00000000" w:rsidRPr="00000000" w14:paraId="00000082">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Do not use the vibrating plate for its intended purpose.</w:t>
      </w:r>
    </w:p>
    <w:p w:rsidR="00000000" w:rsidDel="00000000" w:rsidP="00000000" w:rsidRDefault="00000000" w:rsidRPr="00000000" w14:paraId="00000083">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3.23. It is forbidden to use the equipment indoors or in a confined space (for example, in a deep trench) without ensuring good ventilation. The exhaust gas produced by the engine contains poisonous carbon monoxide; inhalation of carbon monoxide can cause unconsciousness and death.</w:t>
      </w:r>
    </w:p>
    <w:p w:rsidR="00000000" w:rsidDel="00000000" w:rsidP="00000000" w:rsidRDefault="00000000" w:rsidRPr="00000000" w14:paraId="00000084">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3.24. Do not turn on the vibrating plate without first making sure that people who are not operating it are at a safe distance. If you see that someone has entered the area of ​​the vibrating plate, immediately turn off the machine.</w:t>
      </w:r>
    </w:p>
    <w:p w:rsidR="00000000" w:rsidDel="00000000" w:rsidP="00000000" w:rsidRDefault="00000000" w:rsidRPr="00000000" w14:paraId="00000085">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3.25. Between operations, the vibrating plate must be in a stable position so that it cannot tip over, roll down a slope or fall.</w:t>
      </w:r>
    </w:p>
    <w:p w:rsidR="00000000" w:rsidDel="00000000" w:rsidP="00000000" w:rsidRDefault="00000000" w:rsidRPr="00000000" w14:paraId="00000086">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3.26. Always turn off the engine after using the vibrating plate.</w:t>
      </w:r>
    </w:p>
    <w:p w:rsidR="00000000" w:rsidDel="00000000" w:rsidP="00000000" w:rsidRDefault="00000000" w:rsidRPr="00000000" w14:paraId="00000087">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3.27. It is forbidden to work on a faulty vibrating plate until the malfunctions are eliminated.</w:t>
      </w:r>
    </w:p>
    <w:p w:rsidR="00000000" w:rsidDel="00000000" w:rsidP="00000000" w:rsidRDefault="00000000" w:rsidRPr="00000000" w14:paraId="00000088">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3.28. Follow the rules of movement in the premises and on the territory of the organization, use only the established passages.</w:t>
      </w:r>
    </w:p>
    <w:p w:rsidR="00000000" w:rsidDel="00000000" w:rsidP="00000000" w:rsidRDefault="00000000" w:rsidRPr="00000000" w14:paraId="00000089">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3.29. It is forbidden to smoke and eat at the workplace.</w:t>
      </w:r>
    </w:p>
    <w:p w:rsidR="00000000" w:rsidDel="00000000" w:rsidP="00000000" w:rsidRDefault="00000000" w:rsidRPr="00000000" w14:paraId="0000008A">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3.30. If a malfunction is detected, turn off the equipment and notify the supervisor.</w:t>
      </w:r>
    </w:p>
    <w:p w:rsidR="00000000" w:rsidDel="00000000" w:rsidP="00000000" w:rsidRDefault="00000000" w:rsidRPr="00000000" w14:paraId="0000008B">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xml:space="preserve">3.31. To be attentive, careful and not to be distracted by extraneous conversations, not to distract others. </w:t>
        <w:br/>
        <w:t>3.32. In the process of work, it is necessary to correctly use overalls, safety footwear and other personal protective equipment.</w:t>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p>
    <w:p w:rsidR="00000000" w:rsidDel="00000000" w:rsidP="00000000" w:rsidRDefault="00000000" w:rsidRPr="00000000" w14:paraId="0000008C">
      <w:pPr>
        <w:shd w:fill="ffffff" w:val="clear"/>
        <w:spacing w:after="150" w:before="0" w:line="240" w:lineRule="auto"/>
        <w:ind w:left="0" w:firstLine="0"/>
        <w:jc w:val="both"/>
        <w:rPr>
          <w:b w:val="1"/>
          <w:bCs w:val="1"/>
          <w:color w:val="333333"/>
          <w:sz w:val="24"/>
          <w:szCs w:val="24"/>
          <w:vertAlign w:val="baseline"/>
        </w:rPr>
      </w:pPr>
      <w:r w:rsidDel="00000000" w:rsidR="00000000" w:rsidRPr="00000000">
        <w:rPr>
          <w:color w:val="000000"/>
          <w:sz w:val="24"/>
          <w:szCs w:val="24"/>
          <w:highlight w:val="white"/>
          <w:vertAlign w:val="baseline"/>
          <w:rtl w:val="0"/>
        </w:rPr>
        <w:t xml:space="preserve">3.33. Adhere to the established working hours regime, regulated work breaks. </w:t>
        <w:br/>
        <w:t>3.34. Strictly comply with the orders and orders of the management of the enterprise, officials responsible for the implementation of production control, as well as the orders of representatives of state supervision bodies within the established time limits.</w:t>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r w:rsidDel="00000000" w:rsidR="00000000" w:rsidRPr="00000000">
        <w:rPr>
          <w:rtl w:val="0"/>
        </w:rPr>
      </w:r>
    </w:p>
    <w:p w:rsidR="00000000" w:rsidDel="00000000" w:rsidP="00000000" w:rsidRDefault="00000000" w:rsidRPr="00000000" w14:paraId="0000008D">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b w:val="1"/>
          <w:bCs w:val="1"/>
          <w:color w:val="333333"/>
          <w:sz w:val="24"/>
          <w:szCs w:val="24"/>
          <w:vertAlign w:val="baseline"/>
          <w:rtl w:val="0"/>
        </w:rPr>
        <w:t>4. Safety requirements after the end of work</w:t>
      </w:r>
      <w:r w:rsidDel="00000000" w:rsidR="00000000" w:rsidRPr="00000000">
        <w:rPr>
          <w:rtl w:val="0"/>
        </w:rPr>
      </w:r>
    </w:p>
    <w:p w:rsidR="00000000" w:rsidDel="00000000" w:rsidP="00000000" w:rsidRDefault="00000000" w:rsidRPr="00000000" w14:paraId="0000008E">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xml:space="preserve">4.1. In the event of an emergency or health hazard, turn off the vibratory plate, leave the dangerous area and report the danger to your immediate supervisor. </w:t>
        <w:br/>
        <w:t>4.2. If you discover a malfunction on the protective devices or possible damage that can reduce the safety of operation of the vibrating plate, stop work immediately, eliminate this malfunction and the cause of its occurrence.</w:t>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p>
    <w:p w:rsidR="00000000" w:rsidDel="00000000" w:rsidP="00000000" w:rsidRDefault="00000000" w:rsidRPr="00000000" w14:paraId="0000008F">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4.3. When fuel or oil is spilled, it is necessary to take urgent measures to eliminate it in order to avoid seepage into the ground. Cover with sand or sawdust, collect in a special container that closes.</w:t>
      </w:r>
    </w:p>
    <w:p w:rsidR="00000000" w:rsidDel="00000000" w:rsidP="00000000" w:rsidRDefault="00000000" w:rsidRPr="00000000" w14:paraId="00000090">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4.4. In the event of a fire, notify the management and the fire department by calling 101, start localizing the ignition with primary fire extinguishing means.</w:t>
      </w:r>
    </w:p>
    <w:p w:rsidR="00000000" w:rsidDel="00000000" w:rsidP="00000000" w:rsidRDefault="00000000" w:rsidRPr="00000000" w14:paraId="00000091">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4.5. In the event of an accident, you must:</w:t>
      </w:r>
    </w:p>
    <w:p w:rsidR="00000000" w:rsidDel="00000000" w:rsidP="00000000" w:rsidRDefault="00000000" w:rsidRPr="00000000" w14:paraId="00000092">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free the victim from the traumatic factor, observing his own safety;</w:t>
      </w:r>
    </w:p>
    <w:p w:rsidR="00000000" w:rsidDel="00000000" w:rsidP="00000000" w:rsidRDefault="00000000" w:rsidRPr="00000000" w14:paraId="00000093">
      <w:pPr>
        <w:shd w:fill="ffffff" w:val="clear"/>
        <w:spacing w:after="150" w:before="0" w:line="240" w:lineRule="auto"/>
        <w:ind w:left="0" w:firstLine="0"/>
        <w:jc w:val="both"/>
        <w:rPr>
          <w:color w:val="000000"/>
          <w:sz w:val="24"/>
          <w:szCs w:val="24"/>
          <w:vertAlign w:val="baseline"/>
        </w:rPr>
      </w:pPr>
      <w:r w:rsidDel="00000000" w:rsidR="00000000" w:rsidRPr="00000000">
        <w:rPr>
          <w:color w:val="000000"/>
          <w:sz w:val="24"/>
          <w:szCs w:val="24"/>
          <w:highlight w:val="white"/>
          <w:vertAlign w:val="baseline"/>
          <w:rtl w:val="0"/>
        </w:rPr>
        <w:t>- Provide first aid to the victim;</w:t>
      </w:r>
      <w:r w:rsidDel="00000000" w:rsidR="00000000" w:rsidRPr="00000000">
        <w:rPr>
          <w:rtl w:val="0"/>
        </w:rPr>
      </w:r>
    </w:p>
    <w:p w:rsidR="00000000" w:rsidDel="00000000" w:rsidP="00000000" w:rsidRDefault="00000000" w:rsidRPr="00000000" w14:paraId="00000094">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vertAlign w:val="baseline"/>
          <w:rtl w:val="0"/>
        </w:rPr>
        <w:br/>
        <w:t>- if necessary, call an emergency medical service by calling 103;</w:t>
      </w:r>
      <w:r w:rsidDel="00000000" w:rsidR="00000000" w:rsidRPr="00000000">
        <w:rPr>
          <w:color w:val="000000"/>
          <w:sz w:val="24"/>
          <w:szCs w:val="24"/>
          <w:highlight w:val="white"/>
          <w:vertAlign w:val="baseline"/>
          <w:rtl w:val="0"/>
        </w:rPr>
      </w:r>
    </w:p>
    <w:p w:rsidR="00000000" w:rsidDel="00000000" w:rsidP="00000000" w:rsidRDefault="00000000" w:rsidRPr="00000000" w14:paraId="00000095">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inform the management about what happened;</w:t>
      </w:r>
    </w:p>
    <w:p w:rsidR="00000000" w:rsidDel="00000000" w:rsidP="00000000" w:rsidRDefault="00000000" w:rsidRPr="00000000" w14:paraId="00000096">
      <w:pPr>
        <w:shd w:fill="ffffff" w:val="clear"/>
        <w:spacing w:after="150" w:before="0" w:line="240" w:lineRule="auto"/>
        <w:ind w:left="0" w:firstLine="0"/>
        <w:jc w:val="both"/>
        <w:rPr>
          <w:b w:val="1"/>
          <w:bCs w:val="1"/>
          <w:color w:val="333333"/>
          <w:sz w:val="24"/>
          <w:szCs w:val="24"/>
          <w:vertAlign w:val="baseline"/>
        </w:rPr>
      </w:pPr>
      <w:r w:rsidDel="00000000" w:rsidR="00000000" w:rsidRPr="00000000">
        <w:rPr>
          <w:color w:val="000000"/>
          <w:sz w:val="24"/>
          <w:szCs w:val="24"/>
          <w:highlight w:val="white"/>
          <w:vertAlign w:val="baseline"/>
          <w:rtl w:val="0"/>
        </w:rPr>
        <w:t>to keep the situation as it was at the time of the event, if it does not threaten the life and health of people and does not lead to an accident. If it is impossible to save, record the situation on a photo or video.</w:t>
      </w:r>
      <w:r w:rsidDel="00000000" w:rsidR="00000000" w:rsidRPr="00000000">
        <w:rPr>
          <w:rtl w:val="0"/>
        </w:rPr>
      </w:r>
    </w:p>
    <w:p w:rsidR="00000000" w:rsidDel="00000000" w:rsidP="00000000" w:rsidRDefault="00000000" w:rsidRPr="00000000" w14:paraId="00000097">
      <w:pPr>
        <w:shd w:fill="ffffff" w:val="clear"/>
        <w:spacing w:after="150" w:before="0" w:line="240" w:lineRule="auto"/>
        <w:ind w:left="0" w:firstLine="0"/>
        <w:jc w:val="both"/>
        <w:rPr>
          <w:color w:val="000000"/>
          <w:sz w:val="24"/>
          <w:szCs w:val="24"/>
          <w:highlight w:val="white"/>
          <w:vertAlign w:val="baseline"/>
        </w:rPr>
      </w:pPr>
      <w:r w:rsidDel="00000000" w:rsidR="00000000" w:rsidRPr="00000000">
        <w:rPr>
          <w:b w:val="1"/>
          <w:bCs w:val="1"/>
          <w:color w:val="333333"/>
          <w:sz w:val="24"/>
          <w:szCs w:val="24"/>
          <w:vertAlign w:val="baseline"/>
          <w:rtl w:val="0"/>
        </w:rPr>
        <w:t>5. Safety requirements in emergency situations</w:t>
      </w:r>
      <w:r w:rsidDel="00000000" w:rsidR="00000000" w:rsidRPr="00000000">
        <w:rPr>
          <w:rtl w:val="0"/>
        </w:rPr>
      </w:r>
    </w:p>
    <w:p w:rsidR="00000000" w:rsidDel="00000000" w:rsidP="00000000" w:rsidRDefault="00000000" w:rsidRPr="00000000" w14:paraId="00000098">
      <w:pPr>
        <w:spacing w:after="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5.1. After finishing the work, reduce the engine speed to odd revolutions, while the vibrator will stop rotating. After that, stop the engine.</w:t>
      </w:r>
    </w:p>
    <w:p w:rsidR="00000000" w:rsidDel="00000000" w:rsidP="00000000" w:rsidRDefault="00000000" w:rsidRPr="00000000" w14:paraId="00000099">
      <w:pPr>
        <w:spacing w:after="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5.2. Wash the vibrating plate mechanism with water.</w:t>
      </w:r>
    </w:p>
    <w:p w:rsidR="00000000" w:rsidDel="00000000" w:rsidP="00000000" w:rsidRDefault="00000000" w:rsidRPr="00000000" w14:paraId="0000009A">
      <w:pPr>
        <w:spacing w:after="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 xml:space="preserve">5.3. It is allowed to store the vibrating plate in its clean form in a dry, closed room. </w:t>
        <w:br/>
        <w:t>5.4. During preparation for long-term storage of the mechanism (more than 30 days), it is necessary to drain the fuel from the tank.</w:t>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p>
    <w:p w:rsidR="00000000" w:rsidDel="00000000" w:rsidP="00000000" w:rsidRDefault="00000000" w:rsidRPr="00000000" w14:paraId="0000009B">
      <w:pPr>
        <w:spacing w:after="0" w:before="0" w:line="240" w:lineRule="auto"/>
        <w:ind w:left="0" w:firstLine="0"/>
        <w:jc w:val="both"/>
        <w:rPr>
          <w:color w:val="000000"/>
          <w:sz w:val="24"/>
          <w:szCs w:val="24"/>
          <w:highlight w:val="white"/>
          <w:vertAlign w:val="baseline"/>
        </w:rPr>
      </w:pPr>
      <w:r w:rsidDel="00000000" w:rsidR="00000000" w:rsidRPr="00000000">
        <w:rPr>
          <w:color w:val="000000"/>
          <w:sz w:val="24"/>
          <w:szCs w:val="24"/>
          <w:highlight w:val="white"/>
          <w:vertAlign w:val="baseline"/>
          <w:rtl w:val="0"/>
        </w:rPr>
        <w:t>5.5. Notify your immediate supervisor of all deficiencies that occurred during work and of the measures taken to eliminate them.</w:t>
      </w:r>
    </w:p>
    <w:p w:rsidR="00000000" w:rsidDel="00000000" w:rsidP="00000000" w:rsidRDefault="00000000" w:rsidRPr="00000000" w14:paraId="0000009C">
      <w:pPr>
        <w:spacing w:after="0" w:before="0" w:line="240" w:lineRule="auto"/>
        <w:ind w:left="0" w:firstLine="0"/>
        <w:jc w:val="both"/>
        <w:rPr>
          <w:sz w:val="24"/>
          <w:szCs w:val="24"/>
          <w:vertAlign w:val="baseline"/>
        </w:rPr>
      </w:pPr>
      <w:r w:rsidDel="00000000" w:rsidR="00000000" w:rsidRPr="00000000">
        <w:rPr>
          <w:color w:val="000000"/>
          <w:sz w:val="24"/>
          <w:szCs w:val="24"/>
          <w:highlight w:val="white"/>
          <w:vertAlign w:val="baseline"/>
          <w:rtl w:val="0"/>
        </w:rPr>
        <w:t xml:space="preserve">5.6. Take off overalls, inspect, organize and put away in a specially designated place. </w:t>
        <w:br/>
        <w:t>5.7. Wash your hands and face with soap, if possible take a shower. It is forbidden to wash hands with kerosene, gasoline, oil.</w:t>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r w:rsidDel="00000000" w:rsidR="00000000" w:rsidRPr="00000000">
        <w:rPr>
          <w:rtl w:val="0"/>
        </w:rPr>
      </w:r>
    </w:p>
    <w:p w:rsidR="00000000" w:rsidDel="00000000" w:rsidP="00000000" w:rsidRDefault="00000000" w:rsidRPr="00000000" w14:paraId="0000009D">
      <w:pPr>
        <w:spacing w:after="0" w:before="0" w:line="240" w:lineRule="auto"/>
        <w:ind w:left="0" w:firstLine="0"/>
        <w:jc w:val="both"/>
        <w:rPr>
          <w:sz w:val="24"/>
          <w:szCs w:val="24"/>
          <w:vertAlign w:val="baseline"/>
        </w:rPr>
      </w:pPr>
      <w:r w:rsidDel="00000000" w:rsidR="00000000" w:rsidRPr="00000000">
        <w:rPr>
          <w:rtl w:val="0"/>
        </w:rPr>
      </w:r>
    </w:p>
    <w:p w:rsidR="00000000" w:rsidDel="00000000" w:rsidP="00000000" w:rsidRDefault="00000000" w:rsidRPr="00000000" w14:paraId="0000009E">
      <w:pPr>
        <w:spacing w:after="0" w:before="0" w:line="240" w:lineRule="auto"/>
        <w:ind w:left="0" w:firstLine="0"/>
        <w:jc w:val="both"/>
        <w:rPr>
          <w:sz w:val="24"/>
          <w:szCs w:val="24"/>
          <w:vertAlign w:val="baseline"/>
        </w:rPr>
      </w:pPr>
      <w:bookmarkStart w:colFirst="0" w:colLast="0" w:name="_heading=h.43z9ec4fc6hm" w:id="3"/>
      <w:bookmarkEnd w:id="3"/>
      <w:r w:rsidDel="00000000" w:rsidR="00000000" w:rsidRPr="00000000">
        <w:rPr>
          <w:rtl w:val="0"/>
        </w:rPr>
      </w:r>
    </w:p>
    <w:p w:rsidR="00000000" w:rsidDel="00000000" w:rsidP="00000000" w:rsidRDefault="00000000" w:rsidRPr="00000000" w14:paraId="0000009F">
      <w:pPr>
        <w:ind w:left="0" w:firstLine="0"/>
        <w:rPr>
          <w:b w:val="1"/>
          <w:bCs w:val="1"/>
          <w:sz w:val="24"/>
          <w:szCs w:val="24"/>
          <w:vertAlign w:val="baseline"/>
        </w:rPr>
      </w:pPr>
      <w:r w:rsidDel="00000000" w:rsidR="00000000" w:rsidRPr="00000000">
        <w:rPr>
          <w:b w:val="1"/>
          <w:bCs w:val="1"/>
          <w:color w:val="000000"/>
          <w:sz w:val="24"/>
          <w:szCs w:val="24"/>
          <w:vertAlign w:val="baseline"/>
          <w:rtl w:val="0"/>
        </w:rPr>
        <w:t xml:space="preserve">DEVELOPED BY: </w:t>
      </w:r>
      <w:r w:rsidDel="00000000" w:rsidR="00000000" w:rsidRPr="00000000">
        <w:rPr>
          <w:rtl w:val="0"/>
        </w:rPr>
      </w:r>
    </w:p>
    <w:p w:rsidR="00000000" w:rsidDel="00000000" w:rsidP="00000000" w:rsidRDefault="00000000" w:rsidRPr="00000000" w14:paraId="000000A0">
      <w:pPr>
        <w:ind w:left="0" w:firstLine="0"/>
        <w:rPr>
          <w:b w:val="1"/>
          <w:bCs w:val="1"/>
          <w:color w:val="000000"/>
          <w:sz w:val="24"/>
          <w:szCs w:val="24"/>
          <w:vertAlign w:val="baseline"/>
        </w:rPr>
      </w:pPr>
      <w:r w:rsidDel="00000000" w:rsidR="00000000" w:rsidRPr="00000000">
        <w:rPr>
          <w:b w:val="1"/>
          <w:bCs w:val="1"/>
          <w:sz w:val="24"/>
          <w:szCs w:val="24"/>
          <w:vertAlign w:val="baseline"/>
          <w:rtl w:val="0"/>
        </w:rPr>
        <w:t>Deputy director for production issues ________________ I.P. Surname (signature)</w:t>
      </w:r>
      <w:r w:rsidDel="00000000" w:rsidR="00000000" w:rsidRPr="00000000">
        <w:rPr>
          <w:rtl w:val="0"/>
        </w:rPr>
      </w:r>
    </w:p>
    <w:p w:rsidR="00000000" w:rsidDel="00000000" w:rsidP="00000000" w:rsidRDefault="00000000" w:rsidRPr="00000000" w14:paraId="000000A1">
      <w:pPr>
        <w:ind w:left="0" w:firstLine="0"/>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A2">
      <w:pPr>
        <w:ind w:left="0" w:firstLine="0"/>
        <w:rPr>
          <w:b w:val="1"/>
          <w:bCs w:val="1"/>
          <w:sz w:val="24"/>
          <w:szCs w:val="24"/>
          <w:vertAlign w:val="baseline"/>
        </w:rPr>
      </w:pPr>
      <w:r w:rsidDel="00000000" w:rsidR="00000000" w:rsidRPr="00000000">
        <w:rPr>
          <w:b w:val="1"/>
          <w:bCs w:val="1"/>
          <w:color w:val="000000"/>
          <w:sz w:val="24"/>
          <w:szCs w:val="24"/>
          <w:vertAlign w:val="baseline"/>
          <w:rtl w:val="0"/>
        </w:rPr>
        <w:t>AGREED:</w:t>
      </w:r>
      <w:r w:rsidDel="00000000" w:rsidR="00000000" w:rsidRPr="00000000">
        <w:rPr>
          <w:rtl w:val="0"/>
        </w:rPr>
      </w:r>
    </w:p>
    <w:p w:rsidR="00000000" w:rsidDel="00000000" w:rsidP="00000000" w:rsidRDefault="00000000" w:rsidRPr="00000000" w14:paraId="000000A3">
      <w:pPr>
        <w:ind w:left="0" w:firstLine="0"/>
        <w:rPr>
          <w:b w:val="1"/>
          <w:bCs w:val="1"/>
          <w:sz w:val="24"/>
          <w:szCs w:val="24"/>
          <w:vertAlign w:val="baseline"/>
        </w:rPr>
      </w:pPr>
      <w:r w:rsidDel="00000000" w:rsidR="00000000" w:rsidRPr="00000000">
        <w:rPr>
          <w:b w:val="1"/>
          <w:bCs w:val="1"/>
          <w:sz w:val="24"/>
          <w:szCs w:val="24"/>
          <w:vertAlign w:val="baseline"/>
          <w:rtl w:val="0"/>
        </w:rPr>
        <w:t xml:space="preserve">occupational health and safety engineer _________________ I.P. Surname (signature) </w:t>
      </w:r>
      <w:r w:rsidDel="00000000" w:rsidR="00000000" w:rsidRPr="00000000">
        <w:rPr>
          <w:b w:val="1"/>
          <w:bCs w:val="1"/>
          <w:sz w:val="24"/>
          <w:szCs w:val="24"/>
          <w:rtl w:val="0"/>
        </w:rPr>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4" w:top="1134" w:left="1701" w:right="85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432" w:hanging="432"/>
      </w:pPr>
      <w:rPr>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widowControl w:val="1"/>
      <w:spacing w:after="0" w:before="480" w:line="276" w:lineRule="auto"/>
      <w:ind w:left="432" w:hanging="432"/>
      <w:jc w:val="left"/>
    </w:pPr>
    <w:rPr>
      <w:rFonts w:ascii="Cambria" w:cs="Cambria" w:eastAsia="Cambria" w:hAnsi="Cambria"/>
      <w:b w:val="1"/>
      <w:bCs w:val="1"/>
      <w:color w:val="365f91"/>
      <w:sz w:val="28"/>
      <w:szCs w:val="28"/>
      <w:vertAlign w:val="baseline"/>
    </w:rPr>
  </w:style>
  <w:style w:type="paragraph" w:styleId="heading2">
    <w:name w:val="heading 2"/>
    <w:basedOn w:val="Normal"/>
    <w:next w:val="Normal"/>
    <w:pPr>
      <w:keepNext w:val="1"/>
      <w:keepLines w:val="1"/>
      <w:widowControl w:val="1"/>
      <w:spacing w:after="0" w:before="200" w:line="276" w:lineRule="auto"/>
      <w:ind w:left="576" w:hanging="576"/>
      <w:jc w:val="left"/>
    </w:pPr>
    <w:rPr>
      <w:rFonts w:ascii="Cambria" w:cs="Cambria" w:eastAsia="Cambria" w:hAnsi="Cambria"/>
      <w:b w:val="1"/>
      <w:bCs w:val="1"/>
      <w:color w:val="4f81bd"/>
      <w:sz w:val="26"/>
      <w:szCs w:val="26"/>
      <w:vertAlign w:val="baseline"/>
    </w:rPr>
  </w:style>
  <w:style w:type="paragraph" w:styleId="heading3">
    <w:name w:val="heading 3"/>
    <w:basedOn w:val="Normal"/>
    <w:next w:val="Normal"/>
    <w:pPr>
      <w:keepNext w:val="1"/>
      <w:keepLines w:val="1"/>
      <w:widowControl w:val="1"/>
      <w:spacing w:after="0" w:before="200" w:line="276" w:lineRule="auto"/>
      <w:ind w:left="720" w:hanging="720"/>
      <w:jc w:val="left"/>
    </w:pPr>
    <w:rPr>
      <w:rFonts w:ascii="Cambria" w:cs="Cambria" w:eastAsia="Cambria" w:hAnsi="Cambria"/>
      <w:b w:val="1"/>
      <w:bCs w:val="1"/>
      <w:color w:val="4f81bd"/>
      <w:sz w:val="28"/>
      <w:szCs w:val="28"/>
      <w:vertAlign w:val="baseline"/>
    </w:rPr>
  </w:style>
  <w:style w:type="paragraph" w:styleId="heading4">
    <w:name w:val="heading 4"/>
    <w:basedOn w:val="Normal"/>
    <w:next w:val="Normal"/>
    <w:pPr>
      <w:keepNext w:val="1"/>
      <w:keepLines w:val="1"/>
      <w:widowControl w:val="1"/>
      <w:spacing w:after="0" w:before="200" w:line="276" w:lineRule="auto"/>
      <w:ind w:left="864" w:hanging="864"/>
      <w:jc w:val="left"/>
    </w:pPr>
    <w:rPr>
      <w:rFonts w:ascii="Cambria" w:cs="Cambria" w:eastAsia="Cambria" w:hAnsi="Cambria"/>
      <w:b w:val="1"/>
      <w:bCs w:val="1"/>
      <w:i w:val="1"/>
      <w:iCs w:val="1"/>
      <w:color w:val="4f81bd"/>
      <w:sz w:val="28"/>
      <w:szCs w:val="28"/>
      <w:vertAlign w:val="baseline"/>
    </w:rPr>
  </w:style>
  <w:style w:type="paragraph" w:styleId="heading5">
    <w:name w:val="heading 5"/>
    <w:basedOn w:val="Normal"/>
    <w:next w:val="Normal"/>
    <w:pPr>
      <w:keepNext w:val="1"/>
      <w:keepLines w:val="1"/>
      <w:widowControl w:val="1"/>
      <w:spacing w:after="0" w:before="200" w:line="276" w:lineRule="auto"/>
      <w:ind w:left="1008" w:hanging="1008"/>
      <w:jc w:val="left"/>
    </w:pPr>
    <w:rPr>
      <w:rFonts w:ascii="Cambria" w:cs="Cambria" w:eastAsia="Cambria" w:hAnsi="Cambria"/>
      <w:color w:val="243f60"/>
      <w:sz w:val="28"/>
      <w:szCs w:val="28"/>
      <w:vertAlign w:val="baseline"/>
    </w:rPr>
  </w:style>
  <w:style w:type="paragraph" w:styleId="heading6">
    <w:name w:val="heading 6"/>
    <w:basedOn w:val="Normal"/>
    <w:next w:val="Normal"/>
    <w:pPr>
      <w:keepNext w:val="1"/>
      <w:keepLines w:val="1"/>
      <w:widowControl w:val="1"/>
      <w:spacing w:after="0" w:before="200" w:line="276" w:lineRule="auto"/>
      <w:ind w:left="1152" w:hanging="1152"/>
      <w:jc w:val="left"/>
    </w:pPr>
    <w:rPr>
      <w:rFonts w:ascii="Cambria" w:cs="Cambria" w:eastAsia="Cambria" w:hAnsi="Cambria"/>
      <w:i w:val="1"/>
      <w:iCs w:val="1"/>
      <w:color w:val="243f60"/>
      <w:sz w:val="28"/>
      <w:szCs w:val="28"/>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heading7">
    <w:name w:val="heading 7"/>
    <w:basedOn w:val="Normal"/>
    <w:next w:val="Normal"/>
    <w:autoRedefine w:val="0"/>
    <w:hidden w:val="0"/>
    <w:qFormat w:val="0"/>
    <w:pPr>
      <w:keepNext w:val="1"/>
      <w:keepLines w:val="1"/>
      <w:widowControl w:val="1"/>
      <w:numPr>
        <w:ilvl w:val="6"/>
        <w:numId w:val="1"/>
      </w:numPr>
      <w:suppressAutoHyphens w:val="0"/>
      <w:bidi w:val="0"/>
      <w:spacing w:after="0" w:before="200" w:line="276" w:lineRule="auto"/>
      <w:ind w:leftChars="-1" w:rightChars="0" w:firstLineChars="-1"/>
      <w:jc w:val="left"/>
      <w:textDirection w:val="btLr"/>
      <w:textAlignment w:val="top"/>
      <w:outlineLvl w:val="6"/>
    </w:pPr>
    <w:rPr>
      <w:rFonts w:ascii="Cambria" w:cs="Cambria" w:eastAsia="Times New Roman" w:hAnsi="Cambria"/>
      <w:i w:val="1"/>
      <w:iCs w:val="1"/>
      <w:color w:val="404040"/>
      <w:w w:val="100"/>
      <w:kern w:val="0"/>
      <w:position w:val="-1"/>
      <w:sz w:val="28"/>
      <w:szCs w:val="28"/>
      <w:effect w:val="none"/>
      <w:vertAlign w:val="baseline"/>
      <w:cs w:val="0"/>
      <w:em w:val="none"/>
      <w:lang w:bidi="ar-SA" w:eastAsia="zh-CN" w:val="uk-UA"/>
    </w:rPr>
  </w:style>
  <w:style w:type="paragraph" w:styleId="heading8">
    <w:name w:val="heading 8"/>
    <w:basedOn w:val="Normal"/>
    <w:next w:val="Normal"/>
    <w:autoRedefine w:val="0"/>
    <w:hidden w:val="0"/>
    <w:qFormat w:val="0"/>
    <w:pPr>
      <w:keepNext w:val="1"/>
      <w:keepLines w:val="1"/>
      <w:widowControl w:val="1"/>
      <w:numPr>
        <w:ilvl w:val="7"/>
        <w:numId w:val="1"/>
      </w:numPr>
      <w:suppressAutoHyphens w:val="0"/>
      <w:bidi w:val="0"/>
      <w:spacing w:after="0" w:before="200" w:line="276" w:lineRule="auto"/>
      <w:ind w:leftChars="-1" w:rightChars="0" w:firstLineChars="-1"/>
      <w:jc w:val="left"/>
      <w:textDirection w:val="btLr"/>
      <w:textAlignment w:val="top"/>
      <w:outlineLvl w:val="7"/>
    </w:pPr>
    <w:rPr>
      <w:rFonts w:ascii="Cambria" w:cs="Cambria" w:eastAsia="Times New Roman" w:hAnsi="Cambria"/>
      <w:color w:val="404040"/>
      <w:w w:val="100"/>
      <w:kern w:val="0"/>
      <w:position w:val="-1"/>
      <w:sz w:val="20"/>
      <w:szCs w:val="20"/>
      <w:effect w:val="none"/>
      <w:vertAlign w:val="baseline"/>
      <w:cs w:val="0"/>
      <w:em w:val="none"/>
      <w:lang w:bidi="ar-SA" w:eastAsia="zh-CN" w:val="uk-UA"/>
    </w:rPr>
  </w:style>
  <w:style w:type="paragraph" w:styleId="heading9">
    <w:name w:val="heading 9"/>
    <w:basedOn w:val="Normal"/>
    <w:next w:val="Normal"/>
    <w:autoRedefine w:val="0"/>
    <w:hidden w:val="0"/>
    <w:qFormat w:val="0"/>
    <w:pPr>
      <w:keepNext w:val="1"/>
      <w:keepLines w:val="1"/>
      <w:widowControl w:val="1"/>
      <w:numPr>
        <w:ilvl w:val="8"/>
        <w:numId w:val="1"/>
      </w:numPr>
      <w:suppressAutoHyphens w:val="0"/>
      <w:bidi w:val="0"/>
      <w:spacing w:after="0" w:before="200" w:line="276" w:lineRule="auto"/>
      <w:ind w:leftChars="-1" w:rightChars="0" w:firstLineChars="-1"/>
      <w:jc w:val="left"/>
      <w:textDirection w:val="btLr"/>
      <w:textAlignment w:val="top"/>
      <w:outlineLvl w:val="8"/>
    </w:pPr>
    <w:rPr>
      <w:rFonts w:ascii="Cambria" w:cs="Cambria" w:eastAsia="Times New Roman" w:hAnsi="Cambria"/>
      <w:i w:val="1"/>
      <w:iCs w:val="1"/>
      <w:color w:val="404040"/>
      <w:w w:val="100"/>
      <w:kern w:val="0"/>
      <w:position w:val="-1"/>
      <w:sz w:val="20"/>
      <w:szCs w:val="20"/>
      <w:effect w:val="none"/>
      <w:vertAlign w:val="baseline"/>
      <w:cs w:val="0"/>
      <w:em w:val="none"/>
      <w:lang w:bidi="ar-SA" w:eastAsia="zh-CN" w:val="uk-UA"/>
    </w:rPr>
  </w:style>
  <w:style w:type="character" w:styleId="WW8Num2z0">
    <w:name w:val="WW8Num2z0"/>
    <w:next w:val="WW8Num2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2z1">
    <w:name w:val="WW8Num2z1"/>
    <w:next w:val="WW8Num2z1"/>
    <w:autoRedefine w:val="0"/>
    <w:hidden w:val="0"/>
    <w:qFormat w:val="0"/>
    <w:rPr>
      <w:rFonts w:ascii="Courier New" w:cs="Courier New" w:hAnsi="Courier New"/>
      <w:w w:val="100"/>
      <w:position w:val="-1"/>
      <w:effect w:val="none"/>
      <w:vertAlign w:val="baseline"/>
      <w:cs w:val="0"/>
      <w:em w:val="none"/>
      <w:lang/>
    </w:rPr>
  </w:style>
  <w:style w:type="character" w:styleId="WW8Num2z2">
    <w:name w:val="WW8Num2z2"/>
    <w:next w:val="WW8Num2z2"/>
    <w:autoRedefine w:val="0"/>
    <w:hidden w:val="0"/>
    <w:qFormat w:val="0"/>
    <w:rPr>
      <w:rFonts w:ascii="Wingdings" w:cs="Wingdings" w:hAnsi="Wingdings"/>
      <w:w w:val="100"/>
      <w:position w:val="-1"/>
      <w:effect w:val="none"/>
      <w:vertAlign w:val="baseline"/>
      <w:cs w:val="0"/>
      <w:em w:val="none"/>
      <w:lang/>
    </w:rPr>
  </w:style>
  <w:style w:type="character" w:styleId="WW8Num2z3">
    <w:name w:val="WW8Num2z3"/>
    <w:next w:val="WW8Num2z3"/>
    <w:autoRedefine w:val="0"/>
    <w:hidden w:val="0"/>
    <w:qFormat w:val="0"/>
    <w:rPr>
      <w:rFonts w:ascii="Symbol" w:cs="Symbol" w:hAnsi="Symbol"/>
      <w:w w:val="100"/>
      <w:position w:val="-1"/>
      <w:effect w:val="none"/>
      <w:vertAlign w:val="baseline"/>
      <w:cs w:val="0"/>
      <w:em w:val="none"/>
      <w:lang/>
    </w:rPr>
  </w:style>
  <w:style w:type="character" w:styleId="WW8Num3z0">
    <w:name w:val="WW8Num3z0"/>
    <w:next w:val="WW8Num3z0"/>
    <w:autoRedefine w:val="0"/>
    <w:hidden w:val="0"/>
    <w:qFormat w:val="0"/>
    <w:rPr>
      <w:rFonts w:ascii="Symbol" w:cs="Symbol" w:hAnsi="Symbol"/>
      <w:w w:val="100"/>
      <w:position w:val="-1"/>
      <w:effect w:val="none"/>
      <w:vertAlign w:val="baseline"/>
      <w:cs w:val="0"/>
      <w:em w:val="none"/>
      <w:lang/>
    </w:rPr>
  </w:style>
  <w:style w:type="character" w:styleId="WW8Num3z1">
    <w:name w:val="WW8Num3z1"/>
    <w:next w:val="WW8Num3z1"/>
    <w:autoRedefine w:val="0"/>
    <w:hidden w:val="0"/>
    <w:qFormat w:val="0"/>
    <w:rPr>
      <w:rFonts w:ascii="Courier New" w:cs="Courier New" w:hAnsi="Courier New"/>
      <w:w w:val="100"/>
      <w:position w:val="-1"/>
      <w:effect w:val="none"/>
      <w:vertAlign w:val="baseline"/>
      <w:cs w:val="0"/>
      <w:em w:val="none"/>
      <w:lang/>
    </w:rPr>
  </w:style>
  <w:style w:type="character" w:styleId="WW8Num3z2">
    <w:name w:val="WW8Num3z2"/>
    <w:next w:val="WW8Num3z2"/>
    <w:autoRedefine w:val="0"/>
    <w:hidden w:val="0"/>
    <w:qFormat w:val="0"/>
    <w:rPr>
      <w:rFonts w:ascii="Wingdings" w:cs="Wingdings" w:hAnsi="Wingdings"/>
      <w:w w:val="100"/>
      <w:position w:val="-1"/>
      <w:effect w:val="none"/>
      <w:vertAlign w:val="baseline"/>
      <w:cs w:val="0"/>
      <w:em w:val="none"/>
      <w:lang/>
    </w:rPr>
  </w:style>
  <w:style w:type="character" w:styleId="WW8Num4z0">
    <w:name w:val="WW8Num4z0"/>
    <w:next w:val="WW8Num4z0"/>
    <w:autoRedefine w:val="0"/>
    <w:hidden w:val="0"/>
    <w:qFormat w:val="0"/>
    <w:rPr>
      <w:rFonts w:ascii="Symbol" w:cs="Symbol" w:hAnsi="Symbol"/>
      <w:w w:val="100"/>
      <w:position w:val="-1"/>
      <w:effect w:val="none"/>
      <w:vertAlign w:val="baseline"/>
      <w:cs w:val="0"/>
      <w:em w:val="none"/>
      <w:lang/>
    </w:rPr>
  </w:style>
  <w:style w:type="character" w:styleId="WW8Num4z1">
    <w:name w:val="WW8Num4z1"/>
    <w:next w:val="WW8Num4z1"/>
    <w:autoRedefine w:val="0"/>
    <w:hidden w:val="0"/>
    <w:qFormat w:val="0"/>
    <w:rPr>
      <w:rFonts w:ascii="Courier New" w:cs="Courier New" w:hAnsi="Courier New"/>
      <w:w w:val="100"/>
      <w:position w:val="-1"/>
      <w:effect w:val="none"/>
      <w:vertAlign w:val="baseline"/>
      <w:cs w:val="0"/>
      <w:em w:val="none"/>
      <w:lang/>
    </w:rPr>
  </w:style>
  <w:style w:type="character" w:styleId="WW8Num4z2">
    <w:name w:val="WW8Num4z2"/>
    <w:next w:val="WW8Num4z2"/>
    <w:autoRedefine w:val="0"/>
    <w:hidden w:val="0"/>
    <w:qFormat w:val="0"/>
    <w:rPr>
      <w:rFonts w:ascii="Wingdings" w:cs="Wingdings" w:hAnsi="Wingdings"/>
      <w:w w:val="100"/>
      <w:position w:val="-1"/>
      <w:effect w:val="none"/>
      <w:vertAlign w:val="baseline"/>
      <w:cs w:val="0"/>
      <w:em w:val="none"/>
      <w:lang/>
    </w:rPr>
  </w:style>
  <w:style w:type="character" w:styleId="WW8Num5z0">
    <w:name w:val="WW8Num5z0"/>
    <w:next w:val="WW8Num5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5z1">
    <w:name w:val="WW8Num5z1"/>
    <w:next w:val="WW8Num5z1"/>
    <w:autoRedefine w:val="0"/>
    <w:hidden w:val="0"/>
    <w:qFormat w:val="0"/>
    <w:rPr>
      <w:rFonts w:ascii="Courier New" w:cs="Courier New" w:hAnsi="Courier New"/>
      <w:w w:val="100"/>
      <w:position w:val="-1"/>
      <w:effect w:val="none"/>
      <w:vertAlign w:val="baseline"/>
      <w:cs w:val="0"/>
      <w:em w:val="none"/>
      <w:lang/>
    </w:rPr>
  </w:style>
  <w:style w:type="character" w:styleId="WW8Num5z2">
    <w:name w:val="WW8Num5z2"/>
    <w:next w:val="WW8Num5z2"/>
    <w:autoRedefine w:val="0"/>
    <w:hidden w:val="0"/>
    <w:qFormat w:val="0"/>
    <w:rPr>
      <w:rFonts w:ascii="Wingdings" w:cs="Wingdings" w:hAnsi="Wingdings"/>
      <w:w w:val="100"/>
      <w:position w:val="-1"/>
      <w:effect w:val="none"/>
      <w:vertAlign w:val="baseline"/>
      <w:cs w:val="0"/>
      <w:em w:val="none"/>
      <w:lang/>
    </w:rPr>
  </w:style>
  <w:style w:type="character" w:styleId="WW8Num5z3">
    <w:name w:val="WW8Num5z3"/>
    <w:next w:val="WW8Num5z3"/>
    <w:autoRedefine w:val="0"/>
    <w:hidden w:val="0"/>
    <w:qFormat w:val="0"/>
    <w:rPr>
      <w:rFonts w:ascii="Symbol" w:cs="Symbol" w:hAnsi="Symbol"/>
      <w:w w:val="100"/>
      <w:position w:val="-1"/>
      <w:effect w:val="none"/>
      <w:vertAlign w:val="baseline"/>
      <w:cs w:val="0"/>
      <w:em w:val="none"/>
      <w:lang/>
    </w:rPr>
  </w:style>
  <w:style w:type="character" w:styleId="WW8Num6z0">
    <w:name w:val="WW8Num6z0"/>
    <w:next w:val="WW8Num6z0"/>
    <w:autoRedefine w:val="0"/>
    <w:hidden w:val="0"/>
    <w:qFormat w:val="0"/>
    <w:rPr>
      <w:w w:val="100"/>
      <w:position w:val="-1"/>
      <w:effect w:val="none"/>
      <w:vertAlign w:val="baseline"/>
      <w:cs w:val="0"/>
      <w:em w:val="none"/>
      <w:lang/>
    </w:rPr>
  </w:style>
  <w:style w:type="character" w:styleId="WW8Num7z0">
    <w:name w:val="WW8Num7z0"/>
    <w:next w:val="WW8Num7z0"/>
    <w:autoRedefine w:val="0"/>
    <w:hidden w:val="0"/>
    <w:qFormat w:val="0"/>
    <w:rPr>
      <w:rFonts w:ascii="Symbol" w:cs="Symbol" w:hAnsi="Symbol"/>
      <w:w w:val="100"/>
      <w:position w:val="-1"/>
      <w:effect w:val="none"/>
      <w:vertAlign w:val="baseline"/>
      <w:cs w:val="0"/>
      <w:em w:val="none"/>
      <w:lang/>
    </w:rPr>
  </w:style>
  <w:style w:type="character" w:styleId="WW8Num7z1">
    <w:name w:val="WW8Num7z1"/>
    <w:next w:val="WW8Num7z1"/>
    <w:autoRedefine w:val="0"/>
    <w:hidden w:val="0"/>
    <w:qFormat w:val="0"/>
    <w:rPr>
      <w:rFonts w:ascii="Courier New" w:cs="Courier New" w:hAnsi="Courier New"/>
      <w:w w:val="100"/>
      <w:position w:val="-1"/>
      <w:effect w:val="none"/>
      <w:vertAlign w:val="baseline"/>
      <w:cs w:val="0"/>
      <w:em w:val="none"/>
      <w:lang/>
    </w:rPr>
  </w:style>
  <w:style w:type="character" w:styleId="WW8Num7z2">
    <w:name w:val="WW8Num7z2"/>
    <w:next w:val="WW8Num7z2"/>
    <w:autoRedefine w:val="0"/>
    <w:hidden w:val="0"/>
    <w:qFormat w:val="0"/>
    <w:rPr>
      <w:rFonts w:ascii="Wingdings" w:cs="Wingdings" w:hAnsi="Wingdings"/>
      <w:w w:val="100"/>
      <w:position w:val="-1"/>
      <w:effect w:val="none"/>
      <w:vertAlign w:val="baseline"/>
      <w:cs w:val="0"/>
      <w:em w:val="none"/>
      <w:lang/>
    </w:rPr>
  </w:style>
  <w:style w:type="character" w:styleId="WW8Num8z0">
    <w:name w:val="WW8Num8z0"/>
    <w:next w:val="WW8Num8z0"/>
    <w:autoRedefine w:val="0"/>
    <w:hidden w:val="0"/>
    <w:qFormat w:val="0"/>
    <w:rPr>
      <w:rFonts w:ascii="Symbol" w:cs="Symbol" w:hAnsi="Symbol"/>
      <w:w w:val="100"/>
      <w:position w:val="-1"/>
      <w:effect w:val="none"/>
      <w:vertAlign w:val="baseline"/>
      <w:cs w:val="0"/>
      <w:em w:val="none"/>
      <w:lang/>
    </w:rPr>
  </w:style>
  <w:style w:type="character" w:styleId="WW8Num8z1">
    <w:name w:val="WW8Num8z1"/>
    <w:next w:val="WW8Num8z1"/>
    <w:autoRedefine w:val="0"/>
    <w:hidden w:val="0"/>
    <w:qFormat w:val="0"/>
    <w:rPr>
      <w:rFonts w:ascii="Courier New" w:cs="Courier New" w:hAnsi="Courier New"/>
      <w:w w:val="100"/>
      <w:position w:val="-1"/>
      <w:effect w:val="none"/>
      <w:vertAlign w:val="baseline"/>
      <w:cs w:val="0"/>
      <w:em w:val="none"/>
      <w:lang/>
    </w:rPr>
  </w:style>
  <w:style w:type="character" w:styleId="WW8Num8z2">
    <w:name w:val="WW8Num8z2"/>
    <w:next w:val="WW8Num8z2"/>
    <w:autoRedefine w:val="0"/>
    <w:hidden w:val="0"/>
    <w:qFormat w:val="0"/>
    <w:rPr>
      <w:rFonts w:ascii="Wingdings" w:cs="Wingdings" w:hAnsi="Wingdings"/>
      <w:w w:val="100"/>
      <w:position w:val="-1"/>
      <w:effect w:val="none"/>
      <w:vertAlign w:val="baseline"/>
      <w:cs w:val="0"/>
      <w:em w:val="none"/>
      <w:lang/>
    </w:rPr>
  </w:style>
  <w:style w:type="character" w:styleId="WW8Num9z0">
    <w:name w:val="WW8Num9z0"/>
    <w:next w:val="WW8Num9z0"/>
    <w:autoRedefine w:val="0"/>
    <w:hidden w:val="0"/>
    <w:qFormat w:val="0"/>
    <w:rPr>
      <w:rFonts w:ascii="Symbol" w:cs="Symbol" w:hAnsi="Symbol"/>
      <w:w w:val="100"/>
      <w:position w:val="-1"/>
      <w:effect w:val="none"/>
      <w:vertAlign w:val="baseline"/>
      <w:cs w:val="0"/>
      <w:em w:val="none"/>
      <w:lang/>
    </w:rPr>
  </w:style>
  <w:style w:type="character" w:styleId="WW8Num9z1">
    <w:name w:val="WW8Num9z1"/>
    <w:next w:val="WW8Num9z1"/>
    <w:autoRedefine w:val="0"/>
    <w:hidden w:val="0"/>
    <w:qFormat w:val="0"/>
    <w:rPr>
      <w:rFonts w:ascii="Courier New" w:cs="Courier New" w:hAnsi="Courier New"/>
      <w:w w:val="100"/>
      <w:position w:val="-1"/>
      <w:effect w:val="none"/>
      <w:vertAlign w:val="baseline"/>
      <w:cs w:val="0"/>
      <w:em w:val="none"/>
      <w:lang/>
    </w:rPr>
  </w:style>
  <w:style w:type="character" w:styleId="WW8Num9z2">
    <w:name w:val="WW8Num9z2"/>
    <w:next w:val="WW8Num9z2"/>
    <w:autoRedefine w:val="0"/>
    <w:hidden w:val="0"/>
    <w:qFormat w:val="0"/>
    <w:rPr>
      <w:rFonts w:ascii="Wingdings" w:cs="Wingdings" w:hAnsi="Wingdings"/>
      <w:w w:val="100"/>
      <w:position w:val="-1"/>
      <w:effect w:val="none"/>
      <w:vertAlign w:val="baseline"/>
      <w:cs w:val="0"/>
      <w:em w:val="none"/>
      <w:lang/>
    </w:rPr>
  </w:style>
  <w:style w:type="character" w:styleId="WW8Num10z0">
    <w:name w:val="WW8Num10z0"/>
    <w:next w:val="WW8Num10z0"/>
    <w:autoRedefine w:val="0"/>
    <w:hidden w:val="0"/>
    <w:qFormat w:val="0"/>
    <w:rPr>
      <w:rFonts w:ascii="Symbol" w:cs="Symbol" w:hAnsi="Symbol"/>
      <w:w w:val="100"/>
      <w:position w:val="-1"/>
      <w:effect w:val="none"/>
      <w:vertAlign w:val="baseline"/>
      <w:cs w:val="0"/>
      <w:em w:val="none"/>
      <w:lang/>
    </w:rPr>
  </w:style>
  <w:style w:type="character" w:styleId="WW8Num10z1">
    <w:name w:val="WW8Num10z1"/>
    <w:next w:val="WW8Num10z1"/>
    <w:autoRedefine w:val="0"/>
    <w:hidden w:val="0"/>
    <w:qFormat w:val="0"/>
    <w:rPr>
      <w:rFonts w:ascii="Courier New" w:cs="Courier New" w:hAnsi="Courier New"/>
      <w:w w:val="100"/>
      <w:position w:val="-1"/>
      <w:effect w:val="none"/>
      <w:vertAlign w:val="baseline"/>
      <w:cs w:val="0"/>
      <w:em w:val="none"/>
      <w:lang/>
    </w:rPr>
  </w:style>
  <w:style w:type="character" w:styleId="WW8Num10z2">
    <w:name w:val="WW8Num10z2"/>
    <w:next w:val="WW8Num10z2"/>
    <w:autoRedefine w:val="0"/>
    <w:hidden w:val="0"/>
    <w:qFormat w:val="0"/>
    <w:rPr>
      <w:rFonts w:ascii="Wingdings" w:cs="Wingdings" w:hAnsi="Wingdings"/>
      <w:w w:val="100"/>
      <w:position w:val="-1"/>
      <w:effect w:val="none"/>
      <w:vertAlign w:val="baseline"/>
      <w:cs w:val="0"/>
      <w:em w:val="none"/>
      <w:lang/>
    </w:rPr>
  </w:style>
  <w:style w:type="character" w:styleId="WW8Num11z0">
    <w:name w:val="WW8Num11z0"/>
    <w:next w:val="WW8Num11z0"/>
    <w:autoRedefine w:val="0"/>
    <w:hidden w:val="0"/>
    <w:qFormat w:val="0"/>
    <w:rPr>
      <w:rFonts w:ascii="Symbol" w:cs="Symbol" w:hAnsi="Symbol"/>
      <w:w w:val="100"/>
      <w:position w:val="-1"/>
      <w:effect w:val="none"/>
      <w:vertAlign w:val="baseline"/>
      <w:cs w:val="0"/>
      <w:em w:val="none"/>
      <w:lang/>
    </w:rPr>
  </w:style>
  <w:style w:type="character" w:styleId="WW8Num11z1">
    <w:name w:val="WW8Num11z1"/>
    <w:next w:val="WW8Num11z1"/>
    <w:autoRedefine w:val="0"/>
    <w:hidden w:val="0"/>
    <w:qFormat w:val="0"/>
    <w:rPr>
      <w:rFonts w:ascii="Courier New" w:cs="Courier New" w:hAnsi="Courier New"/>
      <w:w w:val="100"/>
      <w:position w:val="-1"/>
      <w:effect w:val="none"/>
      <w:vertAlign w:val="baseline"/>
      <w:cs w:val="0"/>
      <w:em w:val="none"/>
      <w:lang/>
    </w:rPr>
  </w:style>
  <w:style w:type="character" w:styleId="WW8Num11z2">
    <w:name w:val="WW8Num11z2"/>
    <w:next w:val="WW8Num11z2"/>
    <w:autoRedefine w:val="0"/>
    <w:hidden w:val="0"/>
    <w:qFormat w:val="0"/>
    <w:rPr>
      <w:rFonts w:ascii="Wingdings" w:cs="Wingdings" w:hAnsi="Wingdings"/>
      <w:w w:val="100"/>
      <w:position w:val="-1"/>
      <w:effect w:val="none"/>
      <w:vertAlign w:val="baseline"/>
      <w:cs w:val="0"/>
      <w:em w:val="none"/>
      <w:lang/>
    </w:rPr>
  </w:style>
  <w:style w:type="character" w:styleId="WW8Num12z0">
    <w:name w:val="WW8Num12z0"/>
    <w:next w:val="WW8Num12z0"/>
    <w:autoRedefine w:val="0"/>
    <w:hidden w:val="0"/>
    <w:qFormat w:val="0"/>
    <w:rPr>
      <w:rFonts w:ascii="Symbol" w:cs="Symbol" w:hAnsi="Symbol"/>
      <w:w w:val="100"/>
      <w:position w:val="-1"/>
      <w:effect w:val="none"/>
      <w:vertAlign w:val="baseline"/>
      <w:cs w:val="0"/>
      <w:em w:val="none"/>
      <w:lang/>
    </w:rPr>
  </w:style>
  <w:style w:type="character" w:styleId="WW8Num12z1">
    <w:name w:val="WW8Num12z1"/>
    <w:next w:val="WW8Num12z1"/>
    <w:autoRedefine w:val="0"/>
    <w:hidden w:val="0"/>
    <w:qFormat w:val="0"/>
    <w:rPr>
      <w:rFonts w:ascii="Courier New" w:cs="Courier New" w:hAnsi="Courier New"/>
      <w:w w:val="100"/>
      <w:position w:val="-1"/>
      <w:effect w:val="none"/>
      <w:vertAlign w:val="baseline"/>
      <w:cs w:val="0"/>
      <w:em w:val="none"/>
      <w:lang/>
    </w:rPr>
  </w:style>
  <w:style w:type="character" w:styleId="WW8Num12z2">
    <w:name w:val="WW8Num12z2"/>
    <w:next w:val="WW8Num12z2"/>
    <w:autoRedefine w:val="0"/>
    <w:hidden w:val="0"/>
    <w:qFormat w:val="0"/>
    <w:rPr>
      <w:rFonts w:ascii="Wingdings" w:cs="Wingdings" w:hAnsi="Wingdings"/>
      <w:w w:val="100"/>
      <w:position w:val="-1"/>
      <w:effect w:val="none"/>
      <w:vertAlign w:val="baseline"/>
      <w:cs w:val="0"/>
      <w:em w:val="none"/>
      <w:lang/>
    </w:rPr>
  </w:style>
  <w:style w:type="character" w:styleId="WW8Num13z0">
    <w:name w:val="WW8Num13z0"/>
    <w:next w:val="WW8Num13z0"/>
    <w:autoRedefine w:val="0"/>
    <w:hidden w:val="0"/>
    <w:qFormat w:val="0"/>
    <w:rPr>
      <w:rFonts w:ascii="Times New Roman" w:cs="Times New Roman" w:hAnsi="Times New Roman"/>
      <w:w w:val="100"/>
      <w:position w:val="-1"/>
      <w:effect w:val="none"/>
      <w:vertAlign w:val="baseline"/>
      <w:cs w:val="0"/>
      <w:em w:val="none"/>
      <w:lang/>
    </w:rPr>
  </w:style>
  <w:style w:type="character" w:styleId="WW8Num14z0">
    <w:name w:val="WW8Num14z0"/>
    <w:next w:val="WW8Num14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14z1">
    <w:name w:val="WW8Num14z1"/>
    <w:next w:val="WW8Num14z1"/>
    <w:autoRedefine w:val="0"/>
    <w:hidden w:val="0"/>
    <w:qFormat w:val="0"/>
    <w:rPr>
      <w:rFonts w:ascii="Courier New" w:cs="Courier New" w:hAnsi="Courier New"/>
      <w:w w:val="100"/>
      <w:position w:val="-1"/>
      <w:effect w:val="none"/>
      <w:vertAlign w:val="baseline"/>
      <w:cs w:val="0"/>
      <w:em w:val="none"/>
      <w:lang/>
    </w:rPr>
  </w:style>
  <w:style w:type="character" w:styleId="WW8Num14z2">
    <w:name w:val="WW8Num14z2"/>
    <w:next w:val="WW8Num14z2"/>
    <w:autoRedefine w:val="0"/>
    <w:hidden w:val="0"/>
    <w:qFormat w:val="0"/>
    <w:rPr>
      <w:rFonts w:ascii="Wingdings" w:cs="Wingdings" w:hAnsi="Wingdings"/>
      <w:w w:val="100"/>
      <w:position w:val="-1"/>
      <w:effect w:val="none"/>
      <w:vertAlign w:val="baseline"/>
      <w:cs w:val="0"/>
      <w:em w:val="none"/>
      <w:lang/>
    </w:rPr>
  </w:style>
  <w:style w:type="character" w:styleId="WW8Num14z3">
    <w:name w:val="WW8Num14z3"/>
    <w:next w:val="WW8Num14z3"/>
    <w:autoRedefine w:val="0"/>
    <w:hidden w:val="0"/>
    <w:qFormat w:val="0"/>
    <w:rPr>
      <w:rFonts w:ascii="Symbol" w:cs="Symbol" w:hAnsi="Symbol"/>
      <w:w w:val="100"/>
      <w:position w:val="-1"/>
      <w:effect w:val="none"/>
      <w:vertAlign w:val="baseline"/>
      <w:cs w:val="0"/>
      <w:em w:val="none"/>
      <w:lang/>
    </w:rPr>
  </w:style>
  <w:style w:type="character" w:styleId="WW8Num15z0">
    <w:name w:val="WW8Num15z0"/>
    <w:next w:val="WW8Num15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15z1">
    <w:name w:val="WW8Num15z1"/>
    <w:next w:val="WW8Num15z1"/>
    <w:autoRedefine w:val="0"/>
    <w:hidden w:val="0"/>
    <w:qFormat w:val="0"/>
    <w:rPr>
      <w:rFonts w:ascii="Courier New" w:cs="Courier New" w:hAnsi="Courier New"/>
      <w:w w:val="100"/>
      <w:position w:val="-1"/>
      <w:effect w:val="none"/>
      <w:vertAlign w:val="baseline"/>
      <w:cs w:val="0"/>
      <w:em w:val="none"/>
      <w:lang/>
    </w:rPr>
  </w:style>
  <w:style w:type="character" w:styleId="WW8Num15z2">
    <w:name w:val="WW8Num15z2"/>
    <w:next w:val="WW8Num15z2"/>
    <w:autoRedefine w:val="0"/>
    <w:hidden w:val="0"/>
    <w:qFormat w:val="0"/>
    <w:rPr>
      <w:rFonts w:ascii="Wingdings" w:cs="Wingdings" w:hAnsi="Wingdings"/>
      <w:w w:val="100"/>
      <w:position w:val="-1"/>
      <w:effect w:val="none"/>
      <w:vertAlign w:val="baseline"/>
      <w:cs w:val="0"/>
      <w:em w:val="none"/>
      <w:lang/>
    </w:rPr>
  </w:style>
  <w:style w:type="character" w:styleId="WW8Num15z3">
    <w:name w:val="WW8Num15z3"/>
    <w:next w:val="WW8Num15z3"/>
    <w:autoRedefine w:val="0"/>
    <w:hidden w:val="0"/>
    <w:qFormat w:val="0"/>
    <w:rPr>
      <w:rFonts w:ascii="Symbol" w:cs="Symbol" w:hAnsi="Symbol"/>
      <w:w w:val="100"/>
      <w:position w:val="-1"/>
      <w:effect w:val="none"/>
      <w:vertAlign w:val="baseline"/>
      <w:cs w:val="0"/>
      <w:em w:val="none"/>
      <w:lang/>
    </w:rPr>
  </w:style>
  <w:style w:type="character" w:styleId="WW8Num16z0">
    <w:name w:val="WW8Num16z0"/>
    <w:next w:val="WW8Num16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16z1">
    <w:name w:val="WW8Num16z1"/>
    <w:next w:val="WW8Num16z1"/>
    <w:autoRedefine w:val="0"/>
    <w:hidden w:val="0"/>
    <w:qFormat w:val="0"/>
    <w:rPr>
      <w:rFonts w:ascii="Courier New" w:cs="Courier New" w:hAnsi="Courier New"/>
      <w:w w:val="100"/>
      <w:position w:val="-1"/>
      <w:effect w:val="none"/>
      <w:vertAlign w:val="baseline"/>
      <w:cs w:val="0"/>
      <w:em w:val="none"/>
      <w:lang/>
    </w:rPr>
  </w:style>
  <w:style w:type="character" w:styleId="WW8Num16z2">
    <w:name w:val="WW8Num16z2"/>
    <w:next w:val="WW8Num16z2"/>
    <w:autoRedefine w:val="0"/>
    <w:hidden w:val="0"/>
    <w:qFormat w:val="0"/>
    <w:rPr>
      <w:rFonts w:ascii="Wingdings" w:cs="Wingdings" w:hAnsi="Wingdings"/>
      <w:w w:val="100"/>
      <w:position w:val="-1"/>
      <w:effect w:val="none"/>
      <w:vertAlign w:val="baseline"/>
      <w:cs w:val="0"/>
      <w:em w:val="none"/>
      <w:lang/>
    </w:rPr>
  </w:style>
  <w:style w:type="character" w:styleId="WW8Num16z3">
    <w:name w:val="WW8Num16z3"/>
    <w:next w:val="WW8Num16z3"/>
    <w:autoRedefine w:val="0"/>
    <w:hidden w:val="0"/>
    <w:qFormat w:val="0"/>
    <w:rPr>
      <w:rFonts w:ascii="Symbol" w:cs="Symbol" w:hAnsi="Symbol"/>
      <w:w w:val="100"/>
      <w:position w:val="-1"/>
      <w:effect w:val="none"/>
      <w:vertAlign w:val="baseline"/>
      <w:cs w:val="0"/>
      <w:em w:val="none"/>
      <w:lang/>
    </w:rPr>
  </w:style>
  <w:style w:type="character" w:styleId="WW8Num17z0">
    <w:name w:val="WW8Num17z0"/>
    <w:next w:val="WW8Num17z0"/>
    <w:autoRedefine w:val="0"/>
    <w:hidden w:val="0"/>
    <w:qFormat w:val="0"/>
    <w:rPr>
      <w:rFonts w:ascii="Times New Roman" w:cs="Times New Roman" w:hAnsi="Times New Roman"/>
      <w:w w:val="100"/>
      <w:position w:val="-1"/>
      <w:effect w:val="none"/>
      <w:vertAlign w:val="baseline"/>
      <w:cs w:val="0"/>
      <w:em w:val="none"/>
      <w:lang/>
    </w:rPr>
  </w:style>
  <w:style w:type="character" w:styleId="WW8Num18z0">
    <w:name w:val="WW8Num18z0"/>
    <w:next w:val="WW8Num18z0"/>
    <w:autoRedefine w:val="0"/>
    <w:hidden w:val="0"/>
    <w:qFormat w:val="0"/>
    <w:rPr>
      <w:rFonts w:ascii="Symbol" w:cs="Symbol" w:hAnsi="Symbol"/>
      <w:w w:val="100"/>
      <w:position w:val="-1"/>
      <w:effect w:val="none"/>
      <w:vertAlign w:val="baseline"/>
      <w:cs w:val="0"/>
      <w:em w:val="none"/>
      <w:lang/>
    </w:rPr>
  </w:style>
  <w:style w:type="character" w:styleId="WW8Num18z1">
    <w:name w:val="WW8Num18z1"/>
    <w:next w:val="WW8Num18z1"/>
    <w:autoRedefine w:val="0"/>
    <w:hidden w:val="0"/>
    <w:qFormat w:val="0"/>
    <w:rPr>
      <w:rFonts w:ascii="Courier New" w:cs="Courier New" w:hAnsi="Courier New"/>
      <w:w w:val="100"/>
      <w:position w:val="-1"/>
      <w:effect w:val="none"/>
      <w:vertAlign w:val="baseline"/>
      <w:cs w:val="0"/>
      <w:em w:val="none"/>
      <w:lang/>
    </w:rPr>
  </w:style>
  <w:style w:type="character" w:styleId="WW8Num18z2">
    <w:name w:val="WW8Num18z2"/>
    <w:next w:val="WW8Num18z2"/>
    <w:autoRedefine w:val="0"/>
    <w:hidden w:val="0"/>
    <w:qFormat w:val="0"/>
    <w:rPr>
      <w:rFonts w:ascii="Wingdings" w:cs="Wingdings" w:hAnsi="Wingdings"/>
      <w:w w:val="100"/>
      <w:position w:val="-1"/>
      <w:effect w:val="none"/>
      <w:vertAlign w:val="baseline"/>
      <w:cs w:val="0"/>
      <w:em w:val="none"/>
      <w:lang/>
    </w:rPr>
  </w:style>
  <w:style w:type="character" w:styleId="WW8Num20z0">
    <w:name w:val="WW8Num20z0"/>
    <w:next w:val="WW8Num20z0"/>
    <w:autoRedefine w:val="0"/>
    <w:hidden w:val="0"/>
    <w:qFormat w:val="0"/>
    <w:rPr>
      <w:rFonts w:ascii="Symbol" w:cs="Symbol" w:hAnsi="Symbol"/>
      <w:w w:val="100"/>
      <w:position w:val="-1"/>
      <w:effect w:val="none"/>
      <w:vertAlign w:val="baseline"/>
      <w:cs w:val="0"/>
      <w:em w:val="none"/>
      <w:lang/>
    </w:rPr>
  </w:style>
  <w:style w:type="character" w:styleId="WW8Num20z1">
    <w:name w:val="WW8Num20z1"/>
    <w:next w:val="WW8Num20z1"/>
    <w:autoRedefine w:val="0"/>
    <w:hidden w:val="0"/>
    <w:qFormat w:val="0"/>
    <w:rPr>
      <w:rFonts w:ascii="Courier New" w:cs="Courier New" w:hAnsi="Courier New"/>
      <w:w w:val="100"/>
      <w:position w:val="-1"/>
      <w:effect w:val="none"/>
      <w:vertAlign w:val="baseline"/>
      <w:cs w:val="0"/>
      <w:em w:val="none"/>
      <w:lang/>
    </w:rPr>
  </w:style>
  <w:style w:type="character" w:styleId="WW8Num20z2">
    <w:name w:val="WW8Num20z2"/>
    <w:next w:val="WW8Num20z2"/>
    <w:autoRedefine w:val="0"/>
    <w:hidden w:val="0"/>
    <w:qFormat w:val="0"/>
    <w:rPr>
      <w:rFonts w:ascii="Wingdings" w:cs="Wingdings" w:hAnsi="Wingdings"/>
      <w:w w:val="100"/>
      <w:position w:val="-1"/>
      <w:effect w:val="none"/>
      <w:vertAlign w:val="baseline"/>
      <w:cs w:val="0"/>
      <w:em w:val="none"/>
      <w:lang/>
    </w:rPr>
  </w:style>
  <w:style w:type="character" w:styleId="WW8Num21z0">
    <w:name w:val="WW8Num21z0"/>
    <w:next w:val="WW8Num21z0"/>
    <w:autoRedefine w:val="0"/>
    <w:hidden w:val="0"/>
    <w:qFormat w:val="0"/>
    <w:rPr>
      <w:rFonts w:ascii="Symbol" w:cs="Symbol" w:hAnsi="Symbol"/>
      <w:w w:val="100"/>
      <w:position w:val="-1"/>
      <w:effect w:val="none"/>
      <w:vertAlign w:val="baseline"/>
      <w:cs w:val="0"/>
      <w:em w:val="none"/>
      <w:lang/>
    </w:rPr>
  </w:style>
  <w:style w:type="character" w:styleId="WW8Num21z1">
    <w:name w:val="WW8Num21z1"/>
    <w:next w:val="WW8Num21z1"/>
    <w:autoRedefine w:val="0"/>
    <w:hidden w:val="0"/>
    <w:qFormat w:val="0"/>
    <w:rPr>
      <w:rFonts w:ascii="Courier New" w:cs="Courier New" w:hAnsi="Courier New"/>
      <w:w w:val="100"/>
      <w:position w:val="-1"/>
      <w:effect w:val="none"/>
      <w:vertAlign w:val="baseline"/>
      <w:cs w:val="0"/>
      <w:em w:val="none"/>
      <w:lang/>
    </w:rPr>
  </w:style>
  <w:style w:type="character" w:styleId="WW8Num21z2">
    <w:name w:val="WW8Num21z2"/>
    <w:next w:val="WW8Num21z2"/>
    <w:autoRedefine w:val="0"/>
    <w:hidden w:val="0"/>
    <w:qFormat w:val="0"/>
    <w:rPr>
      <w:rFonts w:ascii="Wingdings" w:cs="Wingdings" w:hAnsi="Wingdings"/>
      <w:w w:val="100"/>
      <w:position w:val="-1"/>
      <w:effect w:val="none"/>
      <w:vertAlign w:val="baseline"/>
      <w:cs w:val="0"/>
      <w:em w:val="none"/>
      <w:lang/>
    </w:rPr>
  </w:style>
  <w:style w:type="character" w:styleId="WW8Num22z0">
    <w:name w:val="WW8Num22z0"/>
    <w:next w:val="WW8Num22z0"/>
    <w:autoRedefine w:val="0"/>
    <w:hidden w:val="0"/>
    <w:qFormat w:val="0"/>
    <w:rPr>
      <w:rFonts w:ascii="Symbol" w:cs="Symbol" w:hAnsi="Symbol"/>
      <w:w w:val="100"/>
      <w:position w:val="-1"/>
      <w:effect w:val="none"/>
      <w:vertAlign w:val="baseline"/>
      <w:cs w:val="0"/>
      <w:em w:val="none"/>
      <w:lang/>
    </w:rPr>
  </w:style>
  <w:style w:type="character" w:styleId="WW8Num22z1">
    <w:name w:val="WW8Num22z1"/>
    <w:next w:val="WW8Num22z1"/>
    <w:autoRedefine w:val="0"/>
    <w:hidden w:val="0"/>
    <w:qFormat w:val="0"/>
    <w:rPr>
      <w:rFonts w:ascii="Courier New" w:cs="Courier New" w:hAnsi="Courier New"/>
      <w:w w:val="100"/>
      <w:position w:val="-1"/>
      <w:effect w:val="none"/>
      <w:vertAlign w:val="baseline"/>
      <w:cs w:val="0"/>
      <w:em w:val="none"/>
      <w:lang/>
    </w:rPr>
  </w:style>
  <w:style w:type="character" w:styleId="WW8Num22z2">
    <w:name w:val="WW8Num22z2"/>
    <w:next w:val="WW8Num22z2"/>
    <w:autoRedefine w:val="0"/>
    <w:hidden w:val="0"/>
    <w:qFormat w:val="0"/>
    <w:rPr>
      <w:rFonts w:ascii="Wingdings" w:cs="Wingdings" w:hAnsi="Wingdings"/>
      <w:w w:val="100"/>
      <w:position w:val="-1"/>
      <w:effect w:val="none"/>
      <w:vertAlign w:val="baseline"/>
      <w:cs w:val="0"/>
      <w:em w:val="none"/>
      <w:lang/>
    </w:rPr>
  </w:style>
  <w:style w:type="character" w:styleId="WW8Num23z0">
    <w:name w:val="WW8Num23z0"/>
    <w:next w:val="WW8Num23z0"/>
    <w:autoRedefine w:val="0"/>
    <w:hidden w:val="0"/>
    <w:qFormat w:val="0"/>
    <w:rPr>
      <w:rFonts w:ascii="Symbol" w:cs="Symbol" w:hAnsi="Symbol"/>
      <w:w w:val="100"/>
      <w:position w:val="-1"/>
      <w:effect w:val="none"/>
      <w:vertAlign w:val="baseline"/>
      <w:cs w:val="0"/>
      <w:em w:val="none"/>
      <w:lang/>
    </w:rPr>
  </w:style>
  <w:style w:type="character" w:styleId="WW8Num23z1">
    <w:name w:val="WW8Num23z1"/>
    <w:next w:val="WW8Num23z1"/>
    <w:autoRedefine w:val="0"/>
    <w:hidden w:val="0"/>
    <w:qFormat w:val="0"/>
    <w:rPr>
      <w:rFonts w:ascii="Courier New" w:cs="Courier New" w:hAnsi="Courier New"/>
      <w:w w:val="100"/>
      <w:position w:val="-1"/>
      <w:effect w:val="none"/>
      <w:vertAlign w:val="baseline"/>
      <w:cs w:val="0"/>
      <w:em w:val="none"/>
      <w:lang/>
    </w:rPr>
  </w:style>
  <w:style w:type="character" w:styleId="WW8Num23z2">
    <w:name w:val="WW8Num23z2"/>
    <w:next w:val="WW8Num23z2"/>
    <w:autoRedefine w:val="0"/>
    <w:hidden w:val="0"/>
    <w:qFormat w:val="0"/>
    <w:rPr>
      <w:rFonts w:ascii="Wingdings" w:cs="Wingdings" w:hAnsi="Wingdings"/>
      <w:w w:val="100"/>
      <w:position w:val="-1"/>
      <w:effect w:val="none"/>
      <w:vertAlign w:val="baseline"/>
      <w:cs w:val="0"/>
      <w:em w:val="none"/>
      <w:lang/>
    </w:rPr>
  </w:style>
  <w:style w:type="character" w:styleId="WW8Num24z0">
    <w:name w:val="WW8Num24z0"/>
    <w:next w:val="WW8Num24z0"/>
    <w:autoRedefine w:val="0"/>
    <w:hidden w:val="0"/>
    <w:qFormat w:val="0"/>
    <w:rPr>
      <w:rFonts w:ascii="Symbol" w:cs="Symbol" w:hAnsi="Symbol"/>
      <w:w w:val="100"/>
      <w:position w:val="-1"/>
      <w:effect w:val="none"/>
      <w:vertAlign w:val="baseline"/>
      <w:cs w:val="0"/>
      <w:em w:val="none"/>
      <w:lang/>
    </w:rPr>
  </w:style>
  <w:style w:type="character" w:styleId="WW8Num24z1">
    <w:name w:val="WW8Num24z1"/>
    <w:next w:val="WW8Num24z1"/>
    <w:autoRedefine w:val="0"/>
    <w:hidden w:val="0"/>
    <w:qFormat w:val="0"/>
    <w:rPr>
      <w:rFonts w:ascii="Courier New" w:cs="Courier New" w:hAnsi="Courier New"/>
      <w:w w:val="100"/>
      <w:position w:val="-1"/>
      <w:effect w:val="none"/>
      <w:vertAlign w:val="baseline"/>
      <w:cs w:val="0"/>
      <w:em w:val="none"/>
      <w:lang/>
    </w:rPr>
  </w:style>
  <w:style w:type="character" w:styleId="WW8Num24z2">
    <w:name w:val="WW8Num24z2"/>
    <w:next w:val="WW8Num24z2"/>
    <w:autoRedefine w:val="0"/>
    <w:hidden w:val="0"/>
    <w:qFormat w:val="0"/>
    <w:rPr>
      <w:rFonts w:ascii="Wingdings" w:cs="Wingdings" w:hAnsi="Wingdings"/>
      <w:w w:val="100"/>
      <w:position w:val="-1"/>
      <w:effect w:val="none"/>
      <w:vertAlign w:val="baseline"/>
      <w:cs w:val="0"/>
      <w:em w:val="none"/>
      <w:lang/>
    </w:rPr>
  </w:style>
  <w:style w:type="character" w:styleId="WW8Num25z0">
    <w:name w:val="WW8Num25z0"/>
    <w:next w:val="WW8Num25z0"/>
    <w:autoRedefine w:val="0"/>
    <w:hidden w:val="0"/>
    <w:qFormat w:val="0"/>
    <w:rPr>
      <w:rFonts w:ascii="Times New Roman" w:cs="Times New Roman" w:hAnsi="Times New Roman"/>
      <w:w w:val="100"/>
      <w:position w:val="-1"/>
      <w:effect w:val="none"/>
      <w:vertAlign w:val="baseline"/>
      <w:cs w:val="0"/>
      <w:em w:val="none"/>
      <w:lang/>
    </w:rPr>
  </w:style>
  <w:style w:type="character" w:styleId="WW8Num26z0">
    <w:name w:val="WW8Num26z0"/>
    <w:next w:val="WW8Num26z0"/>
    <w:autoRedefine w:val="0"/>
    <w:hidden w:val="0"/>
    <w:qFormat w:val="0"/>
    <w:rPr>
      <w:w w:val="100"/>
      <w:position w:val="-1"/>
      <w:effect w:val="none"/>
      <w:vertAlign w:val="baseline"/>
      <w:cs w:val="0"/>
      <w:em w:val="none"/>
      <w:lang/>
    </w:rPr>
  </w:style>
  <w:style w:type="character" w:styleId="WW8Num27z0">
    <w:name w:val="WW8Num27z0"/>
    <w:next w:val="WW8Num27z0"/>
    <w:autoRedefine w:val="0"/>
    <w:hidden w:val="0"/>
    <w:qFormat w:val="0"/>
    <w:rPr>
      <w:rFonts w:ascii="Symbol" w:cs="Symbol" w:hAnsi="Symbol"/>
      <w:w w:val="100"/>
      <w:position w:val="-1"/>
      <w:effect w:val="none"/>
      <w:vertAlign w:val="baseline"/>
      <w:cs w:val="0"/>
      <w:em w:val="none"/>
      <w:lang/>
    </w:rPr>
  </w:style>
  <w:style w:type="character" w:styleId="WW8Num27z1">
    <w:name w:val="WW8Num27z1"/>
    <w:next w:val="WW8Num27z1"/>
    <w:autoRedefine w:val="0"/>
    <w:hidden w:val="0"/>
    <w:qFormat w:val="0"/>
    <w:rPr>
      <w:rFonts w:ascii="Courier New" w:cs="Courier New" w:hAnsi="Courier New"/>
      <w:w w:val="100"/>
      <w:position w:val="-1"/>
      <w:effect w:val="none"/>
      <w:vertAlign w:val="baseline"/>
      <w:cs w:val="0"/>
      <w:em w:val="none"/>
      <w:lang/>
    </w:rPr>
  </w:style>
  <w:style w:type="character" w:styleId="WW8Num27z2">
    <w:name w:val="WW8Num27z2"/>
    <w:next w:val="WW8Num27z2"/>
    <w:autoRedefine w:val="0"/>
    <w:hidden w:val="0"/>
    <w:qFormat w:val="0"/>
    <w:rPr>
      <w:rFonts w:ascii="Wingdings" w:cs="Wingdings" w:hAnsi="Wingdings"/>
      <w:w w:val="100"/>
      <w:position w:val="-1"/>
      <w:effect w:val="none"/>
      <w:vertAlign w:val="baseline"/>
      <w:cs w:val="0"/>
      <w:em w:val="none"/>
      <w:lang/>
    </w:rPr>
  </w:style>
  <w:style w:type="character" w:styleId="WW8Num28z0">
    <w:name w:val="WW8Num28z0"/>
    <w:next w:val="WW8Num28z0"/>
    <w:autoRedefine w:val="0"/>
    <w:hidden w:val="0"/>
    <w:qFormat w:val="0"/>
    <w:rPr>
      <w:rFonts w:ascii="Symbol" w:cs="Symbol" w:hAnsi="Symbol"/>
      <w:w w:val="100"/>
      <w:position w:val="-1"/>
      <w:effect w:val="none"/>
      <w:vertAlign w:val="baseline"/>
      <w:cs w:val="0"/>
      <w:em w:val="none"/>
      <w:lang/>
    </w:rPr>
  </w:style>
  <w:style w:type="character" w:styleId="WW8Num28z1">
    <w:name w:val="WW8Num28z1"/>
    <w:next w:val="WW8Num28z1"/>
    <w:autoRedefine w:val="0"/>
    <w:hidden w:val="0"/>
    <w:qFormat w:val="0"/>
    <w:rPr>
      <w:rFonts w:ascii="Courier New" w:cs="Courier New" w:hAnsi="Courier New"/>
      <w:w w:val="100"/>
      <w:position w:val="-1"/>
      <w:effect w:val="none"/>
      <w:vertAlign w:val="baseline"/>
      <w:cs w:val="0"/>
      <w:em w:val="none"/>
      <w:lang/>
    </w:rPr>
  </w:style>
  <w:style w:type="character" w:styleId="WW8Num28z2">
    <w:name w:val="WW8Num28z2"/>
    <w:next w:val="WW8Num28z2"/>
    <w:autoRedefine w:val="0"/>
    <w:hidden w:val="0"/>
    <w:qFormat w:val="0"/>
    <w:rPr>
      <w:rFonts w:ascii="Wingdings" w:cs="Wingdings" w:hAnsi="Wingdings"/>
      <w:w w:val="100"/>
      <w:position w:val="-1"/>
      <w:effect w:val="none"/>
      <w:vertAlign w:val="baseline"/>
      <w:cs w:val="0"/>
      <w:em w:val="none"/>
      <w:lang/>
    </w:rPr>
  </w:style>
  <w:style w:type="character" w:styleId="WW8Num29z0">
    <w:name w:val="WW8Num29z0"/>
    <w:next w:val="WW8Num29z0"/>
    <w:autoRedefine w:val="0"/>
    <w:hidden w:val="0"/>
    <w:qFormat w:val="0"/>
    <w:rPr>
      <w:rFonts w:ascii="Symbol" w:cs="Symbol" w:hAnsi="Symbol"/>
      <w:w w:val="100"/>
      <w:position w:val="-1"/>
      <w:effect w:val="none"/>
      <w:vertAlign w:val="baseline"/>
      <w:cs w:val="0"/>
      <w:em w:val="none"/>
      <w:lang/>
    </w:rPr>
  </w:style>
  <w:style w:type="character" w:styleId="WW8Num29z1">
    <w:name w:val="WW8Num29z1"/>
    <w:next w:val="WW8Num29z1"/>
    <w:autoRedefine w:val="0"/>
    <w:hidden w:val="0"/>
    <w:qFormat w:val="0"/>
    <w:rPr>
      <w:rFonts w:ascii="Courier New" w:cs="Courier New" w:hAnsi="Courier New"/>
      <w:w w:val="100"/>
      <w:position w:val="-1"/>
      <w:effect w:val="none"/>
      <w:vertAlign w:val="baseline"/>
      <w:cs w:val="0"/>
      <w:em w:val="none"/>
      <w:lang/>
    </w:rPr>
  </w:style>
  <w:style w:type="character" w:styleId="WW8Num29z2">
    <w:name w:val="WW8Num29z2"/>
    <w:next w:val="WW8Num29z2"/>
    <w:autoRedefine w:val="0"/>
    <w:hidden w:val="0"/>
    <w:qFormat w:val="0"/>
    <w:rPr>
      <w:rFonts w:ascii="Wingdings" w:cs="Wingdings" w:hAnsi="Wingdings"/>
      <w:w w:val="100"/>
      <w:position w:val="-1"/>
      <w:effect w:val="none"/>
      <w:vertAlign w:val="baseline"/>
      <w:cs w:val="0"/>
      <w:em w:val="none"/>
      <w:lang/>
    </w:rPr>
  </w:style>
  <w:style w:type="character" w:styleId="WW8Num30z0">
    <w:name w:val="WW8Num30z0"/>
    <w:next w:val="WW8Num30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30z1">
    <w:name w:val="WW8Num30z1"/>
    <w:next w:val="WW8Num30z1"/>
    <w:autoRedefine w:val="0"/>
    <w:hidden w:val="0"/>
    <w:qFormat w:val="0"/>
    <w:rPr>
      <w:rFonts w:ascii="Courier New" w:cs="Courier New" w:hAnsi="Courier New"/>
      <w:w w:val="100"/>
      <w:position w:val="-1"/>
      <w:effect w:val="none"/>
      <w:vertAlign w:val="baseline"/>
      <w:cs w:val="0"/>
      <w:em w:val="none"/>
      <w:lang/>
    </w:rPr>
  </w:style>
  <w:style w:type="character" w:styleId="WW8Num30z2">
    <w:name w:val="WW8Num30z2"/>
    <w:next w:val="WW8Num30z2"/>
    <w:autoRedefine w:val="0"/>
    <w:hidden w:val="0"/>
    <w:qFormat w:val="0"/>
    <w:rPr>
      <w:rFonts w:ascii="Wingdings" w:cs="Wingdings" w:hAnsi="Wingdings"/>
      <w:w w:val="100"/>
      <w:position w:val="-1"/>
      <w:effect w:val="none"/>
      <w:vertAlign w:val="baseline"/>
      <w:cs w:val="0"/>
      <w:em w:val="none"/>
      <w:lang/>
    </w:rPr>
  </w:style>
  <w:style w:type="character" w:styleId="WW8Num30z3">
    <w:name w:val="WW8Num30z3"/>
    <w:next w:val="WW8Num30z3"/>
    <w:autoRedefine w:val="0"/>
    <w:hidden w:val="0"/>
    <w:qFormat w:val="0"/>
    <w:rPr>
      <w:rFonts w:ascii="Symbol" w:cs="Symbol" w:hAnsi="Symbol"/>
      <w:w w:val="100"/>
      <w:position w:val="-1"/>
      <w:effect w:val="none"/>
      <w:vertAlign w:val="baseline"/>
      <w:cs w:val="0"/>
      <w:em w:val="none"/>
      <w:lang/>
    </w:rPr>
  </w:style>
  <w:style w:type="character" w:styleId="WW8Num31z0">
    <w:name w:val="WW8Num31z0"/>
    <w:next w:val="WW8Num31z0"/>
    <w:autoRedefine w:val="0"/>
    <w:hidden w:val="0"/>
    <w:qFormat w:val="0"/>
    <w:rPr>
      <w:rFonts w:ascii="Symbol" w:cs="Symbol" w:hAnsi="Symbol"/>
      <w:w w:val="100"/>
      <w:position w:val="-1"/>
      <w:effect w:val="none"/>
      <w:vertAlign w:val="baseline"/>
      <w:cs w:val="0"/>
      <w:em w:val="none"/>
      <w:lang/>
    </w:rPr>
  </w:style>
  <w:style w:type="character" w:styleId="WW8Num31z1">
    <w:name w:val="WW8Num31z1"/>
    <w:next w:val="WW8Num31z1"/>
    <w:autoRedefine w:val="0"/>
    <w:hidden w:val="0"/>
    <w:qFormat w:val="0"/>
    <w:rPr>
      <w:rFonts w:ascii="Courier New" w:cs="Courier New" w:hAnsi="Courier New"/>
      <w:w w:val="100"/>
      <w:position w:val="-1"/>
      <w:effect w:val="none"/>
      <w:vertAlign w:val="baseline"/>
      <w:cs w:val="0"/>
      <w:em w:val="none"/>
      <w:lang/>
    </w:rPr>
  </w:style>
  <w:style w:type="character" w:styleId="WW8Num31z2">
    <w:name w:val="WW8Num31z2"/>
    <w:next w:val="WW8Num31z2"/>
    <w:autoRedefine w:val="0"/>
    <w:hidden w:val="0"/>
    <w:qFormat w:val="0"/>
    <w:rPr>
      <w:rFonts w:ascii="Wingdings" w:cs="Wingdings" w:hAnsi="Wingdings"/>
      <w:w w:val="100"/>
      <w:position w:val="-1"/>
      <w:effect w:val="none"/>
      <w:vertAlign w:val="baseline"/>
      <w:cs w:val="0"/>
      <w:em w:val="none"/>
      <w:lang/>
    </w:rPr>
  </w:style>
  <w:style w:type="character" w:styleId="WW8Num32z0">
    <w:name w:val="WW8Num32z0"/>
    <w:next w:val="WW8Num32z0"/>
    <w:autoRedefine w:val="0"/>
    <w:hidden w:val="0"/>
    <w:qFormat w:val="0"/>
    <w:rPr>
      <w:rFonts w:ascii="Symbol" w:cs="Symbol" w:hAnsi="Symbol"/>
      <w:w w:val="100"/>
      <w:position w:val="-1"/>
      <w:effect w:val="none"/>
      <w:vertAlign w:val="baseline"/>
      <w:cs w:val="0"/>
      <w:em w:val="none"/>
      <w:lang/>
    </w:rPr>
  </w:style>
  <w:style w:type="character" w:styleId="WW8Num32z1">
    <w:name w:val="WW8Num32z1"/>
    <w:next w:val="WW8Num32z1"/>
    <w:autoRedefine w:val="0"/>
    <w:hidden w:val="0"/>
    <w:qFormat w:val="0"/>
    <w:rPr>
      <w:rFonts w:ascii="Courier New" w:cs="Courier New" w:hAnsi="Courier New"/>
      <w:w w:val="100"/>
      <w:position w:val="-1"/>
      <w:effect w:val="none"/>
      <w:vertAlign w:val="baseline"/>
      <w:cs w:val="0"/>
      <w:em w:val="none"/>
      <w:lang/>
    </w:rPr>
  </w:style>
  <w:style w:type="character" w:styleId="WW8Num32z2">
    <w:name w:val="WW8Num32z2"/>
    <w:next w:val="WW8Num32z2"/>
    <w:autoRedefine w:val="0"/>
    <w:hidden w:val="0"/>
    <w:qFormat w:val="0"/>
    <w:rPr>
      <w:rFonts w:ascii="Wingdings" w:cs="Wingdings" w:hAnsi="Wingdings"/>
      <w:w w:val="100"/>
      <w:position w:val="-1"/>
      <w:effect w:val="none"/>
      <w:vertAlign w:val="baseline"/>
      <w:cs w:val="0"/>
      <w:em w:val="none"/>
      <w:lang/>
    </w:rPr>
  </w:style>
  <w:style w:type="character" w:styleId="WW8Num34z0">
    <w:name w:val="WW8Num34z0"/>
    <w:next w:val="WW8Num34z0"/>
    <w:autoRedefine w:val="0"/>
    <w:hidden w:val="0"/>
    <w:qFormat w:val="0"/>
    <w:rPr>
      <w:rFonts w:ascii="Times New Roman" w:cs="Times New Roman" w:hAnsi="Times New Roman"/>
      <w:w w:val="100"/>
      <w:position w:val="-1"/>
      <w:effect w:val="none"/>
      <w:vertAlign w:val="baseline"/>
      <w:cs w:val="0"/>
      <w:em w:val="none"/>
      <w:lang/>
    </w:rPr>
  </w:style>
  <w:style w:type="character" w:styleId="WW8Num35z0">
    <w:name w:val="WW8Num35z0"/>
    <w:next w:val="WW8Num35z0"/>
    <w:autoRedefine w:val="0"/>
    <w:hidden w:val="0"/>
    <w:qFormat w:val="0"/>
    <w:rPr>
      <w:rFonts w:ascii="Times New Roman" w:cs="Times New Roman" w:hAnsi="Times New Roman"/>
      <w:w w:val="100"/>
      <w:position w:val="-1"/>
      <w:effect w:val="none"/>
      <w:vertAlign w:val="baseline"/>
      <w:cs w:val="0"/>
      <w:em w:val="none"/>
      <w:lang/>
    </w:rPr>
  </w:style>
  <w:style w:type="character" w:styleId="WW8Num36z0">
    <w:name w:val="WW8Num36z0"/>
    <w:next w:val="WW8Num36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36z1">
    <w:name w:val="WW8Num36z1"/>
    <w:next w:val="WW8Num36z1"/>
    <w:autoRedefine w:val="0"/>
    <w:hidden w:val="0"/>
    <w:qFormat w:val="0"/>
    <w:rPr>
      <w:rFonts w:ascii="Courier New" w:cs="Courier New" w:hAnsi="Courier New"/>
      <w:w w:val="100"/>
      <w:position w:val="-1"/>
      <w:effect w:val="none"/>
      <w:vertAlign w:val="baseline"/>
      <w:cs w:val="0"/>
      <w:em w:val="none"/>
      <w:lang/>
    </w:rPr>
  </w:style>
  <w:style w:type="character" w:styleId="WW8Num36z2">
    <w:name w:val="WW8Num36z2"/>
    <w:next w:val="WW8Num36z2"/>
    <w:autoRedefine w:val="0"/>
    <w:hidden w:val="0"/>
    <w:qFormat w:val="0"/>
    <w:rPr>
      <w:rFonts w:ascii="Wingdings" w:cs="Wingdings" w:hAnsi="Wingdings"/>
      <w:w w:val="100"/>
      <w:position w:val="-1"/>
      <w:effect w:val="none"/>
      <w:vertAlign w:val="baseline"/>
      <w:cs w:val="0"/>
      <w:em w:val="none"/>
      <w:lang/>
    </w:rPr>
  </w:style>
  <w:style w:type="character" w:styleId="WW8Num36z3">
    <w:name w:val="WW8Num36z3"/>
    <w:next w:val="WW8Num36z3"/>
    <w:autoRedefine w:val="0"/>
    <w:hidden w:val="0"/>
    <w:qFormat w:val="0"/>
    <w:rPr>
      <w:rFonts w:ascii="Symbol" w:cs="Symbol" w:hAnsi="Symbol"/>
      <w:w w:val="100"/>
      <w:position w:val="-1"/>
      <w:effect w:val="none"/>
      <w:vertAlign w:val="baseline"/>
      <w:cs w:val="0"/>
      <w:em w:val="none"/>
      <w:lang/>
    </w:rPr>
  </w:style>
  <w:style w:type="character" w:styleId="WW8Num37z0">
    <w:name w:val="WW8Num37z0"/>
    <w:next w:val="WW8Num37z0"/>
    <w:autoRedefine w:val="0"/>
    <w:hidden w:val="0"/>
    <w:qFormat w:val="0"/>
    <w:rPr>
      <w:w w:val="100"/>
      <w:position w:val="-1"/>
      <w:effect w:val="none"/>
      <w:vertAlign w:val="baseline"/>
      <w:cs w:val="0"/>
      <w:em w:val="none"/>
      <w:lang/>
    </w:rPr>
  </w:style>
  <w:style w:type="character" w:styleId="WW8Num38z0">
    <w:name w:val="WW8Num38z0"/>
    <w:next w:val="WW8Num38z0"/>
    <w:autoRedefine w:val="0"/>
    <w:hidden w:val="0"/>
    <w:qFormat w:val="0"/>
    <w:rPr>
      <w:w w:val="100"/>
      <w:position w:val="-1"/>
      <w:effect w:val="none"/>
      <w:vertAlign w:val="baseline"/>
      <w:cs w:val="0"/>
      <w:em w:val="none"/>
      <w:lang/>
    </w:rPr>
  </w:style>
  <w:style w:type="character" w:styleId="WW8Num38z1">
    <w:name w:val="WW8Num38z1"/>
    <w:next w:val="WW8Num38z1"/>
    <w:autoRedefine w:val="0"/>
    <w:hidden w:val="0"/>
    <w:qFormat w:val="0"/>
    <w:rPr>
      <w:rFonts w:ascii="Courier New" w:cs="Courier New" w:hAnsi="Courier New"/>
      <w:w w:val="100"/>
      <w:position w:val="-1"/>
      <w:effect w:val="none"/>
      <w:vertAlign w:val="baseline"/>
      <w:cs w:val="0"/>
      <w:em w:val="none"/>
      <w:lang/>
    </w:rPr>
  </w:style>
  <w:style w:type="character" w:styleId="WW8Num38z2">
    <w:name w:val="WW8Num38z2"/>
    <w:next w:val="WW8Num38z2"/>
    <w:autoRedefine w:val="0"/>
    <w:hidden w:val="0"/>
    <w:qFormat w:val="0"/>
    <w:rPr>
      <w:rFonts w:ascii="Wingdings" w:cs="Wingdings" w:hAnsi="Wingdings"/>
      <w:w w:val="100"/>
      <w:position w:val="-1"/>
      <w:effect w:val="none"/>
      <w:vertAlign w:val="baseline"/>
      <w:cs w:val="0"/>
      <w:em w:val="none"/>
      <w:lang/>
    </w:rPr>
  </w:style>
  <w:style w:type="character" w:styleId="WW8Num38z3">
    <w:name w:val="WW8Num38z3"/>
    <w:next w:val="WW8Num38z3"/>
    <w:autoRedefine w:val="0"/>
    <w:hidden w:val="0"/>
    <w:qFormat w:val="0"/>
    <w:rPr>
      <w:rFonts w:ascii="Symbol" w:cs="Symbol" w:hAnsi="Symbol"/>
      <w:w w:val="100"/>
      <w:position w:val="-1"/>
      <w:effect w:val="none"/>
      <w:vertAlign w:val="baseline"/>
      <w:cs w:val="0"/>
      <w:em w:val="none"/>
      <w:lang/>
    </w:rPr>
  </w:style>
  <w:style w:type="character" w:styleId="WW8Num39z0">
    <w:name w:val="WW8Num39z0"/>
    <w:next w:val="WW8Num39z0"/>
    <w:autoRedefine w:val="0"/>
    <w:hidden w:val="0"/>
    <w:qFormat w:val="0"/>
    <w:rPr>
      <w:rFonts w:ascii="Symbol" w:cs="Symbol" w:hAnsi="Symbol"/>
      <w:w w:val="100"/>
      <w:position w:val="-1"/>
      <w:effect w:val="none"/>
      <w:vertAlign w:val="baseline"/>
      <w:cs w:val="0"/>
      <w:em w:val="none"/>
      <w:lang/>
    </w:rPr>
  </w:style>
  <w:style w:type="character" w:styleId="WW8Num39z1">
    <w:name w:val="WW8Num39z1"/>
    <w:next w:val="WW8Num39z1"/>
    <w:autoRedefine w:val="0"/>
    <w:hidden w:val="0"/>
    <w:qFormat w:val="0"/>
    <w:rPr>
      <w:rFonts w:ascii="Courier New" w:cs="Courier New" w:hAnsi="Courier New"/>
      <w:w w:val="100"/>
      <w:position w:val="-1"/>
      <w:effect w:val="none"/>
      <w:vertAlign w:val="baseline"/>
      <w:cs w:val="0"/>
      <w:em w:val="none"/>
      <w:lang/>
    </w:rPr>
  </w:style>
  <w:style w:type="character" w:styleId="WW8Num39z2">
    <w:name w:val="WW8Num39z2"/>
    <w:next w:val="WW8Num39z2"/>
    <w:autoRedefine w:val="0"/>
    <w:hidden w:val="0"/>
    <w:qFormat w:val="0"/>
    <w:rPr>
      <w:rFonts w:ascii="Wingdings" w:cs="Wingdings" w:hAnsi="Wingdings"/>
      <w:w w:val="100"/>
      <w:position w:val="-1"/>
      <w:effect w:val="none"/>
      <w:vertAlign w:val="baseline"/>
      <w:cs w:val="0"/>
      <w:em w:val="none"/>
      <w:lang/>
    </w:rPr>
  </w:style>
  <w:style w:type="character" w:styleId="WW8Num40z0">
    <w:name w:val="WW8Num40z0"/>
    <w:next w:val="WW8Num40z0"/>
    <w:autoRedefine w:val="0"/>
    <w:hidden w:val="0"/>
    <w:qFormat w:val="0"/>
    <w:rPr>
      <w:rFonts w:ascii="Symbol" w:cs="Symbol" w:hAnsi="Symbol"/>
      <w:w w:val="100"/>
      <w:position w:val="-1"/>
      <w:effect w:val="none"/>
      <w:vertAlign w:val="baseline"/>
      <w:cs w:val="0"/>
      <w:em w:val="none"/>
      <w:lang/>
    </w:rPr>
  </w:style>
  <w:style w:type="character" w:styleId="WW8Num40z1">
    <w:name w:val="WW8Num40z1"/>
    <w:next w:val="WW8Num40z1"/>
    <w:autoRedefine w:val="0"/>
    <w:hidden w:val="0"/>
    <w:qFormat w:val="0"/>
    <w:rPr>
      <w:rFonts w:ascii="Courier New" w:cs="Courier New" w:hAnsi="Courier New"/>
      <w:w w:val="100"/>
      <w:position w:val="-1"/>
      <w:effect w:val="none"/>
      <w:vertAlign w:val="baseline"/>
      <w:cs w:val="0"/>
      <w:em w:val="none"/>
      <w:lang/>
    </w:rPr>
  </w:style>
  <w:style w:type="character" w:styleId="WW8Num40z2">
    <w:name w:val="WW8Num40z2"/>
    <w:next w:val="WW8Num40z2"/>
    <w:autoRedefine w:val="0"/>
    <w:hidden w:val="0"/>
    <w:qFormat w:val="0"/>
    <w:rPr>
      <w:rFonts w:ascii="Wingdings" w:cs="Wingdings" w:hAnsi="Wingdings"/>
      <w:w w:val="100"/>
      <w:position w:val="-1"/>
      <w:effect w:val="none"/>
      <w:vertAlign w:val="baseline"/>
      <w:cs w:val="0"/>
      <w:em w:val="none"/>
      <w:lang/>
    </w:rPr>
  </w:style>
  <w:style w:type="character" w:styleId="WW8Num41z0">
    <w:name w:val="WW8Num41z0"/>
    <w:next w:val="WW8Num41z0"/>
    <w:autoRedefine w:val="0"/>
    <w:hidden w:val="0"/>
    <w:qFormat w:val="0"/>
    <w:rPr>
      <w:w w:val="100"/>
      <w:position w:val="-1"/>
      <w:effect w:val="none"/>
      <w:vertAlign w:val="baseline"/>
      <w:cs w:val="0"/>
      <w:em w:val="none"/>
      <w:lang/>
    </w:rPr>
  </w:style>
  <w:style w:type="character" w:styleId="WW8Num42z0">
    <w:name w:val="WW8Num42z0"/>
    <w:next w:val="WW8Num42z0"/>
    <w:autoRedefine w:val="0"/>
    <w:hidden w:val="0"/>
    <w:qFormat w:val="0"/>
    <w:rPr>
      <w:rFonts w:ascii="Symbol" w:cs="Symbol" w:hAnsi="Symbol"/>
      <w:w w:val="100"/>
      <w:position w:val="-1"/>
      <w:effect w:val="none"/>
      <w:vertAlign w:val="baseline"/>
      <w:cs w:val="0"/>
      <w:em w:val="none"/>
      <w:lang/>
    </w:rPr>
  </w:style>
  <w:style w:type="character" w:styleId="WW8Num42z1">
    <w:name w:val="WW8Num42z1"/>
    <w:next w:val="WW8Num42z1"/>
    <w:autoRedefine w:val="0"/>
    <w:hidden w:val="0"/>
    <w:qFormat w:val="0"/>
    <w:rPr>
      <w:rFonts w:ascii="Courier New" w:cs="Courier New" w:hAnsi="Courier New"/>
      <w:w w:val="100"/>
      <w:position w:val="-1"/>
      <w:effect w:val="none"/>
      <w:vertAlign w:val="baseline"/>
      <w:cs w:val="0"/>
      <w:em w:val="none"/>
      <w:lang/>
    </w:rPr>
  </w:style>
  <w:style w:type="character" w:styleId="WW8Num42z2">
    <w:name w:val="WW8Num42z2"/>
    <w:next w:val="WW8Num42z2"/>
    <w:autoRedefine w:val="0"/>
    <w:hidden w:val="0"/>
    <w:qFormat w:val="0"/>
    <w:rPr>
      <w:rFonts w:ascii="Wingdings" w:cs="Wingdings" w:hAnsi="Wingdings"/>
      <w:w w:val="100"/>
      <w:position w:val="-1"/>
      <w:effect w:val="none"/>
      <w:vertAlign w:val="baseline"/>
      <w:cs w:val="0"/>
      <w:em w:val="none"/>
      <w:lang/>
    </w:rPr>
  </w:style>
  <w:style w:type="character" w:styleId="WW8Num43z0">
    <w:name w:val="WW8Num43z0"/>
    <w:next w:val="WW8Num43z0"/>
    <w:autoRedefine w:val="0"/>
    <w:hidden w:val="0"/>
    <w:qFormat w:val="0"/>
    <w:rPr>
      <w:rFonts w:ascii="Symbol" w:cs="Symbol" w:hAnsi="Symbol"/>
      <w:w w:val="100"/>
      <w:position w:val="-1"/>
      <w:effect w:val="none"/>
      <w:vertAlign w:val="baseline"/>
      <w:cs w:val="0"/>
      <w:em w:val="none"/>
      <w:lang/>
    </w:rPr>
  </w:style>
  <w:style w:type="character" w:styleId="WW8Num43z1">
    <w:name w:val="WW8Num43z1"/>
    <w:next w:val="WW8Num43z1"/>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43z2">
    <w:name w:val="WW8Num43z2"/>
    <w:next w:val="WW8Num43z2"/>
    <w:autoRedefine w:val="0"/>
    <w:hidden w:val="0"/>
    <w:qFormat w:val="0"/>
    <w:rPr>
      <w:rFonts w:ascii="Wingdings" w:cs="Wingdings" w:hAnsi="Wingdings"/>
      <w:w w:val="100"/>
      <w:position w:val="-1"/>
      <w:effect w:val="none"/>
      <w:vertAlign w:val="baseline"/>
      <w:cs w:val="0"/>
      <w:em w:val="none"/>
      <w:lang/>
    </w:rPr>
  </w:style>
  <w:style w:type="character" w:styleId="WW8Num43z4">
    <w:name w:val="WW8Num43z4"/>
    <w:next w:val="WW8Num43z4"/>
    <w:autoRedefine w:val="0"/>
    <w:hidden w:val="0"/>
    <w:qFormat w:val="0"/>
    <w:rPr>
      <w:rFonts w:ascii="Courier New" w:cs="Courier New" w:hAnsi="Courier New"/>
      <w:w w:val="100"/>
      <w:position w:val="-1"/>
      <w:effect w:val="none"/>
      <w:vertAlign w:val="baseline"/>
      <w:cs w:val="0"/>
      <w:em w:val="none"/>
      <w:lang/>
    </w:rPr>
  </w:style>
  <w:style w:type="character" w:styleId="WW8Num44z0">
    <w:name w:val="WW8Num44z0"/>
    <w:next w:val="WW8Num44z0"/>
    <w:autoRedefine w:val="0"/>
    <w:hidden w:val="0"/>
    <w:qFormat w:val="0"/>
    <w:rPr>
      <w:rFonts w:ascii="Symbol" w:cs="Symbol" w:hAnsi="Symbol"/>
      <w:w w:val="100"/>
      <w:position w:val="-1"/>
      <w:effect w:val="none"/>
      <w:vertAlign w:val="baseline"/>
      <w:cs w:val="0"/>
      <w:em w:val="none"/>
      <w:lang/>
    </w:rPr>
  </w:style>
  <w:style w:type="character" w:styleId="WW8Num44z1">
    <w:name w:val="WW8Num44z1"/>
    <w:next w:val="WW8Num44z1"/>
    <w:autoRedefine w:val="0"/>
    <w:hidden w:val="0"/>
    <w:qFormat w:val="0"/>
    <w:rPr>
      <w:rFonts w:ascii="Courier New" w:cs="Courier New" w:hAnsi="Courier New"/>
      <w:w w:val="100"/>
      <w:position w:val="-1"/>
      <w:effect w:val="none"/>
      <w:vertAlign w:val="baseline"/>
      <w:cs w:val="0"/>
      <w:em w:val="none"/>
      <w:lang/>
    </w:rPr>
  </w:style>
  <w:style w:type="character" w:styleId="WW8Num44z2">
    <w:name w:val="WW8Num44z2"/>
    <w:next w:val="WW8Num44z2"/>
    <w:autoRedefine w:val="0"/>
    <w:hidden w:val="0"/>
    <w:qFormat w:val="0"/>
    <w:rPr>
      <w:rFonts w:ascii="Wingdings" w:cs="Wingdings" w:hAnsi="Wingdings"/>
      <w:w w:val="100"/>
      <w:position w:val="-1"/>
      <w:effect w:val="none"/>
      <w:vertAlign w:val="baseline"/>
      <w:cs w:val="0"/>
      <w:em w:val="none"/>
      <w:lang/>
    </w:rPr>
  </w:style>
  <w:style w:type="character" w:styleId="WW8Num45z0">
    <w:name w:val="WW8Num45z0"/>
    <w:next w:val="WW8Num45z0"/>
    <w:autoRedefine w:val="0"/>
    <w:hidden w:val="0"/>
    <w:qFormat w:val="0"/>
    <w:rPr>
      <w:rFonts w:ascii="Symbol" w:cs="Symbol" w:hAnsi="Symbol"/>
      <w:w w:val="100"/>
      <w:position w:val="-1"/>
      <w:effect w:val="none"/>
      <w:vertAlign w:val="baseline"/>
      <w:cs w:val="0"/>
      <w:em w:val="none"/>
      <w:lang/>
    </w:rPr>
  </w:style>
  <w:style w:type="character" w:styleId="WW8Num45z1">
    <w:name w:val="WW8Num45z1"/>
    <w:next w:val="WW8Num45z1"/>
    <w:autoRedefine w:val="0"/>
    <w:hidden w:val="0"/>
    <w:qFormat w:val="0"/>
    <w:rPr>
      <w:rFonts w:ascii="Courier New" w:cs="Courier New" w:hAnsi="Courier New"/>
      <w:w w:val="100"/>
      <w:position w:val="-1"/>
      <w:effect w:val="none"/>
      <w:vertAlign w:val="baseline"/>
      <w:cs w:val="0"/>
      <w:em w:val="none"/>
      <w:lang/>
    </w:rPr>
  </w:style>
  <w:style w:type="character" w:styleId="WW8Num45z2">
    <w:name w:val="WW8Num45z2"/>
    <w:next w:val="WW8Num45z2"/>
    <w:autoRedefine w:val="0"/>
    <w:hidden w:val="0"/>
    <w:qFormat w:val="0"/>
    <w:rPr>
      <w:rFonts w:ascii="Wingdings" w:cs="Wingdings" w:hAnsi="Wingdings"/>
      <w:w w:val="100"/>
      <w:position w:val="-1"/>
      <w:effect w:val="none"/>
      <w:vertAlign w:val="baseline"/>
      <w:cs w:val="0"/>
      <w:em w:val="none"/>
      <w:lang/>
    </w:rPr>
  </w:style>
  <w:style w:type="character" w:styleId="WW8Num46z0">
    <w:name w:val="WW8Num46z0"/>
    <w:next w:val="WW8Num46z0"/>
    <w:autoRedefine w:val="0"/>
    <w:hidden w:val="0"/>
    <w:qFormat w:val="0"/>
    <w:rPr>
      <w:rFonts w:ascii="Symbol" w:cs="Symbol" w:hAnsi="Symbol"/>
      <w:w w:val="100"/>
      <w:position w:val="-1"/>
      <w:effect w:val="none"/>
      <w:vertAlign w:val="baseline"/>
      <w:cs w:val="0"/>
      <w:em w:val="none"/>
      <w:lang/>
    </w:rPr>
  </w:style>
  <w:style w:type="character" w:styleId="WW8Num46z1">
    <w:name w:val="WW8Num46z1"/>
    <w:next w:val="WW8Num46z1"/>
    <w:autoRedefine w:val="0"/>
    <w:hidden w:val="0"/>
    <w:qFormat w:val="0"/>
    <w:rPr>
      <w:rFonts w:ascii="Courier New" w:cs="Courier New" w:hAnsi="Courier New"/>
      <w:w w:val="100"/>
      <w:position w:val="-1"/>
      <w:effect w:val="none"/>
      <w:vertAlign w:val="baseline"/>
      <w:cs w:val="0"/>
      <w:em w:val="none"/>
      <w:lang/>
    </w:rPr>
  </w:style>
  <w:style w:type="character" w:styleId="WW8Num46z2">
    <w:name w:val="WW8Num46z2"/>
    <w:next w:val="WW8Num46z2"/>
    <w:autoRedefine w:val="0"/>
    <w:hidden w:val="0"/>
    <w:qFormat w:val="0"/>
    <w:rPr>
      <w:rFonts w:ascii="Wingdings" w:cs="Wingdings" w:hAnsi="Wingdings"/>
      <w:w w:val="100"/>
      <w:position w:val="-1"/>
      <w:effect w:val="none"/>
      <w:vertAlign w:val="baseline"/>
      <w:cs w:val="0"/>
      <w:em w:val="none"/>
      <w:lang/>
    </w:rPr>
  </w:style>
  <w:style w:type="character" w:styleId="WW8Num47z0">
    <w:name w:val="WW8Num47z0"/>
    <w:next w:val="WW8Num47z0"/>
    <w:autoRedefine w:val="0"/>
    <w:hidden w:val="0"/>
    <w:qFormat w:val="0"/>
    <w:rPr>
      <w:rFonts w:ascii="Symbol" w:cs="Symbol" w:hAnsi="Symbol"/>
      <w:w w:val="100"/>
      <w:position w:val="-1"/>
      <w:effect w:val="none"/>
      <w:vertAlign w:val="baseline"/>
      <w:cs w:val="0"/>
      <w:em w:val="none"/>
      <w:lang/>
    </w:rPr>
  </w:style>
  <w:style w:type="character" w:styleId="WW8Num47z1">
    <w:name w:val="WW8Num47z1"/>
    <w:next w:val="WW8Num47z1"/>
    <w:autoRedefine w:val="0"/>
    <w:hidden w:val="0"/>
    <w:qFormat w:val="0"/>
    <w:rPr>
      <w:rFonts w:ascii="Courier New" w:cs="Courier New" w:hAnsi="Courier New"/>
      <w:w w:val="100"/>
      <w:position w:val="-1"/>
      <w:effect w:val="none"/>
      <w:vertAlign w:val="baseline"/>
      <w:cs w:val="0"/>
      <w:em w:val="none"/>
      <w:lang/>
    </w:rPr>
  </w:style>
  <w:style w:type="character" w:styleId="WW8Num47z2">
    <w:name w:val="WW8Num47z2"/>
    <w:next w:val="WW8Num47z2"/>
    <w:autoRedefine w:val="0"/>
    <w:hidden w:val="0"/>
    <w:qFormat w:val="0"/>
    <w:rPr>
      <w:rFonts w:ascii="Wingdings" w:cs="Wingdings" w:hAnsi="Wingdings"/>
      <w:w w:val="100"/>
      <w:position w:val="-1"/>
      <w:effect w:val="none"/>
      <w:vertAlign w:val="baseline"/>
      <w:cs w:val="0"/>
      <w:em w:val="none"/>
      <w:lang/>
    </w:rPr>
  </w:style>
  <w:style w:type="character" w:styleId="WW8NumSt8z0">
    <w:name w:val="WW8NumSt8z0"/>
    <w:next w:val="WW8NumSt8z0"/>
    <w:autoRedefine w:val="0"/>
    <w:hidden w:val="0"/>
    <w:qFormat w:val="0"/>
    <w:rPr>
      <w:rFonts w:ascii="Times New Roman" w:cs="Times New Roman" w:hAnsi="Times New Roman"/>
      <w:w w:val="100"/>
      <w:position w:val="-1"/>
      <w:effect w:val="none"/>
      <w:vertAlign w:val="baseline"/>
      <w:cs w:val="0"/>
      <w:em w:val="none"/>
      <w:lang/>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character" w:styleId="Заголовок1Знак">
    <w:name w:val="Заголовок 1 Знак"/>
    <w:next w:val="Заголовок1Знак"/>
    <w:autoRedefine w:val="0"/>
    <w:hidden w:val="0"/>
    <w:qFormat w:val="0"/>
    <w:rPr>
      <w:rFonts w:ascii="Cambria" w:cs="Cambria" w:hAnsi="Cambria"/>
      <w:b w:val="1"/>
      <w:bCs w:val="1"/>
      <w:color w:val="365f91"/>
      <w:w w:val="100"/>
      <w:position w:val="-1"/>
      <w:sz w:val="28"/>
      <w:szCs w:val="28"/>
      <w:effect w:val="none"/>
      <w:vertAlign w:val="baseline"/>
      <w:cs w:val="0"/>
      <w:em w:val="none"/>
      <w:lang/>
    </w:rPr>
  </w:style>
  <w:style w:type="character" w:styleId="Заголовок2Знак">
    <w:name w:val="Заголовок 2 Знак"/>
    <w:next w:val="Заголовок2Знак"/>
    <w:autoRedefine w:val="0"/>
    <w:hidden w:val="0"/>
    <w:qFormat w:val="0"/>
    <w:rPr>
      <w:rFonts w:ascii="Cambria" w:cs="Cambria" w:hAnsi="Cambria"/>
      <w:b w:val="1"/>
      <w:bCs w:val="1"/>
      <w:color w:val="4f81bd"/>
      <w:w w:val="100"/>
      <w:position w:val="-1"/>
      <w:sz w:val="26"/>
      <w:szCs w:val="26"/>
      <w:effect w:val="none"/>
      <w:vertAlign w:val="baseline"/>
      <w:cs w:val="0"/>
      <w:em w:val="none"/>
      <w:lang/>
    </w:rPr>
  </w:style>
  <w:style w:type="character" w:styleId="Заголовок3Знак">
    <w:name w:val="Заголовок 3 Знак"/>
    <w:next w:val="Заголовок3Знак"/>
    <w:autoRedefine w:val="0"/>
    <w:hidden w:val="0"/>
    <w:qFormat w:val="0"/>
    <w:rPr>
      <w:rFonts w:ascii="Cambria" w:cs="Cambria" w:hAnsi="Cambria"/>
      <w:b w:val="1"/>
      <w:bCs w:val="1"/>
      <w:color w:val="4f81bd"/>
      <w:w w:val="100"/>
      <w:position w:val="-1"/>
      <w:sz w:val="28"/>
      <w:szCs w:val="28"/>
      <w:effect w:val="none"/>
      <w:vertAlign w:val="baseline"/>
      <w:cs w:val="0"/>
      <w:em w:val="none"/>
      <w:lang/>
    </w:rPr>
  </w:style>
  <w:style w:type="character" w:styleId="Заголовок4Знак">
    <w:name w:val="Заголовок 4 Знак"/>
    <w:next w:val="Заголовок4Знак"/>
    <w:autoRedefine w:val="0"/>
    <w:hidden w:val="0"/>
    <w:qFormat w:val="0"/>
    <w:rPr>
      <w:rFonts w:ascii="Cambria" w:cs="Cambria" w:hAnsi="Cambria"/>
      <w:b w:val="1"/>
      <w:bCs w:val="1"/>
      <w:i w:val="1"/>
      <w:iCs w:val="1"/>
      <w:color w:val="4f81bd"/>
      <w:w w:val="100"/>
      <w:position w:val="-1"/>
      <w:sz w:val="28"/>
      <w:szCs w:val="28"/>
      <w:effect w:val="none"/>
      <w:vertAlign w:val="baseline"/>
      <w:cs w:val="0"/>
      <w:em w:val="none"/>
      <w:lang/>
    </w:rPr>
  </w:style>
  <w:style w:type="character" w:styleId="Заголовок5Знак">
    <w:name w:val="Заголовок 5 Знак"/>
    <w:next w:val="Заголовок5Знак"/>
    <w:autoRedefine w:val="0"/>
    <w:hidden w:val="0"/>
    <w:qFormat w:val="0"/>
    <w:rPr>
      <w:rFonts w:ascii="Cambria" w:cs="Cambria" w:hAnsi="Cambria"/>
      <w:color w:val="243f60"/>
      <w:w w:val="100"/>
      <w:position w:val="-1"/>
      <w:sz w:val="28"/>
      <w:szCs w:val="28"/>
      <w:effect w:val="none"/>
      <w:vertAlign w:val="baseline"/>
      <w:cs w:val="0"/>
      <w:em w:val="none"/>
      <w:lang/>
    </w:rPr>
  </w:style>
  <w:style w:type="character" w:styleId="Заголовок6Знак">
    <w:name w:val="Заголовок 6 Знак"/>
    <w:next w:val="Заголовок6Знак"/>
    <w:autoRedefine w:val="0"/>
    <w:hidden w:val="0"/>
    <w:qFormat w:val="0"/>
    <w:rPr>
      <w:rFonts w:ascii="Cambria" w:cs="Cambria" w:hAnsi="Cambria"/>
      <w:i w:val="1"/>
      <w:iCs w:val="1"/>
      <w:color w:val="243f60"/>
      <w:w w:val="100"/>
      <w:position w:val="-1"/>
      <w:sz w:val="28"/>
      <w:szCs w:val="28"/>
      <w:effect w:val="none"/>
      <w:vertAlign w:val="baseline"/>
      <w:cs w:val="0"/>
      <w:em w:val="none"/>
      <w:lang/>
    </w:rPr>
  </w:style>
  <w:style w:type="character" w:styleId="Заголовок7Знак">
    <w:name w:val="Заголовок 7 Знак"/>
    <w:next w:val="Заголовок7Знак"/>
    <w:autoRedefine w:val="0"/>
    <w:hidden w:val="0"/>
    <w:qFormat w:val="0"/>
    <w:rPr>
      <w:rFonts w:ascii="Cambria" w:cs="Cambria" w:hAnsi="Cambria"/>
      <w:i w:val="1"/>
      <w:iCs w:val="1"/>
      <w:color w:val="404040"/>
      <w:w w:val="100"/>
      <w:position w:val="-1"/>
      <w:sz w:val="28"/>
      <w:szCs w:val="28"/>
      <w:effect w:val="none"/>
      <w:vertAlign w:val="baseline"/>
      <w:cs w:val="0"/>
      <w:em w:val="none"/>
      <w:lang/>
    </w:rPr>
  </w:style>
  <w:style w:type="character" w:styleId="Заголовок8Знак">
    <w:name w:val="Заголовок 8 Знак"/>
    <w:next w:val="Заголовок8Знак"/>
    <w:autoRedefine w:val="0"/>
    <w:hidden w:val="0"/>
    <w:qFormat w:val="0"/>
    <w:rPr>
      <w:rFonts w:ascii="Cambria" w:cs="Cambria" w:hAnsi="Cambria"/>
      <w:color w:val="404040"/>
      <w:w w:val="100"/>
      <w:position w:val="-1"/>
      <w:effect w:val="none"/>
      <w:vertAlign w:val="baseline"/>
      <w:cs w:val="0"/>
      <w:em w:val="none"/>
      <w:lang/>
    </w:rPr>
  </w:style>
  <w:style w:type="character" w:styleId="Заголовок9Знак">
    <w:name w:val="Заголовок 9 Знак"/>
    <w:next w:val="Заголовок9Знак"/>
    <w:autoRedefine w:val="0"/>
    <w:hidden w:val="0"/>
    <w:qFormat w:val="0"/>
    <w:rPr>
      <w:rFonts w:ascii="Cambria" w:cs="Cambria" w:hAnsi="Cambria"/>
      <w:i w:val="1"/>
      <w:iCs w:val="1"/>
      <w:color w:val="404040"/>
      <w:w w:val="100"/>
      <w:position w:val="-1"/>
      <w:effect w:val="none"/>
      <w:vertAlign w:val="baseline"/>
      <w:cs w:val="0"/>
      <w:em w:val="none"/>
      <w:lang/>
    </w:rPr>
  </w:style>
  <w:style w:type="character" w:styleId="ОсновнойтекстЗнак">
    <w:name w:val="Основной текст Знак"/>
    <w:next w:val="ОсновнойтекстЗнак"/>
    <w:autoRedefine w:val="0"/>
    <w:hidden w:val="0"/>
    <w:qFormat w:val="0"/>
    <w:rPr>
      <w:w w:val="100"/>
      <w:position w:val="-1"/>
      <w:sz w:val="28"/>
      <w:szCs w:val="22"/>
      <w:effect w:val="none"/>
      <w:vertAlign w:val="baseline"/>
      <w:cs w:val="0"/>
      <w:em w:val="none"/>
      <w:lang/>
    </w:rPr>
  </w:style>
  <w:style w:type="character" w:styleId="hps">
    <w:name w:val="hps"/>
    <w:next w:val="hps"/>
    <w:autoRedefine w:val="0"/>
    <w:hidden w:val="0"/>
    <w:qFormat w:val="0"/>
    <w:rPr>
      <w:w w:val="100"/>
      <w:position w:val="-1"/>
      <w:effect w:val="none"/>
      <w:vertAlign w:val="baseline"/>
      <w:cs w:val="0"/>
      <w:em w:val="none"/>
      <w:lang/>
    </w:rPr>
  </w:style>
  <w:style w:type="character" w:styleId="Основнойтекст2Знак">
    <w:name w:val="Основной текст 2 Знак"/>
    <w:next w:val="Основнойтекст2Знак"/>
    <w:autoRedefine w:val="0"/>
    <w:hidden w:val="0"/>
    <w:qFormat w:val="0"/>
    <w:rPr>
      <w:rFonts w:ascii="Calibri" w:cs="Calibri" w:hAnsi="Calibri"/>
      <w:w w:val="100"/>
      <w:position w:val="-1"/>
      <w:sz w:val="22"/>
      <w:szCs w:val="22"/>
      <w:effect w:val="none"/>
      <w:vertAlign w:val="baseline"/>
      <w:cs w:val="0"/>
      <w:em w:val="none"/>
      <w:lang/>
    </w:rPr>
  </w:style>
  <w:style w:type="character" w:styleId="ТекствыноскиЗнак">
    <w:name w:val="Текст выноски Знак"/>
    <w:next w:val="ТекствыноскиЗнак"/>
    <w:autoRedefine w:val="0"/>
    <w:hidden w:val="0"/>
    <w:qFormat w:val="0"/>
    <w:rPr>
      <w:rFonts w:ascii="Tahoma" w:cs="Tahoma" w:hAnsi="Tahoma"/>
      <w:w w:val="100"/>
      <w:position w:val="-1"/>
      <w:sz w:val="16"/>
      <w:szCs w:val="16"/>
      <w:effect w:val="none"/>
      <w:vertAlign w:val="baseline"/>
      <w:cs w:val="0"/>
      <w:em w:val="none"/>
      <w:lang/>
    </w:rPr>
  </w:style>
  <w:style w:type="character" w:styleId="spelle">
    <w:name w:val="spelle"/>
    <w:next w:val="spelle"/>
    <w:autoRedefine w:val="0"/>
    <w:hidden w:val="0"/>
    <w:qFormat w:val="0"/>
    <w:rPr>
      <w:w w:val="100"/>
      <w:position w:val="-1"/>
      <w:effect w:val="none"/>
      <w:vertAlign w:val="baseline"/>
      <w:cs w:val="0"/>
      <w:em w:val="none"/>
      <w:lang/>
    </w:rPr>
  </w:style>
  <w:style w:type="character" w:styleId="FontStyle91">
    <w:name w:val="Font Style91"/>
    <w:next w:val="FontStyle91"/>
    <w:autoRedefine w:val="0"/>
    <w:hidden w:val="0"/>
    <w:qFormat w:val="0"/>
    <w:rPr>
      <w:rFonts w:ascii="Times New Roman" w:cs="Times New Roman" w:hAnsi="Times New Roman"/>
      <w:w w:val="100"/>
      <w:position w:val="-1"/>
      <w:sz w:val="24"/>
      <w:szCs w:val="24"/>
      <w:effect w:val="none"/>
      <w:vertAlign w:val="baseline"/>
      <w:cs w:val="0"/>
      <w:em w:val="none"/>
      <w:lang/>
    </w:rPr>
  </w:style>
  <w:style w:type="character" w:styleId="FontStyle93">
    <w:name w:val="Font Style93"/>
    <w:next w:val="FontStyle93"/>
    <w:autoRedefine w:val="0"/>
    <w:hidden w:val="0"/>
    <w:qFormat w:val="0"/>
    <w:rPr>
      <w:rFonts w:ascii="Times New Roman" w:cs="Times New Roman" w:hAnsi="Times New Roman"/>
      <w:w w:val="100"/>
      <w:position w:val="-1"/>
      <w:sz w:val="22"/>
      <w:szCs w:val="22"/>
      <w:effect w:val="none"/>
      <w:vertAlign w:val="baseline"/>
      <w:cs w:val="0"/>
      <w:em w:val="none"/>
      <w:lang/>
    </w:rPr>
  </w:style>
  <w:style w:type="character" w:styleId="FontStyle94">
    <w:name w:val="Font Style94"/>
    <w:next w:val="FontStyle94"/>
    <w:autoRedefine w:val="0"/>
    <w:hidden w:val="0"/>
    <w:qFormat w:val="0"/>
    <w:rPr>
      <w:rFonts w:ascii="Times New Roman" w:cs="Times New Roman" w:hAnsi="Times New Roman"/>
      <w:w w:val="100"/>
      <w:position w:val="-1"/>
      <w:sz w:val="22"/>
      <w:szCs w:val="22"/>
      <w:effect w:val="none"/>
      <w:vertAlign w:val="baseline"/>
      <w:cs w:val="0"/>
      <w:em w:val="none"/>
      <w:lang/>
    </w:rPr>
  </w:style>
  <w:style w:type="character" w:styleId="rvts0">
    <w:name w:val="rvts0"/>
    <w:next w:val="rvts0"/>
    <w:autoRedefine w:val="0"/>
    <w:hidden w:val="0"/>
    <w:qFormat w:val="0"/>
    <w:rPr>
      <w:w w:val="100"/>
      <w:position w:val="-1"/>
      <w:effect w:val="none"/>
      <w:vertAlign w:val="baseline"/>
      <w:cs w:val="0"/>
      <w:em w:val="none"/>
      <w:lang/>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character" w:styleId="ЗаголовокЗнак">
    <w:name w:val="Заголовок Знак"/>
    <w:next w:val="ЗаголовокЗнак"/>
    <w:autoRedefine w:val="0"/>
    <w:hidden w:val="0"/>
    <w:qFormat w:val="0"/>
    <w:rPr>
      <w:b w:val="1"/>
      <w:w w:val="100"/>
      <w:position w:val="-1"/>
      <w:effect w:val="none"/>
      <w:vertAlign w:val="baseline"/>
      <w:cs w:val="0"/>
      <w:em w:val="none"/>
      <w:lang/>
    </w:rPr>
  </w:style>
  <w:style w:type="character" w:styleId="ПодзаголовокЗнак">
    <w:name w:val="Подзаголовок Знак"/>
    <w:next w:val="ПодзаголовокЗнак"/>
    <w:autoRedefine w:val="0"/>
    <w:hidden w:val="0"/>
    <w:qFormat w:val="0"/>
    <w:rPr>
      <w:b w:val="1"/>
      <w:w w:val="100"/>
      <w:position w:val="-1"/>
      <w:sz w:val="24"/>
      <w:effect w:val="none"/>
      <w:vertAlign w:val="baseline"/>
      <w:cs w:val="0"/>
      <w:em w:val="none"/>
      <w:lang/>
    </w:r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СтандартныйHTMLЗнак">
    <w:name w:val="Стандартный HTML Знак"/>
    <w:next w:val="СтандартныйHTMLЗнак"/>
    <w:autoRedefine w:val="0"/>
    <w:hidden w:val="0"/>
    <w:qFormat w:val="0"/>
    <w:rPr>
      <w:rFonts w:ascii="Courier New" w:cs="Courier New" w:hAnsi="Courier New"/>
      <w:w w:val="100"/>
      <w:position w:val="-1"/>
      <w:effect w:val="none"/>
      <w:vertAlign w:val="baseline"/>
      <w:cs w:val="0"/>
      <w:em w:val="none"/>
      <w:lang/>
    </w:rPr>
  </w:style>
  <w:style w:type="character" w:styleId="y2iqfc">
    <w:name w:val="y2iqfc"/>
    <w:next w:val="y2iqfc"/>
    <w:autoRedefine w:val="0"/>
    <w:hidden w:val="0"/>
    <w:qFormat w:val="0"/>
    <w:rPr>
      <w:w w:val="100"/>
      <w:position w:val="-1"/>
      <w:effect w:val="none"/>
      <w:vertAlign w:val="baseline"/>
      <w:cs w:val="0"/>
      <w:em w:val="none"/>
      <w:lang/>
    </w:rPr>
  </w:style>
  <w:style w:type="character" w:styleId="ListLabel1">
    <w:name w:val="ListLabel 1"/>
    <w:next w:val="ListLabel1"/>
    <w:autoRedefine w:val="0"/>
    <w:hidden w:val="0"/>
    <w:qFormat w:val="0"/>
    <w:rPr>
      <w:w w:val="100"/>
      <w:position w:val="-1"/>
      <w:effect w:val="none"/>
      <w:vertAlign w:val="baseline"/>
      <w:cs w:val="0"/>
      <w:em w:val="none"/>
      <w:lang/>
    </w:rPr>
  </w:style>
  <w:style w:type="character" w:styleId="ListLabel2">
    <w:name w:val="ListLabel 2"/>
    <w:next w:val="ListLabel2"/>
    <w:autoRedefine w:val="0"/>
    <w:hidden w:val="0"/>
    <w:qFormat w:val="0"/>
    <w:rPr>
      <w:w w:val="100"/>
      <w:position w:val="-1"/>
      <w:effect w:val="none"/>
      <w:vertAlign w:val="baseline"/>
      <w:cs w:val="0"/>
      <w:em w:val="none"/>
      <w:lang/>
    </w:rPr>
  </w:style>
  <w:style w:type="character" w:styleId="ListLabel3">
    <w:name w:val="ListLabel 3"/>
    <w:next w:val="ListLabel3"/>
    <w:autoRedefine w:val="0"/>
    <w:hidden w:val="0"/>
    <w:qFormat w:val="0"/>
    <w:rPr>
      <w:w w:val="100"/>
      <w:position w:val="-1"/>
      <w:effect w:val="none"/>
      <w:vertAlign w:val="baseline"/>
      <w:cs w:val="0"/>
      <w:em w:val="none"/>
      <w:lang/>
    </w:rPr>
  </w:style>
  <w:style w:type="character" w:styleId="ListLabel4">
    <w:name w:val="ListLabel 4"/>
    <w:next w:val="ListLabel4"/>
    <w:autoRedefine w:val="0"/>
    <w:hidden w:val="0"/>
    <w:qFormat w:val="0"/>
    <w:rPr>
      <w:w w:val="100"/>
      <w:position w:val="-1"/>
      <w:effect w:val="none"/>
      <w:vertAlign w:val="baseline"/>
      <w:cs w:val="0"/>
      <w:em w:val="none"/>
      <w:lang/>
    </w:rPr>
  </w:style>
  <w:style w:type="character" w:styleId="ListLabel5">
    <w:name w:val="ListLabel 5"/>
    <w:next w:val="ListLabel5"/>
    <w:autoRedefine w:val="0"/>
    <w:hidden w:val="0"/>
    <w:qFormat w:val="0"/>
    <w:rPr>
      <w:w w:val="100"/>
      <w:position w:val="-1"/>
      <w:effect w:val="none"/>
      <w:vertAlign w:val="baseline"/>
      <w:cs w:val="0"/>
      <w:em w:val="none"/>
      <w:lang/>
    </w:rPr>
  </w:style>
  <w:style w:type="character" w:styleId="ListLabel6">
    <w:name w:val="ListLabel 6"/>
    <w:next w:val="ListLabel6"/>
    <w:autoRedefine w:val="0"/>
    <w:hidden w:val="0"/>
    <w:qFormat w:val="0"/>
    <w:rPr>
      <w:w w:val="100"/>
      <w:position w:val="-1"/>
      <w:effect w:val="none"/>
      <w:vertAlign w:val="baseline"/>
      <w:cs w:val="0"/>
      <w:em w:val="none"/>
      <w:lang/>
    </w:rPr>
  </w:style>
  <w:style w:type="character" w:styleId="ListLabel7">
    <w:name w:val="ListLabel 7"/>
    <w:next w:val="ListLabel7"/>
    <w:autoRedefine w:val="0"/>
    <w:hidden w:val="0"/>
    <w:qFormat w:val="0"/>
    <w:rPr>
      <w:w w:val="100"/>
      <w:position w:val="-1"/>
      <w:effect w:val="none"/>
      <w:vertAlign w:val="baseline"/>
      <w:cs w:val="0"/>
      <w:em w:val="none"/>
      <w:lang/>
    </w:rPr>
  </w:style>
  <w:style w:type="character" w:styleId="ListLabel8">
    <w:name w:val="ListLabel 8"/>
    <w:next w:val="ListLabel8"/>
    <w:autoRedefine w:val="0"/>
    <w:hidden w:val="0"/>
    <w:qFormat w:val="0"/>
    <w:rPr>
      <w:w w:val="100"/>
      <w:position w:val="-1"/>
      <w:effect w:val="none"/>
      <w:vertAlign w:val="baseline"/>
      <w:cs w:val="0"/>
      <w:em w:val="none"/>
      <w:lang/>
    </w:rPr>
  </w:style>
  <w:style w:type="character" w:styleId="ListLabel9">
    <w:name w:val="ListLabel 9"/>
    <w:next w:val="ListLabel9"/>
    <w:autoRedefine w:val="0"/>
    <w:hidden w:val="0"/>
    <w:qFormat w:val="0"/>
    <w:rPr>
      <w:w w:val="100"/>
      <w:position w:val="-1"/>
      <w:effect w:val="none"/>
      <w:vertAlign w:val="baseline"/>
      <w:cs w:val="0"/>
      <w:em w:val="none"/>
      <w:lang/>
    </w:rPr>
  </w:style>
  <w:style w:type="character" w:styleId="ListLabel10">
    <w:name w:val="ListLabel 10"/>
    <w:next w:val="ListLabel10"/>
    <w:autoRedefine w:val="0"/>
    <w:hidden w:val="0"/>
    <w:qFormat w:val="0"/>
    <w:rPr>
      <w:w w:val="100"/>
      <w:position w:val="-1"/>
      <w:effect w:val="none"/>
      <w:vertAlign w:val="baseline"/>
      <w:cs w:val="0"/>
      <w:em w:val="none"/>
      <w:lang/>
    </w:rPr>
  </w:style>
  <w:style w:type="character" w:styleId="ListLabel11">
    <w:name w:val="ListLabel 11"/>
    <w:next w:val="ListLabel11"/>
    <w:autoRedefine w:val="0"/>
    <w:hidden w:val="0"/>
    <w:qFormat w:val="0"/>
    <w:rPr>
      <w:w w:val="100"/>
      <w:position w:val="-1"/>
      <w:effect w:val="none"/>
      <w:vertAlign w:val="baseline"/>
      <w:cs w:val="0"/>
      <w:em w:val="none"/>
      <w:lang/>
    </w:rPr>
  </w:style>
  <w:style w:type="character" w:styleId="ListLabel12">
    <w:name w:val="ListLabel 12"/>
    <w:next w:val="ListLabel12"/>
    <w:autoRedefine w:val="0"/>
    <w:hidden w:val="0"/>
    <w:qFormat w:val="0"/>
    <w:rPr>
      <w:w w:val="100"/>
      <w:position w:val="-1"/>
      <w:effect w:val="none"/>
      <w:vertAlign w:val="baseline"/>
      <w:cs w:val="0"/>
      <w:em w:val="none"/>
      <w:lang/>
    </w:rPr>
  </w:style>
  <w:style w:type="character" w:styleId="ListLabel13">
    <w:name w:val="ListLabel 13"/>
    <w:next w:val="ListLabel13"/>
    <w:autoRedefine w:val="0"/>
    <w:hidden w:val="0"/>
    <w:qFormat w:val="0"/>
    <w:rPr>
      <w:w w:val="100"/>
      <w:position w:val="-1"/>
      <w:effect w:val="none"/>
      <w:vertAlign w:val="baseline"/>
      <w:cs w:val="0"/>
      <w:em w:val="none"/>
      <w:lang/>
    </w:rPr>
  </w:style>
  <w:style w:type="character" w:styleId="ListLabel14">
    <w:name w:val="ListLabel 14"/>
    <w:next w:val="ListLabel14"/>
    <w:autoRedefine w:val="0"/>
    <w:hidden w:val="0"/>
    <w:qFormat w:val="0"/>
    <w:rPr>
      <w:w w:val="100"/>
      <w:position w:val="-1"/>
      <w:effect w:val="none"/>
      <w:vertAlign w:val="baseline"/>
      <w:cs w:val="0"/>
      <w:em w:val="none"/>
      <w:lang/>
    </w:rPr>
  </w:style>
  <w:style w:type="character" w:styleId="ListLabel15">
    <w:name w:val="ListLabel 15"/>
    <w:next w:val="ListLabel15"/>
    <w:autoRedefine w:val="0"/>
    <w:hidden w:val="0"/>
    <w:qFormat w:val="0"/>
    <w:rPr>
      <w:w w:val="100"/>
      <w:position w:val="-1"/>
      <w:effect w:val="none"/>
      <w:vertAlign w:val="baseline"/>
      <w:cs w:val="0"/>
      <w:em w:val="none"/>
      <w:lang/>
    </w:rPr>
  </w:style>
  <w:style w:type="character" w:styleId="ListLabel16">
    <w:name w:val="ListLabel 16"/>
    <w:next w:val="ListLabel16"/>
    <w:autoRedefine w:val="0"/>
    <w:hidden w:val="0"/>
    <w:qFormat w:val="0"/>
    <w:rPr>
      <w:w w:val="100"/>
      <w:position w:val="-1"/>
      <w:effect w:val="none"/>
      <w:vertAlign w:val="baseline"/>
      <w:cs w:val="0"/>
      <w:em w:val="none"/>
      <w:lang/>
    </w:rPr>
  </w:style>
  <w:style w:type="character" w:styleId="ListLabel17">
    <w:name w:val="ListLabel 17"/>
    <w:next w:val="ListLabel17"/>
    <w:autoRedefine w:val="0"/>
    <w:hidden w:val="0"/>
    <w:qFormat w:val="0"/>
    <w:rPr>
      <w:w w:val="100"/>
      <w:position w:val="-1"/>
      <w:effect w:val="none"/>
      <w:vertAlign w:val="baseline"/>
      <w:cs w:val="0"/>
      <w:em w:val="none"/>
      <w:lang/>
    </w:rPr>
  </w:style>
  <w:style w:type="character" w:styleId="ListLabel18">
    <w:name w:val="ListLabel 18"/>
    <w:next w:val="ListLabel18"/>
    <w:autoRedefine w:val="0"/>
    <w:hidden w:val="0"/>
    <w:qFormat w:val="0"/>
    <w:rPr>
      <w:w w:val="100"/>
      <w:position w:val="-1"/>
      <w:effect w:val="none"/>
      <w:vertAlign w:val="baseline"/>
      <w:cs w:val="0"/>
      <w:em w:val="none"/>
      <w:lang/>
    </w:rPr>
  </w:style>
  <w:style w:type="paragraph" w:styleId="Heading">
    <w:name w:val="Heading"/>
    <w:basedOn w:val="Normal"/>
    <w:next w:val="BodyText"/>
    <w:autoRedefine w:val="0"/>
    <w:hidden w:val="0"/>
    <w:qFormat w:val="0"/>
    <w:pPr>
      <w:widowControl w:val="1"/>
      <w:suppressAutoHyphens w:val="0"/>
      <w:bidi w:val="0"/>
      <w:spacing w:after="0" w:before="0" w:line="240" w:lineRule="auto"/>
      <w:ind w:leftChars="-1" w:rightChars="0" w:firstLineChars="-1"/>
      <w:jc w:val="center"/>
      <w:textDirection w:val="btLr"/>
      <w:textAlignment w:val="top"/>
      <w:outlineLvl w:val="0"/>
    </w:pPr>
    <w:rPr>
      <w:rFonts w:ascii="Times New Roman" w:cs="Times New Roman" w:eastAsia="Times New Roman" w:hAnsi="Times New Roman"/>
      <w:b w:val="1"/>
      <w:w w:val="100"/>
      <w:kern w:val="0"/>
      <w:position w:val="-1"/>
      <w:sz w:val="20"/>
      <w:szCs w:val="20"/>
      <w:effect w:val="none"/>
      <w:vertAlign w:val="baseline"/>
      <w:cs w:val="0"/>
      <w:em w:val="none"/>
      <w:lang w:bidi="ar-SA" w:eastAsia="zh-CN" w:val="uk-UA"/>
    </w:rPr>
  </w:style>
  <w:style w:type="paragraph" w:styleId="BodyText">
    <w:name w:val="Body Text"/>
    <w:basedOn w:val="Normal"/>
    <w:next w:val="BodyText"/>
    <w:autoRedefine w:val="0"/>
    <w:hidden w:val="0"/>
    <w:qFormat w:val="0"/>
    <w:pPr>
      <w:widowControl w:val="1"/>
      <w:suppressAutoHyphens w:val="0"/>
      <w:bidi w:val="0"/>
      <w:spacing w:after="120" w:before="0" w:line="276" w:lineRule="auto"/>
      <w:ind w:leftChars="-1" w:rightChars="0" w:firstLineChars="-1"/>
      <w:jc w:val="left"/>
      <w:textDirection w:val="btLr"/>
      <w:textAlignment w:val="top"/>
      <w:outlineLvl w:val="0"/>
    </w:pPr>
    <w:rPr>
      <w:rFonts w:ascii="Times New Roman" w:cs="Times New Roman" w:eastAsia="Calibri" w:hAnsi="Times New Roman"/>
      <w:w w:val="100"/>
      <w:kern w:val="0"/>
      <w:position w:val="-1"/>
      <w:sz w:val="28"/>
      <w:szCs w:val="22"/>
      <w:effect w:val="none"/>
      <w:vertAlign w:val="baseline"/>
      <w:cs w:val="0"/>
      <w:em w:val="none"/>
      <w:lang w:bidi="ar-SA" w:eastAsia="zh-CN" w:val="uk-UA"/>
    </w:rPr>
  </w:style>
  <w:style w:type="paragraph" w:styleId="List">
    <w:name w:val="List"/>
    <w:basedOn w:val="BodyText"/>
    <w:next w:val="List"/>
    <w:autoRedefine w:val="0"/>
    <w:hidden w:val="0"/>
    <w:qFormat w:val="0"/>
    <w:pPr>
      <w:widowControl w:val="1"/>
      <w:suppressAutoHyphens w:val="0"/>
      <w:bidi w:val="0"/>
      <w:spacing w:after="120" w:before="0" w:line="276" w:lineRule="auto"/>
      <w:ind w:leftChars="-1" w:rightChars="0" w:firstLineChars="-1"/>
      <w:jc w:val="left"/>
      <w:textDirection w:val="btLr"/>
      <w:textAlignment w:val="top"/>
      <w:outlineLvl w:val="0"/>
    </w:pPr>
    <w:rPr>
      <w:rFonts w:ascii="Times New Roman" w:cs="Noto Sans" w:eastAsia="Calibri" w:hAnsi="Times New Roman"/>
      <w:w w:val="100"/>
      <w:kern w:val="0"/>
      <w:position w:val="-1"/>
      <w:sz w:val="28"/>
      <w:szCs w:val="22"/>
      <w:effect w:val="none"/>
      <w:vertAlign w:val="baseline"/>
      <w:cs w:val="0"/>
      <w:em w:val="none"/>
      <w:lang w:bidi="ar-SA" w:eastAsia="zh-CN" w:val="uk-UA"/>
    </w:rPr>
  </w:style>
  <w:style w:type="paragraph" w:styleId="caption">
    <w:name w:val="caption"/>
    <w:basedOn w:val="Normal"/>
    <w:next w:val="caption"/>
    <w:autoRedefine w:val="0"/>
    <w:hidden w:val="0"/>
    <w:qFormat w:val="0"/>
    <w:pPr>
      <w:widowControl w:val="1"/>
      <w:suppressLineNumbers w:val="1"/>
      <w:suppressAutoHyphens w:val="0"/>
      <w:bidi w:val="0"/>
      <w:spacing w:after="120" w:before="120" w:line="276" w:lineRule="auto"/>
      <w:ind w:leftChars="-1" w:rightChars="0" w:firstLineChars="-1"/>
      <w:jc w:val="left"/>
      <w:textDirection w:val="btLr"/>
      <w:textAlignment w:val="top"/>
      <w:outlineLvl w:val="0"/>
    </w:pPr>
    <w:rPr>
      <w:rFonts w:ascii="Calibri" w:cs="Noto Sans" w:eastAsia="Times New Roman" w:hAnsi="Calibri"/>
      <w:i w:val="1"/>
      <w:iCs w:val="1"/>
      <w:w w:val="100"/>
      <w:kern w:val="0"/>
      <w:position w:val="-1"/>
      <w:sz w:val="24"/>
      <w:szCs w:val="24"/>
      <w:effect w:val="none"/>
      <w:vertAlign w:val="baseline"/>
      <w:cs w:val="0"/>
      <w:em w:val="none"/>
      <w:lang w:bidi="ar-SA" w:eastAsia="zh-CN" w:val="ru-RU"/>
    </w:rPr>
  </w:style>
  <w:style w:type="paragraph" w:styleId="Index">
    <w:name w:val="Index"/>
    <w:basedOn w:val="Normal"/>
    <w:next w:val="Index"/>
    <w:autoRedefine w:val="0"/>
    <w:hidden w:val="0"/>
    <w:qFormat w:val="0"/>
    <w:pPr>
      <w:widowControl w:val="1"/>
      <w:suppressLineNumbers w:val="1"/>
      <w:suppressAutoHyphens w:val="0"/>
      <w:bidi w:val="0"/>
      <w:spacing w:after="200" w:before="0" w:line="276" w:lineRule="auto"/>
      <w:ind w:leftChars="-1" w:rightChars="0" w:firstLineChars="-1"/>
      <w:jc w:val="left"/>
      <w:textDirection w:val="btLr"/>
      <w:textAlignment w:val="top"/>
      <w:outlineLvl w:val="0"/>
    </w:pPr>
    <w:rPr>
      <w:rFonts w:ascii="Calibri" w:cs="Noto Sans" w:eastAsia="Times New Roman" w:hAnsi="Calibri"/>
      <w:w w:val="100"/>
      <w:kern w:val="0"/>
      <w:position w:val="-1"/>
      <w:sz w:val="22"/>
      <w:szCs w:val="22"/>
      <w:effect w:val="none"/>
      <w:vertAlign w:val="baseline"/>
      <w:cs w:val="0"/>
      <w:em w:val="none"/>
      <w:lang w:bidi="ar-SA" w:eastAsia="zh-CN" w:val="ru-RU"/>
    </w:rPr>
  </w:style>
  <w:style w:type="paragraph" w:styleId="caption1">
    <w:name w:val="caption1"/>
    <w:basedOn w:val="Normal"/>
    <w:next w:val="caption1"/>
    <w:autoRedefine w:val="0"/>
    <w:hidden w:val="0"/>
    <w:qFormat w:val="0"/>
    <w:pPr>
      <w:widowControl w:val="1"/>
      <w:suppressLineNumbers w:val="1"/>
      <w:suppressAutoHyphens w:val="0"/>
      <w:bidi w:val="0"/>
      <w:spacing w:after="120" w:before="120" w:line="276" w:lineRule="auto"/>
      <w:ind w:leftChars="-1" w:rightChars="0" w:firstLineChars="-1"/>
      <w:jc w:val="left"/>
      <w:textDirection w:val="btLr"/>
      <w:textAlignment w:val="top"/>
      <w:outlineLvl w:val="0"/>
    </w:pPr>
    <w:rPr>
      <w:rFonts w:ascii="Calibri" w:cs="Noto Sans" w:eastAsia="Times New Roman" w:hAnsi="Calibri"/>
      <w:i w:val="1"/>
      <w:iCs w:val="1"/>
      <w:w w:val="100"/>
      <w:kern w:val="0"/>
      <w:position w:val="-1"/>
      <w:sz w:val="24"/>
      <w:szCs w:val="24"/>
      <w:effect w:val="none"/>
      <w:vertAlign w:val="baseline"/>
      <w:cs w:val="0"/>
      <w:em w:val="none"/>
      <w:lang w:bidi="ar-SA" w:eastAsia="zh-CN" w:val="ru-RU"/>
    </w:rPr>
  </w:style>
  <w:style w:type="paragraph" w:styleId="Абзацсписка">
    <w:name w:val="Абзац списка"/>
    <w:basedOn w:val="Normal"/>
    <w:next w:val="Абзацсписка"/>
    <w:autoRedefine w:val="0"/>
    <w:hidden w:val="0"/>
    <w:qFormat w:val="0"/>
    <w:pPr>
      <w:widowControl w:val="1"/>
      <w:suppressAutoHyphens w:val="0"/>
      <w:bidi w:val="0"/>
      <w:spacing w:after="200" w:before="0" w:line="276" w:lineRule="auto"/>
      <w:ind w:left="720" w:right="0" w:leftChars="-1" w:rightChars="0" w:firstLine="0" w:firstLineChars="-1"/>
      <w:contextualSpacing w:val="1"/>
      <w:jc w:val="left"/>
      <w:textDirection w:val="btLr"/>
      <w:textAlignment w:val="top"/>
      <w:outlineLvl w:val="0"/>
    </w:pPr>
    <w:rPr>
      <w:rFonts w:ascii="Calibri" w:cs="Calibri" w:eastAsia="Calibri" w:hAnsi="Calibri"/>
      <w:w w:val="100"/>
      <w:kern w:val="0"/>
      <w:position w:val="-1"/>
      <w:sz w:val="22"/>
      <w:szCs w:val="22"/>
      <w:effect w:val="none"/>
      <w:vertAlign w:val="baseline"/>
      <w:cs w:val="0"/>
      <w:em w:val="none"/>
      <w:lang w:bidi="ar-SA" w:eastAsia="zh-CN" w:val="ru-RU"/>
    </w:rPr>
  </w:style>
  <w:style w:type="paragraph" w:styleId="Основнойтекст2">
    <w:name w:val="Основной текст 2"/>
    <w:basedOn w:val="Normal"/>
    <w:next w:val="Основнойтекст2"/>
    <w:autoRedefine w:val="0"/>
    <w:hidden w:val="0"/>
    <w:qFormat w:val="0"/>
    <w:pPr>
      <w:widowControl w:val="1"/>
      <w:suppressAutoHyphens w:val="0"/>
      <w:bidi w:val="0"/>
      <w:spacing w:after="120" w:before="0" w:line="480" w:lineRule="auto"/>
      <w:ind w:leftChars="-1" w:rightChars="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uk-UA"/>
    </w:rPr>
  </w:style>
  <w:style w:type="paragraph" w:styleId="Текствыноски">
    <w:name w:val="Текст выноски"/>
    <w:basedOn w:val="Normal"/>
    <w:next w:val="Текствыноски"/>
    <w:autoRedefine w:val="0"/>
    <w:hidden w:val="0"/>
    <w:qFormat w:val="0"/>
    <w:pPr>
      <w:widowControl w:val="1"/>
      <w:suppressAutoHyphens w:val="0"/>
      <w:bidi w:val="0"/>
      <w:spacing w:after="0" w:before="0" w:line="240" w:lineRule="auto"/>
      <w:ind w:leftChars="-1" w:rightChars="0" w:firstLineChars="-1"/>
      <w:jc w:val="left"/>
      <w:textDirection w:val="btLr"/>
      <w:textAlignment w:val="top"/>
      <w:outlineLvl w:val="0"/>
    </w:pPr>
    <w:rPr>
      <w:rFonts w:ascii="Tahoma" w:cs="Tahoma" w:eastAsia="Times New Roman" w:hAnsi="Tahoma"/>
      <w:w w:val="100"/>
      <w:kern w:val="0"/>
      <w:position w:val="-1"/>
      <w:sz w:val="16"/>
      <w:szCs w:val="16"/>
      <w:effect w:val="none"/>
      <w:vertAlign w:val="baseline"/>
      <w:cs w:val="0"/>
      <w:em w:val="none"/>
      <w:lang w:bidi="ar-SA" w:eastAsia="zh-CN" w:val="uk-UA"/>
    </w:rPr>
  </w:style>
  <w:style w:type="paragraph" w:styleId="Style8">
    <w:name w:val="Style8"/>
    <w:basedOn w:val="Normal"/>
    <w:next w:val="Style8"/>
    <w:autoRedefine w:val="0"/>
    <w:hidden w:val="0"/>
    <w:qFormat w:val="0"/>
    <w:pPr>
      <w:widowControl w:val="0"/>
      <w:suppressAutoHyphens w:val="0"/>
      <w:bidi w:val="0"/>
      <w:spacing w:after="0" w:before="0" w:line="311" w:lineRule="atLeast"/>
      <w:ind w:left="0" w:right="0" w:leftChars="-1" w:rightChars="0" w:firstLine="711"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9">
    <w:name w:val="Style9"/>
    <w:basedOn w:val="Normal"/>
    <w:next w:val="Style9"/>
    <w:autoRedefine w:val="0"/>
    <w:hidden w:val="0"/>
    <w:qFormat w:val="0"/>
    <w:pPr>
      <w:widowControl w:val="0"/>
      <w:suppressAutoHyphens w:val="0"/>
      <w:bidi w:val="0"/>
      <w:spacing w:after="0" w:before="0" w:line="311" w:lineRule="atLeast"/>
      <w:ind w:left="0" w:right="0" w:leftChars="-1" w:rightChars="0" w:firstLine="711"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1">
    <w:name w:val="Style11"/>
    <w:basedOn w:val="Normal"/>
    <w:next w:val="Style11"/>
    <w:autoRedefine w:val="0"/>
    <w:hidden w:val="0"/>
    <w:qFormat w:val="0"/>
    <w:pPr>
      <w:widowControl w:val="0"/>
      <w:suppressAutoHyphens w:val="0"/>
      <w:bidi w:val="0"/>
      <w:spacing w:after="0" w:before="0" w:line="269" w:lineRule="atLeast"/>
      <w:ind w:leftChars="-1" w:rightChars="0"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3">
    <w:name w:val="Style13"/>
    <w:basedOn w:val="Normal"/>
    <w:next w:val="Style13"/>
    <w:autoRedefine w:val="0"/>
    <w:hidden w:val="0"/>
    <w:qFormat w:val="0"/>
    <w:pPr>
      <w:widowControl w:val="0"/>
      <w:suppressAutoHyphens w:val="0"/>
      <w:bidi w:val="0"/>
      <w:spacing w:after="0" w:before="0" w:line="273" w:lineRule="atLeast"/>
      <w:ind w:left="0" w:right="0" w:leftChars="-1" w:rightChars="0" w:firstLine="595"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2">
    <w:name w:val="Style12"/>
    <w:basedOn w:val="Normal"/>
    <w:next w:val="Style12"/>
    <w:autoRedefine w:val="0"/>
    <w:hidden w:val="0"/>
    <w:qFormat w:val="0"/>
    <w:pPr>
      <w:widowControl w:val="0"/>
      <w:suppressAutoHyphens w:val="0"/>
      <w:bidi w:val="0"/>
      <w:spacing w:after="0" w:before="0" w:line="269" w:lineRule="atLeast"/>
      <w:ind w:left="0" w:right="0" w:leftChars="-1" w:rightChars="0" w:firstLine="416"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4">
    <w:name w:val="Style14"/>
    <w:basedOn w:val="Normal"/>
    <w:next w:val="Style14"/>
    <w:autoRedefine w:val="0"/>
    <w:hidden w:val="0"/>
    <w:qFormat w:val="0"/>
    <w:pPr>
      <w:widowControl w:val="0"/>
      <w:suppressAutoHyphens w:val="0"/>
      <w:bidi w:val="0"/>
      <w:spacing w:after="0" w:before="0" w:line="269" w:lineRule="atLeast"/>
      <w:ind w:left="0" w:right="0" w:leftChars="-1" w:rightChars="0" w:firstLine="498"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6">
    <w:name w:val="Style16"/>
    <w:basedOn w:val="Normal"/>
    <w:next w:val="Style16"/>
    <w:autoRedefine w:val="0"/>
    <w:hidden w:val="0"/>
    <w:qFormat w:val="0"/>
    <w:pPr>
      <w:widowControl w:val="0"/>
      <w:suppressAutoHyphens w:val="0"/>
      <w:bidi w:val="0"/>
      <w:spacing w:after="0" w:before="0" w:line="273" w:lineRule="atLeast"/>
      <w:ind w:left="0" w:right="0" w:leftChars="-1" w:rightChars="0" w:firstLine="689"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7">
    <w:name w:val="Style17"/>
    <w:basedOn w:val="Normal"/>
    <w:next w:val="Style17"/>
    <w:autoRedefine w:val="0"/>
    <w:hidden w:val="0"/>
    <w:qFormat w:val="0"/>
    <w:pPr>
      <w:widowControl w:val="0"/>
      <w:suppressAutoHyphens w:val="0"/>
      <w:bidi w:val="0"/>
      <w:spacing w:after="0" w:before="0" w:line="269" w:lineRule="atLeast"/>
      <w:ind w:left="0" w:right="0" w:leftChars="-1" w:rightChars="0" w:hanging="269"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9">
    <w:name w:val="Style19"/>
    <w:basedOn w:val="Normal"/>
    <w:next w:val="Style19"/>
    <w:autoRedefine w:val="0"/>
    <w:hidden w:val="0"/>
    <w:qFormat w:val="0"/>
    <w:pPr>
      <w:widowControl w:val="0"/>
      <w:suppressAutoHyphens w:val="0"/>
      <w:bidi w:val="0"/>
      <w:spacing w:after="0" w:before="0" w:line="284" w:lineRule="atLeast"/>
      <w:ind w:left="0" w:right="0" w:leftChars="-1" w:rightChars="0" w:hanging="352"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22">
    <w:name w:val="Style22"/>
    <w:basedOn w:val="Normal"/>
    <w:next w:val="Style22"/>
    <w:autoRedefine w:val="0"/>
    <w:hidden w:val="0"/>
    <w:qFormat w:val="0"/>
    <w:pPr>
      <w:widowControl w:val="0"/>
      <w:suppressAutoHyphens w:val="0"/>
      <w:bidi w:val="0"/>
      <w:spacing w:after="0" w:before="0" w:line="276" w:lineRule="atLeast"/>
      <w:ind w:left="0" w:right="0" w:leftChars="-1" w:rightChars="0" w:firstLine="592"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27">
    <w:name w:val="Style27"/>
    <w:basedOn w:val="Normal"/>
    <w:next w:val="Style27"/>
    <w:autoRedefine w:val="0"/>
    <w:hidden w:val="0"/>
    <w:qFormat w:val="0"/>
    <w:pPr>
      <w:widowControl w:val="0"/>
      <w:suppressAutoHyphens w:val="0"/>
      <w:bidi w:val="0"/>
      <w:spacing w:after="0" w:before="0" w:line="276" w:lineRule="atLeast"/>
      <w:ind w:left="0" w:right="0" w:leftChars="-1" w:rightChars="0" w:hanging="344"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Обычный(веб)">
    <w:name w:val="Обычный (веб)"/>
    <w:basedOn w:val="Normal"/>
    <w:next w:val="Обычный(веб)"/>
    <w:autoRedefine w:val="0"/>
    <w:hidden w:val="0"/>
    <w:qFormat w:val="0"/>
    <w:pPr>
      <w:widowControl w:val="1"/>
      <w:suppressAutoHyphens w:val="0"/>
      <w:bidi w:val="0"/>
      <w:spacing w:after="100" w:before="100" w:line="240" w:lineRule="auto"/>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rvps2">
    <w:name w:val="rvps2"/>
    <w:basedOn w:val="Normal"/>
    <w:next w:val="rvps2"/>
    <w:autoRedefine w:val="0"/>
    <w:hidden w:val="0"/>
    <w:qFormat w:val="0"/>
    <w:pPr>
      <w:widowControl w:val="1"/>
      <w:suppressAutoHyphens w:val="0"/>
      <w:bidi w:val="0"/>
      <w:spacing w:after="280" w:before="280" w:line="240" w:lineRule="auto"/>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СтандартныйHTML">
    <w:name w:val="Стандартный HTML"/>
    <w:basedOn w:val="Normal"/>
    <w:next w:val="СтандартныйHTML"/>
    <w:autoRedefine w:val="0"/>
    <w:hidden w:val="0"/>
    <w:qFormat w:val="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uppressAutoHyphens w:val="0"/>
      <w:bidi w:val="0"/>
      <w:spacing w:after="0" w:before="0" w:line="240" w:lineRule="auto"/>
      <w:ind w:leftChars="-1" w:rightChars="0" w:firstLineChars="-1"/>
      <w:jc w:val="left"/>
      <w:textDirection w:val="btLr"/>
      <w:textAlignment w:val="top"/>
      <w:outlineLvl w:val="0"/>
    </w:pPr>
    <w:rPr>
      <w:rFonts w:ascii="Courier New" w:cs="Courier New" w:eastAsia="Times New Roman" w:hAnsi="Courier New"/>
      <w:w w:val="100"/>
      <w:kern w:val="0"/>
      <w:position w:val="-1"/>
      <w:sz w:val="20"/>
      <w:szCs w:val="20"/>
      <w:effect w:val="none"/>
      <w:vertAlign w:val="baseline"/>
      <w:cs w:val="0"/>
      <w:em w:val="none"/>
      <w:lang w:bidi="ar-SA" w:eastAsia="zh-CN" w:val="ru-RU"/>
    </w:rPr>
  </w:style>
  <w:style w:type="paragraph" w:styleId="HeaderandFooter">
    <w:name w:val="Header and Footer"/>
    <w:basedOn w:val="Normal"/>
    <w:next w:val="HeaderandFooter"/>
    <w:autoRedefine w:val="0"/>
    <w:hidden w:val="0"/>
    <w:qFormat w:val="0"/>
    <w:pPr>
      <w:widowControl w:val="1"/>
      <w:suppressAutoHyphens w:val="0"/>
      <w:bidi w:val="0"/>
      <w:spacing w:after="200" w:before="0" w:line="276" w:lineRule="auto"/>
      <w:ind w:leftChars="-1" w:rightChars="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ru-RU"/>
    </w:rPr>
  </w:style>
  <w:style w:type="paragraph" w:styleId="header">
    <w:name w:val="header"/>
    <w:basedOn w:val="HeaderandFooter"/>
    <w:next w:val="header"/>
    <w:autoRedefine w:val="0"/>
    <w:hidden w:val="0"/>
    <w:qFormat w:val="0"/>
    <w:pPr>
      <w:widowControl w:val="1"/>
      <w:suppressAutoHyphens w:val="0"/>
      <w:bidi w:val="0"/>
      <w:spacing w:after="200" w:before="0" w:line="276" w:lineRule="auto"/>
      <w:ind w:leftChars="-1" w:rightChars="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ru-RU"/>
    </w:rPr>
  </w:style>
  <w:style w:type="paragraph" w:styleId="footer">
    <w:name w:val="footer"/>
    <w:basedOn w:val="HeaderandFooter"/>
    <w:next w:val="footer"/>
    <w:autoRedefine w:val="0"/>
    <w:hidden w:val="0"/>
    <w:qFormat w:val="0"/>
    <w:pPr>
      <w:widowControl w:val="1"/>
      <w:suppressAutoHyphens w:val="0"/>
      <w:bidi w:val="0"/>
      <w:spacing w:after="200" w:before="0" w:line="276" w:lineRule="auto"/>
      <w:ind w:leftChars="-1" w:rightChars="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ru-RU"/>
    </w:rPr>
  </w:style>
  <w:style w:type="paragraph" w:styleId="Subtitle">
    <w:name w:val="Subtitle"/>
    <w:basedOn w:val="Normal"/>
    <w:next w:val="Normal"/>
    <w:pPr>
      <w:widowControl w:val="1"/>
      <w:spacing w:after="0" w:before="0" w:line="480" w:lineRule="auto"/>
      <w:jc w:val="center"/>
    </w:pPr>
    <w:rPr>
      <w:rFonts w:ascii="Times New Roman" w:cs="Times New Roman" w:eastAsia="Times New Roman" w:hAnsi="Times New Roman"/>
      <w:b w:val="1"/>
      <w:bCs w:val="1"/>
      <w:sz w:val="24"/>
      <w:szCs w:val="24"/>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ifVg2qQDaECoPTqvJ5lcsoVIVA==">CgMxLjAyDmgueXcyeXkyODk2aHIwMg5oLnI2bTRoYzlqcG81ZTIOaC52MzRjOGkyN2RmM24yDmguNDN6OWVjNGZjNmhtOAByITFHRjYzcUY1SlhpaGttNEE1bGpxR3Z5V05sQUQ0NXRuNQ==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2013-02-28T11:22:00Z</dcterms:created>
  <dc:creator>Автор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15.0000</vt:lpstr>
  </property>
</Properties>
</file>