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Calibri" w:cs="Calibri" w:eastAsia="Calibri" w:hAnsi="Calibri"/>
          <w:b w:val="1"/>
          <w:bCs w:val="1"/>
          <w:i w:val="0"/>
          <w:iCs w:val="0"/>
          <w:smallCaps w:val="0"/>
          <w:strike w:val="0"/>
          <w:color w:val="000000"/>
          <w:sz w:val="40"/>
          <w:szCs w:val="4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0"/>
          <w:szCs w:val="40"/>
          <w:u w:val="none"/>
          <w:shd w:fill="auto" w:val="clear"/>
          <w:vertAlign w:val="baseline"/>
          <w:rtl w:val="0"/>
        </w:rPr>
        <w:t>LIMITED LIABILITY COMPANY</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4"/>
          <w:szCs w:val="44"/>
          <w:u w:val="none"/>
          <w:shd w:fill="auto" w:val="clear"/>
          <w:vertAlign w:val="baseline"/>
          <w:rtl w:val="0"/>
        </w:rPr>
        <w:t>"Name"</w:t>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Calibri" w:cs="Calibri" w:eastAsia="Calibri" w:hAnsi="Calibri"/>
          <w:b w:val="0"/>
          <w:bCs w:val="0"/>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Calibri" w:cs="Calibri" w:eastAsia="Calibri" w:hAnsi="Calibri"/>
          <w:b w:val="0"/>
          <w:bCs w:val="0"/>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Calibri" w:cs="Calibri" w:eastAsia="Calibri" w:hAnsi="Calibri"/>
          <w:b w:val="0"/>
          <w:bCs w:val="0"/>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Calibri" w:cs="Calibri" w:eastAsia="Calibri" w:hAnsi="Calibri"/>
          <w:b w:val="0"/>
          <w:bCs w:val="0"/>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Calibri" w:cs="Calibri" w:eastAsia="Calibri" w:hAnsi="Calibri"/>
          <w:b w:val="0"/>
          <w:bCs w:val="0"/>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Calibri" w:cs="Calibri" w:eastAsia="Calibri" w:hAnsi="Calibri"/>
          <w:b w:val="0"/>
          <w:bCs w:val="0"/>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Calibri" w:cs="Calibri" w:eastAsia="Calibri" w:hAnsi="Calibri"/>
          <w:b w:val="0"/>
          <w:bCs w:val="0"/>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Calibri" w:cs="Calibri" w:eastAsia="Calibri" w:hAnsi="Calibri"/>
          <w:b w:val="0"/>
          <w:bCs w:val="0"/>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Calibri" w:cs="Calibri" w:eastAsia="Calibri" w:hAnsi="Calibri"/>
          <w:b w:val="0"/>
          <w:bCs w:val="0"/>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Calibri" w:cs="Calibri" w:eastAsia="Calibri" w:hAnsi="Calibri"/>
          <w:b w:val="1"/>
          <w:bCs w:val="1"/>
          <w:i w:val="0"/>
          <w:iCs w:val="0"/>
          <w:smallCaps w:val="0"/>
          <w:strike w:val="0"/>
          <w:color w:val="000000"/>
          <w:sz w:val="40"/>
          <w:szCs w:val="4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0"/>
          <w:szCs w:val="40"/>
          <w:u w:val="none"/>
          <w:shd w:fill="auto" w:val="clear"/>
          <w:vertAlign w:val="baseline"/>
          <w:rtl w:val="0"/>
        </w:rPr>
        <w:t xml:space="preserve">INSTRUCTION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0"/>
          <w:szCs w:val="40"/>
          <w:u w:val="none"/>
          <w:shd w:fill="auto" w:val="clear"/>
          <w:vertAlign w:val="baseline"/>
          <w:rtl w:val="0"/>
        </w:rPr>
        <w:t>ON OCCUPATIONAL HEALTH AND SAFETY NO. 1</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Calibri" w:cs="Calibri" w:eastAsia="Calibri" w:hAnsi="Calibri"/>
          <w:b w:val="1"/>
          <w:bCs w:val="1"/>
          <w:i w:val="1"/>
          <w:iCs w:val="1"/>
          <w:smallCaps w:val="0"/>
          <w:strike w:val="0"/>
          <w:color w:val="000000"/>
          <w:sz w:val="36"/>
          <w:szCs w:val="36"/>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36"/>
          <w:szCs w:val="36"/>
          <w:u w:val="none"/>
          <w:shd w:fill="auto" w:val="clear"/>
          <w:vertAlign w:val="baseline"/>
          <w:rtl w:val="0"/>
        </w:rPr>
        <w:t>on providing first aid</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Calibri" w:cs="Calibri" w:eastAsia="Calibri" w:hAnsi="Calibri"/>
          <w:b w:val="1"/>
          <w:bCs w:val="1"/>
          <w:i w:val="1"/>
          <w:iCs w:val="1"/>
          <w:smallCaps w:val="0"/>
          <w:strike w:val="0"/>
          <w:color w:val="000000"/>
          <w:sz w:val="44"/>
          <w:szCs w:val="4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36"/>
          <w:szCs w:val="36"/>
          <w:u w:val="none"/>
          <w:shd w:fill="auto" w:val="clear"/>
          <w:vertAlign w:val="baseline"/>
          <w:rtl w:val="0"/>
        </w:rPr>
        <w:t>to persons experiencing medical emergencies</w:t>
      </w:r>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Calibri" w:cs="Calibri" w:eastAsia="Calibri" w:hAnsi="Calibri"/>
          <w:b w:val="0"/>
          <w:bCs w:val="0"/>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Calibri" w:cs="Calibri" w:eastAsia="Calibri" w:hAnsi="Calibri"/>
          <w:b w:val="0"/>
          <w:bCs w:val="0"/>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Calibri" w:cs="Calibri" w:eastAsia="Calibri" w:hAnsi="Calibri"/>
          <w:b w:val="0"/>
          <w:bCs w:val="0"/>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4"/>
          <w:szCs w:val="44"/>
          <w:u w:val="none"/>
          <w:shd w:fill="auto" w:val="clear"/>
          <w:vertAlign w:val="baseline"/>
          <w:rtl w:val="0"/>
        </w:rPr>
        <w:t xml:space="preserve">2026</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Calibri" w:cs="Calibri" w:eastAsia="Calibri" w:hAnsi="Calibri"/>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bookmarkStart w:colFirst="0" w:colLast="0" w:name="_heading=h.gjdgxs" w:id="0"/>
      <w:bookmarkEnd w:id="0"/>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LIMITED LIABILITY COMPANY</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Calibri" w:cs="Calibri" w:eastAsia="Calibri" w:hAnsi="Calibri"/>
          <w:b w:val="1"/>
          <w:bCs w:val="1"/>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"Name"</w:t>
      </w:r>
      <w:r w:rsidDel="00000000" w:rsidR="00000000" w:rsidRPr="00000000">
        <w:rPr>
          <w:rtl w:val="0"/>
        </w:rPr>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Calibri" w:cs="Calibri" w:eastAsia="Calibri" w:hAnsi="Calibri"/>
          <w:b w:val="1"/>
          <w:bCs w:val="1"/>
          <w:i w:val="1"/>
          <w:iCs w:val="1"/>
          <w:smallCaps w:val="0"/>
          <w:strike w:val="0"/>
          <w:color w:val="000000"/>
          <w:sz w:val="24"/>
          <w:szCs w:val="24"/>
          <w:u w:val="none"/>
          <w:shd w:fill="auto" w:val="clear"/>
          <w:vertAlign w:val="baseline"/>
        </w:rPr>
      </w:pPr>
      <w:bookmarkStart w:colFirst="0" w:colLast="0" w:name="_heading=h.30j0zll" w:id="1"/>
      <w:bookmarkEnd w:id="1"/>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APPROVED:</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By order of the director</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Name LLC</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from "__"_______2026</w:t>
      </w:r>
      <w:r w:rsidDel="00000000" w:rsidR="00000000" w:rsidRPr="00000000">
        <w:rPr>
          <w:rFonts w:ascii="Calibri" w:cs="Calibri" w:eastAsia="Calibri" w:hAnsi="Calibri"/>
          <w:b w:val="1"/>
          <w:bCs w:val="1"/>
          <w:i w:val="1"/>
          <w:iCs w:val="1"/>
          <w:smallCaps w:val="0"/>
          <w:strike w:val="0"/>
          <w:color w:val="000000"/>
          <w:sz w:val="24"/>
          <w:szCs w:val="24"/>
          <w:u w:val="single"/>
          <w:shd w:fill="auto" w:val="clear"/>
          <w:vertAlign w:val="baseline"/>
          <w:rtl w:val="0"/>
        </w:rPr>
      </w: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Calibri" w:cs="Calibri" w:eastAsia="Calibri" w:hAnsi="Calibri"/>
          <w:b w:val="1"/>
          <w:bCs w:val="1"/>
          <w:i w:val="1"/>
          <w:iCs w:val="1"/>
          <w:smallCaps w:val="0"/>
          <w:strike w:val="0"/>
          <w:color w:val="000000"/>
          <w:sz w:val="24"/>
          <w:szCs w:val="24"/>
          <w:u w:val="singl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1"/>
          <w:bCs w:val="1"/>
          <w:i w:val="1"/>
          <w:iCs w:val="1"/>
          <w:smallCaps w:val="0"/>
          <w:strike w:val="0"/>
          <w:color w:val="000000"/>
          <w:sz w:val="24"/>
          <w:szCs w:val="24"/>
          <w:u w:val="single"/>
          <w:shd w:fill="auto" w:val="clear"/>
          <w:vertAlign w:val="baseline"/>
          <w:rtl w:val="0"/>
        </w:rPr>
        <w:t xml:space="preserve">_____</w:t>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OCCUPATIONAL HEALTH AND SAFETY INSTRUCTION NO. 1</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on providing first aid</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to persons experiencing medical emergencies</w:t>
      </w:r>
    </w:p>
    <w:bookmarkStart w:colFirst="0" w:colLast="0" w:name="bookmark=id.f02qou12y1b0" w:id="2"/>
    <w:bookmarkEnd w:id="2"/>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pStyle w:val="Heading2"/>
        <w:numPr>
          <w:ilvl w:val="1"/>
          <w:numId w:val="1"/>
        </w:numPr>
        <w:spacing w:after="120" w:before="0" w:line="240" w:lineRule="auto"/>
        <w:ind w:left="0" w:firstLine="0"/>
        <w:rPr>
          <w:b w:val="1"/>
          <w:bCs w:val="1"/>
          <w:sz w:val="24"/>
          <w:szCs w:val="24"/>
        </w:rPr>
      </w:pPr>
      <w:r w:rsidDel="00000000" w:rsidR="00000000" w:rsidRPr="00000000">
        <w:rPr>
          <w:rFonts w:ascii="Calibri" w:cs="Calibri" w:eastAsia="Calibri" w:hAnsi="Calibri"/>
          <w:b w:val="1"/>
          <w:bCs w:val="1"/>
          <w:sz w:val="24"/>
          <w:szCs w:val="24"/>
          <w:rtl w:val="0"/>
        </w:rPr>
        <w:t>1. General provisions.</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 At any enterprise (institution, organization), it is possible for employees to receive various injuries - concussions, fractures, burns, wounds, etc. A person's life and health often depends on whether he is provided with urgent help and how quickly and competently it is provided to him. </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Very often, the victim dies not because of the severity of the injury, but because of the lack of elementary knowledge of providing first aid by people who are nearby, witnesses, colleagues at work. Therefore, each employee must have the necessary knowledge and skills to provide emergency first aid. Timely and correct implementation of the simplest methods of first aid in case of traumatic injuries, burns, frostbite, poisoning, other accidents, etc., makes it possible to preserve the health and life of the victims.</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Medical assistance is considered timely if, after providing it, it was possible to save the victim's life and prevent the occurrence of serious consequences of the injury. For first aid, this time is about 30 minutes.</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1.2. Terms and definitions.</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first aid - emergency actions and organizational measures aimed at saving and preserving the life of a person in an emergency and minimizing the effects of such a condition on his health, carried out at the scene of the incident by persons who do not have a medical education, but according to their official duties must possess the basic practical skills for saving and preserving the life of a person in an emergency, and are obliged to carry out such actions and measures.</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Emergency medical care - medical care, which consists in the implementation by the employees of the emergency medical care system of urgent organizational, diagnostic and treatment measures aimed at saving and preserving the life of a person in an emergency and minimizing the consequences of such a condition on his health.</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r w:rsidDel="00000000" w:rsidR="00000000" w:rsidRPr="00000000">
        <w:rPr>
          <w:rFonts w:ascii="Calibri" w:cs="Calibri" w:eastAsia="Calibri" w:hAnsi="Calibri"/>
          <w:rtl w:val="0"/>
        </w:rPr>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An emergency condition of a person is a sudden deterioration of physical or mental health, which poses a direct and unavoidable threat to the life and health of a person or the people around him and arises as a result of illness, injury, poisoning or other internal or external causes.</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An accident is a time-limited event or a sudden impact on a person of a dangerous factor or environment, in particular from receiving an injury, trauma, poisoning, receiving a sun or heat stroke, a burn, frostbite, as well as in the case of drowning, electric shock, lightning or ionizing radiation, receiving other injuries as a result of an accident, fire, natural disaster (earthquake, landslide, flood, hurricane, etc.), contact with representatives of the animal or plant world, which led to health damage or even death.</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The place of the event is the territory, premises or any other location of a person in an emergency at the time of the call for emergency medical assistance.</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Emergency (urgent) medical aid brigade – a structural unit of an emergency (urgent) medical aid station or a center of emergency medical service and disaster medicine, the task of which is to provide emergency medical service to a person in an emergency directly at the scene of the incident and during the transportation of such a person to a health care facility</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Calling for emergency medical assistance - a notification about the urgent condition of a person and the place of the event and/or a request for the need to provide emergency medical assistance to the single telephone number of emergency medical assistance 103 or to the single telephone number of the public emergency assistance system 112;</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1.3. A person who provides first aid must:</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   a) know: </w:t>
      </w:r>
    </w:p>
    <w:p w:rsidR="00000000" w:rsidDel="00000000" w:rsidP="00000000" w:rsidRDefault="00000000" w:rsidRPr="00000000" w14:paraId="0000003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the main signs of a violation of the vital functions of the human body;</w:t>
      </w:r>
    </w:p>
    <w:p w:rsidR="00000000" w:rsidDel="00000000" w:rsidP="00000000" w:rsidRDefault="00000000" w:rsidRPr="00000000" w14:paraId="0000003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signs of life, clinical and biological death; </w:t>
      </w:r>
    </w:p>
    <w:p w:rsidR="00000000" w:rsidDel="00000000" w:rsidP="00000000" w:rsidRDefault="00000000" w:rsidRPr="00000000" w14:paraId="0000003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methods of providing first aid for various types of injuries, </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emergencies and accidents;</w:t>
      </w:r>
    </w:p>
    <w:p w:rsidR="00000000" w:rsidDel="00000000" w:rsidP="00000000" w:rsidRDefault="00000000" w:rsidRPr="00000000" w14:paraId="0000003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the main ways of transferring and transporting the injured.</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   b) be able to: </w:t>
      </w:r>
    </w:p>
    <w:p w:rsidR="00000000" w:rsidDel="00000000" w:rsidP="00000000" w:rsidRDefault="00000000" w:rsidRPr="00000000" w14:paraId="00000040">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quickly assess the condition of the victim and determine what help he needs first;</w:t>
      </w:r>
    </w:p>
    <w:p w:rsidR="00000000" w:rsidDel="00000000" w:rsidP="00000000" w:rsidRDefault="00000000" w:rsidRPr="00000000" w14:paraId="00000041">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eliminate asphyxia by freeing the respiratory tract from mucus, blood and possible foreign bodies; </w:t>
      </w:r>
    </w:p>
    <w:p w:rsidR="00000000" w:rsidDel="00000000" w:rsidP="00000000" w:rsidRDefault="00000000" w:rsidRPr="00000000" w14:paraId="00000042">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perform artificial respiration and closed heart massage; </w:t>
      </w:r>
    </w:p>
    <w:p w:rsidR="00000000" w:rsidDel="00000000" w:rsidP="00000000" w:rsidRDefault="00000000" w:rsidRPr="00000000" w14:paraId="00000043">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temporarily stop bleeding by all available means (pressurizing bandage, finger pressure, tourniquet);</w:t>
      </w:r>
    </w:p>
    <w:p w:rsidR="00000000" w:rsidDel="00000000" w:rsidP="00000000" w:rsidRDefault="00000000" w:rsidRPr="00000000" w14:paraId="00000044">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apply an aseptic bandage to the wound (burn surface);</w:t>
      </w:r>
    </w:p>
    <w:p w:rsidR="00000000" w:rsidDel="00000000" w:rsidP="00000000" w:rsidRDefault="00000000" w:rsidRPr="00000000" w14:paraId="00000045">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immobilize the damaged limb using the simplest means;</w:t>
      </w:r>
    </w:p>
    <w:p w:rsidR="00000000" w:rsidDel="00000000" w:rsidP="00000000" w:rsidRDefault="00000000" w:rsidRPr="00000000" w14:paraId="00000046">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provide assistance in cases of drowning, burns and frostbite, fainting, shock, general hypothermia, heat and sunstroke, acute poisoning, electric shock, etc.;</w:t>
      </w:r>
    </w:p>
    <w:p w:rsidR="00000000" w:rsidDel="00000000" w:rsidP="00000000" w:rsidRDefault="00000000" w:rsidRPr="00000000" w14:paraId="00000047">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use the first aid kit;</w:t>
      </w:r>
    </w:p>
    <w:p w:rsidR="00000000" w:rsidDel="00000000" w:rsidP="00000000" w:rsidRDefault="00000000" w:rsidRPr="00000000" w14:paraId="00000048">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carry out the transfer and transportation of the injured using improvised means.</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1.4. When providing first aid, the person who provides it must act in the following sequence:</w:t>
      </w:r>
    </w:p>
    <w:p w:rsidR="00000000" w:rsidDel="00000000" w:rsidP="00000000" w:rsidRDefault="00000000" w:rsidRPr="00000000" w14:paraId="0000004A">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carefully examine the scene of the incident and, if necessary, take measures to eliminate the impact of the affected factors on the victim (extract him from the water, the burning room, or the room where gases have accumulated, from under the rubble, release him from the voltage, carry out extinguishing of burning clothes, etc.); </w:t>
      </w:r>
    </w:p>
    <w:p w:rsidR="00000000" w:rsidDel="00000000" w:rsidP="00000000" w:rsidRDefault="00000000" w:rsidRPr="00000000" w14:paraId="0000004B">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quickly and correctly assess the condition of the victim, determine the nature of the injury, which poses the greatest threat to his life; </w:t>
      </w:r>
    </w:p>
    <w:p w:rsidR="00000000" w:rsidDel="00000000" w:rsidP="00000000" w:rsidRDefault="00000000" w:rsidRPr="00000000" w14:paraId="0000004C">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on the basis of an examination of the victim, determine the method and sequence of providing first aid. At the same time, it is necessary to find out what means are necessary for providing assistance, based on specific conditions, circumstances and opportunities, as well as their provision;</w:t>
      </w:r>
    </w:p>
    <w:p w:rsidR="00000000" w:rsidDel="00000000" w:rsidP="00000000" w:rsidRDefault="00000000" w:rsidRPr="00000000" w14:paraId="0000004D">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start helping. It is necessary to provide help calmly and confidently, while reassuring and encouraging the victim;</w:t>
      </w:r>
    </w:p>
    <w:p w:rsidR="00000000" w:rsidDel="00000000" w:rsidP="00000000" w:rsidRDefault="00000000" w:rsidRPr="00000000" w14:paraId="0000004E">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call for emergency medical assistance or independently organize transportation of the victim to a medical facility;</w:t>
      </w:r>
    </w:p>
    <w:p w:rsidR="00000000" w:rsidDel="00000000" w:rsidP="00000000" w:rsidRDefault="00000000" w:rsidRPr="00000000" w14:paraId="0000004F">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maintain vital functions of the victim until the arrival of the emergency medical service team or during the time of his transportation to the healthcare facility. </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1.5. When providing first aid, it is necessary to know not only the rules for providing it, but also what not to do in order not to worsen the condition of the victim:</w:t>
      </w:r>
    </w:p>
    <w:p w:rsidR="00000000" w:rsidDel="00000000" w:rsidP="00000000" w:rsidRDefault="00000000" w:rsidRPr="00000000" w14:paraId="00000051">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transfer the victim from the scene to another place, if there is no threat to his life or health;</w:t>
      </w:r>
    </w:p>
    <w:p w:rsidR="00000000" w:rsidDel="00000000" w:rsidP="00000000" w:rsidRDefault="00000000" w:rsidRPr="00000000" w14:paraId="00000052">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do unnecessary artificial respiration or provide first aid;</w:t>
      </w:r>
    </w:p>
    <w:p w:rsidR="00000000" w:rsidDel="00000000" w:rsidP="00000000" w:rsidRDefault="00000000" w:rsidRPr="00000000" w14:paraId="00000053">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when applying a bandage or splint, do not do anything that will cause additional pain or worsen the well-being of the victim;</w:t>
      </w:r>
    </w:p>
    <w:p w:rsidR="00000000" w:rsidDel="00000000" w:rsidP="00000000" w:rsidRDefault="00000000" w:rsidRPr="00000000" w14:paraId="00000054">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touch the wound with hands or any objects;</w:t>
      </w:r>
    </w:p>
    <w:p w:rsidR="00000000" w:rsidDel="00000000" w:rsidP="00000000" w:rsidRDefault="00000000" w:rsidRPr="00000000" w14:paraId="00000055">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to exercise the organs that have fallen out, in case of damage to the chest and abdominal cavity;</w:t>
      </w:r>
    </w:p>
    <w:p w:rsidR="00000000" w:rsidDel="00000000" w:rsidP="00000000" w:rsidRDefault="00000000" w:rsidRPr="00000000" w14:paraId="00000056">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give water or medicine to the victim who is unconscious;</w:t>
      </w:r>
    </w:p>
    <w:p w:rsidR="00000000" w:rsidDel="00000000" w:rsidP="00000000" w:rsidRDefault="00000000" w:rsidRPr="00000000" w14:paraId="00000057">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 remove visible foreign bodies (even if they are of significant size and can be easily removed) from the wound of the abdominal, thoracic or cranial cavity, since significant bleeding or other complications are possible during attempts to remove them; </w:t>
      </w:r>
    </w:p>
    <w:p w:rsidR="00000000" w:rsidDel="00000000" w:rsidP="00000000" w:rsidRDefault="00000000" w:rsidRPr="00000000" w14:paraId="00000058">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leave the victim, who is unconscious, on his back, especially in case of nausea and vomiting (it is necessary to lay him on his side or, as a last resort, turn his head to the side);</w:t>
      </w:r>
    </w:p>
    <w:p w:rsidR="00000000" w:rsidDel="00000000" w:rsidP="00000000" w:rsidRDefault="00000000" w:rsidRPr="00000000" w14:paraId="00000059">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remove clothes and shoes from the victim who is in a serious condition (in this case, they should be torn or cut);</w:t>
      </w:r>
    </w:p>
    <w:p w:rsidR="00000000" w:rsidDel="00000000" w:rsidP="00000000" w:rsidRDefault="00000000" w:rsidRPr="00000000" w14:paraId="0000005A">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allow victims to look at their wound;</w:t>
      </w:r>
    </w:p>
    <w:p w:rsidR="00000000" w:rsidDel="00000000" w:rsidP="00000000" w:rsidRDefault="00000000" w:rsidRPr="00000000" w14:paraId="0000005B">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worsen the victim's condition by looking agitated or worried.</w:t>
      </w:r>
    </w:p>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D">
      <w:pPr>
        <w:pStyle w:val="Heading1"/>
        <w:spacing w:after="120" w:before="480" w:line="240" w:lineRule="auto"/>
        <w:jc w:val="center"/>
        <w:rPr>
          <w:rFonts w:ascii="Calibri" w:cs="Calibri" w:eastAsia="Calibri" w:hAnsi="Calibri"/>
          <w:b w:val="0"/>
          <w:bCs w:val="0"/>
          <w:color w:val="000000"/>
          <w:sz w:val="24"/>
          <w:szCs w:val="24"/>
        </w:rPr>
      </w:pPr>
      <w:r w:rsidDel="00000000" w:rsidR="00000000" w:rsidRPr="00000000">
        <w:rPr>
          <w:rFonts w:ascii="Calibri" w:cs="Calibri" w:eastAsia="Calibri" w:hAnsi="Calibri"/>
          <w:color w:val="000000"/>
          <w:sz w:val="24"/>
          <w:szCs w:val="24"/>
          <w:rtl w:val="0"/>
        </w:rPr>
        <w:t>2. Helping adults with sudden cardiac arrest.</w:t>
      </w: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426"/>
        <w:jc w:val="both"/>
        <w:rPr>
          <w:rFonts w:ascii="Calibri" w:cs="Calibri" w:eastAsia="Calibri" w:hAnsi="Calibri"/>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1"/>
          <w:bCs w:val="1"/>
          <w:i w:val="0"/>
          <w:iCs w:val="0"/>
          <w:smallCaps w:val="0"/>
          <w:strike w:val="0"/>
          <w:color w:val="000000"/>
          <w:sz w:val="24"/>
          <w:szCs w:val="24"/>
          <w:highlight w:val="white"/>
          <w:u w:val="none"/>
          <w:vertAlign w:val="baseline"/>
          <w:rtl w:val="0"/>
        </w:rPr>
        <w:t>Sudden circulatory arrest is a nonviolent death that occurred unexpectedly within 6 hours of the onset of acute symptoms. An adult is a person whose age is over 18 years or who looks like an adult by external signs.</w:t>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The sequence of actions when providing first aid to adults in case of sudden circulatory arrest in the absence of an automated external defibrillator:</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before providing assistance, make sure that there is no danger and, if there is no danger, proceed to the next step;</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determine the presence of consciousness - gently shake the adult by the shoulder and address him loudly, for example, "Are you all right? Do you need help?";</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if an adult reacts:</w:t>
      </w:r>
      <w:bookmarkStart w:colFirst="0" w:colLast="0" w:name="bookmark=id.tyjcwt" w:id="3"/>
      <w:bookmarkEnd w:id="3"/>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 leave it in its previous position, if nothing threatens it;</w:t>
      </w:r>
      <w:bookmarkStart w:colFirst="0" w:colLast="0" w:name="bookmark=id.3dy6vkm" w:id="4"/>
      <w:bookmarkEnd w:id="4"/>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b) find out the nature of the event that occurred;</w:t>
      </w:r>
      <w:bookmarkStart w:colFirst="0" w:colLast="0" w:name="bookmark=id.1t3h5sf" w:id="5"/>
      <w:bookmarkEnd w:id="5"/>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 make an emergency medical service call and follow the instructions of the call dispatcher;</w:t>
      </w:r>
      <w:bookmarkStart w:colFirst="0" w:colLast="0" w:name="bookmark=id.4d34og8" w:id="6"/>
      <w:bookmarkEnd w:id="6"/>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d) if necessary, provide the adult with a comfortable position;</w:t>
      </w:r>
      <w:bookmarkStart w:colFirst="0" w:colLast="0" w:name="bookmark=id.2s8eyo1" w:id="7"/>
      <w:bookmarkEnd w:id="7"/>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e) ensure supervision of the adult until the arrival of the emergency medical team;</w:t>
      </w:r>
      <w:bookmarkStart w:colFirst="0" w:colLast="0" w:name="bookmark=id.17dp8vu" w:id="8"/>
      <w:bookmarkEnd w:id="8"/>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if the adult is unresponsive:</w:t>
      </w:r>
      <w:bookmarkStart w:colFirst="0" w:colLast="0" w:name="bookmark=id.3rdcrjn" w:id="9"/>
      <w:bookmarkEnd w:id="9"/>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 turn to the people nearby for help. If there are several bystanders, you should contact a specific person;</w:t>
      </w:r>
      <w:bookmarkStart w:colFirst="0" w:colLast="0" w:name="bookmark=id.26in1rg" w:id="10"/>
      <w:bookmarkEnd w:id="10"/>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b) if the adult is lying on his stomach, turn him on his back and restore the patency of the respiratory tract. If the adult's condition is related to receiving an injury, for example, a fall from a height, consider that he has an injury in the cervical spine. In this case, movements in the cervical spine should be limited as much as possible;</w:t>
      </w:r>
      <w:bookmarkStart w:colFirst="0" w:colLast="0" w:name="bookmark=id.lnxbz9" w:id="11"/>
      <w:bookmarkEnd w:id="11"/>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 restore the patency of the respiratory tract, determine the presence of breathing using the technique: "hear, see, feel." The presence of breathing can be determined up to 10 seconds. If there are doubts whether there is breathing or it is abnormal, assume that there is no breathing;</w:t>
      </w:r>
      <w:bookmarkStart w:colFirst="0" w:colLast="0" w:name="bookmark=id.35nkun2" w:id="12"/>
      <w:bookmarkEnd w:id="12"/>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if the adult is breathing normally, in the absence of consciousness, he should be transferred to a recovery position, call emergency medical help and check breathing every 3-5 minutes until the arrival of the emergency medical team. If there is concern about an injury, it is necessary to avoid turning into a recovery position, and to ensure the patency of the respiratory tract by the method of extending the lower jaw until the arrival of the emergency medical team;</w:t>
      </w:r>
      <w:bookmarkStart w:colFirst="0" w:colLast="0" w:name="bookmark=id.1ksv4uv" w:id="13"/>
      <w:bookmarkEnd w:id="13"/>
      <w:r w:rsidDel="00000000" w:rsidR="00000000" w:rsidRPr="00000000">
        <w:rPr>
          <w:rtl w:val="0"/>
        </w:rPr>
      </w:r>
    </w:p>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if there is no breathing:</w:t>
      </w:r>
      <w:bookmarkStart w:colFirst="0" w:colLast="0" w:name="bookmark=id.44sinio" w:id="14"/>
      <w:bookmarkEnd w:id="14"/>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 make an emergency medical service call and follow the instructions of the dispatcher receiving the call. If there are other bystanders, they should be told to call emergency medical services (103 or 112) and proceed to the next step immediately. If there is a speakerphone on the phone, you should call for emergency medical assistance and perform cardiopulmonary resuscitation at the same time;</w:t>
      </w:r>
      <w:bookmarkStart w:colFirst="0" w:colLast="0" w:name="bookmark=id.2jxsxqh" w:id="15"/>
      <w:bookmarkEnd w:id="15"/>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b) start cardiopulmonary resuscitation:</w:t>
      </w:r>
      <w:bookmarkStart w:colFirst="0" w:colLast="0" w:name="bookmark=id.z337ya" w:id="16"/>
      <w:bookmarkEnd w:id="16"/>
      <w:r w:rsidDel="00000000" w:rsidR="00000000" w:rsidRPr="00000000">
        <w:rPr>
          <w:rtl w:val="0"/>
        </w:rPr>
      </w:r>
    </w:p>
    <w:p w:rsidR="00000000" w:rsidDel="00000000" w:rsidP="00000000" w:rsidRDefault="00000000" w:rsidRPr="00000000" w14:paraId="00000071">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perform 30 pressures on the middle of the chest with a depth of at least 5 cm (no more than 6 cm), with a frequency of 100 pressures (no more than 120) per minute;</w:t>
      </w:r>
      <w:bookmarkStart w:colFirst="0" w:colLast="0" w:name="bookmark=id.3j2qqm3" w:id="17"/>
      <w:bookmarkEnd w:id="17"/>
      <w:r w:rsidDel="00000000" w:rsidR="00000000" w:rsidRPr="00000000">
        <w:rPr>
          <w:rtl w:val="0"/>
        </w:rPr>
      </w:r>
    </w:p>
    <w:p w:rsidR="00000000" w:rsidDel="00000000" w:rsidP="00000000" w:rsidRDefault="00000000" w:rsidRPr="00000000" w14:paraId="00000072">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take 2 breaths using a valve mask, breathing mask, etc. In the absence of protective equipment, it is possible not to perform artificial respiration, but only to press on the chest. The execution of two artificial breaths should last no more than 5 seconds;</w:t>
      </w:r>
      <w:bookmarkStart w:colFirst="0" w:colLast="0" w:name="bookmark=id.1y810tw" w:id="18"/>
      <w:bookmarkEnd w:id="18"/>
      <w:r w:rsidDel="00000000" w:rsidR="00000000" w:rsidRPr="00000000">
        <w:rPr>
          <w:rtl w:val="0"/>
        </w:rPr>
      </w:r>
    </w:p>
    <w:p w:rsidR="00000000" w:rsidDel="00000000" w:rsidP="00000000" w:rsidRDefault="00000000" w:rsidRPr="00000000" w14:paraId="00000073">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after two breaths, continue pressing on the chest in accordance with the recommendations in this subsection;</w:t>
      </w:r>
      <w:bookmarkStart w:colFirst="0" w:colLast="0" w:name="bookmark=id.4i7ojhp" w:id="19"/>
      <w:bookmarkEnd w:id="19"/>
      <w:r w:rsidDel="00000000" w:rsidR="00000000" w:rsidRPr="00000000">
        <w:rPr>
          <w:rtl w:val="0"/>
        </w:rPr>
      </w:r>
    </w:p>
    <w:p w:rsidR="00000000" w:rsidDel="00000000" w:rsidP="00000000" w:rsidRDefault="00000000" w:rsidRPr="00000000" w14:paraId="00000074">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chest compressions should not be interrupted by an adult for more than 10 seconds;</w:t>
      </w:r>
      <w:bookmarkStart w:colFirst="0" w:colLast="0" w:name="bookmark=id.2xcytpi" w:id="20"/>
      <w:bookmarkEnd w:id="20"/>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Change the person performing chest compressions every 2 minutes. If the person performing chest compressions feels exhausted, the replacement should be performed no earlier than 2 minutes later.</w:t>
      </w:r>
      <w:bookmarkStart w:colFirst="0" w:colLast="0" w:name="bookmark=id.1ci93xb" w:id="21"/>
      <w:bookmarkEnd w:id="21"/>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Stop cardiopulmonary resuscitation until the arrival of the emergency medical service team under the following conditions: when an adult shows obvious signs of life; restoration of independent normal breathing, coordinated motor activity, opening of eyes; emerging life threats to the rescuer and/or adult; impossibility of cardiopulmonary resuscitation due to significant physical exhaustion.</w:t>
      </w:r>
      <w:bookmarkStart w:colFirst="0" w:colLast="0" w:name="bookmark=id.3whwml4" w:id="22"/>
      <w:bookmarkEnd w:id="22"/>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The sequence of actions when providing first aid to adults in the event of sudden circulatory arrest and the presence of an automated external defibrillator:</w:t>
      </w:r>
      <w:bookmarkStart w:colFirst="0" w:colLast="0" w:name="bookmark=id.2bn6wsx" w:id="23"/>
      <w:bookmarkEnd w:id="23"/>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before providing assistance, make sure that there is no danger and, if there is no danger, proceed to the next step;</w:t>
      </w:r>
      <w:bookmarkStart w:colFirst="0" w:colLast="0" w:name="bookmark=id.qsh70q" w:id="24"/>
      <w:bookmarkEnd w:id="24"/>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determine the presence of consciousness - gently shake the adult by the shoulder and address him loudly, for example, "Are you all right? Do you need help?";</w:t>
      </w:r>
      <w:bookmarkStart w:colFirst="0" w:colLast="0" w:name="bookmark=id.3as4poj" w:id="25"/>
      <w:bookmarkEnd w:id="25"/>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 if the adult does not react:</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r>
      <w:bookmarkStart w:colFirst="0" w:colLast="0" w:name="bookmark=id.1pxezwc" w:id="26"/>
      <w:bookmarkEnd w:id="26"/>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 turn to the people nearby for help. If there are several bystanders, you should contact a specific person;</w:t>
      </w:r>
      <w:bookmarkStart w:colFirst="0" w:colLast="0" w:name="bookmark=id.49x2ik5" w:id="27"/>
      <w:bookmarkEnd w:id="27"/>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b) if the adult is lying on his stomach, turn him on his back and restore the patency of the respiratory tract. If the adult's condition is related to receiving an injury, for example, a fall from a height, consider that he has an injury in the cervical spine. In this case, movements in the cervical spine should be limited as much as possible;</w:t>
      </w:r>
      <w:bookmarkStart w:colFirst="0" w:colLast="0" w:name="bookmark=id.2p2csry" w:id="28"/>
      <w:bookmarkEnd w:id="28"/>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 restore the patency of the respiratory tract, determine the presence of breathing using the technique: "hear, see, feel." The presence of breathing can be determined up to 10 seconds. If there are doubts whether there is breathing or it is abnormal, consider that there is no breathing;</w:t>
      </w:r>
      <w:bookmarkStart w:colFirst="0" w:colLast="0" w:name="bookmark=id.147n2zr" w:id="29"/>
      <w:bookmarkEnd w:id="29"/>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d) make an emergency medical service call and follow the instructions of the call dispatcher. If there are other bystanders, they should be told to call emergency medical services (103 or 112) and proceed to the next step immediately. If there is a speakerphone on the phone, you should call for emergency medical help and perform cardiopulmonary resuscitation at the same time. If the rescuer is alone, and it is not known that an automated external defibrillator is in the immediate vicinity of the scene, one should not leave the adult and look for an automated external defibrillator - in this case, cardiopulmonary resuscitation should be carried out as provided for in paragraph 3 of this Procedure;</w:t>
      </w:r>
      <w:bookmarkStart w:colFirst="0" w:colLast="0" w:name="bookmark=id.3o7alnk" w:id="30"/>
      <w:bookmarkEnd w:id="30"/>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e) start cardiopulmonary resuscitation:</w:t>
      </w:r>
      <w:bookmarkStart w:colFirst="0" w:colLast="0" w:name="bookmark=id.23ckvvd" w:id="31"/>
      <w:bookmarkEnd w:id="31"/>
      <w:r w:rsidDel="00000000" w:rsidR="00000000" w:rsidRPr="00000000">
        <w:rPr>
          <w:rtl w:val="0"/>
        </w:rPr>
      </w:r>
    </w:p>
    <w:p w:rsidR="00000000" w:rsidDel="00000000" w:rsidP="00000000" w:rsidRDefault="00000000" w:rsidRPr="00000000" w14:paraId="00000080">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ffffff" w:val="clear"/>
        <w:spacing w:after="120" w:before="0" w:line="240" w:lineRule="auto"/>
        <w:ind w:left="1134"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perform 30 pressures on the middle of the chest with a depth of at least 5 cm (no more than 6 cm), with a frequency of 100 pressures (no more than 120) per minute;</w:t>
      </w:r>
      <w:bookmarkStart w:colFirst="0" w:colLast="0" w:name="bookmark=id.ihv636" w:id="32"/>
      <w:bookmarkEnd w:id="32"/>
      <w:r w:rsidDel="00000000" w:rsidR="00000000" w:rsidRPr="00000000">
        <w:rPr>
          <w:rtl w:val="0"/>
        </w:rPr>
      </w:r>
    </w:p>
    <w:p w:rsidR="00000000" w:rsidDel="00000000" w:rsidP="00000000" w:rsidRDefault="00000000" w:rsidRPr="00000000" w14:paraId="00000081">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ffffff" w:val="clear"/>
        <w:spacing w:after="120" w:before="0" w:line="240" w:lineRule="auto"/>
        <w:ind w:left="1134"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it is recommended to take 2 breaths using a valve mask, breathing mask, etc. In the absence of protective equipment, it is possible not to perform artificial respiration, but only to press on the chest. The execution of two artificial breaths should last no more than 5 seconds;</w:t>
      </w:r>
      <w:bookmarkStart w:colFirst="0" w:colLast="0" w:name="bookmark=id.32hioqz" w:id="33"/>
      <w:bookmarkEnd w:id="33"/>
      <w:r w:rsidDel="00000000" w:rsidR="00000000" w:rsidRPr="00000000">
        <w:rPr>
          <w:rtl w:val="0"/>
        </w:rPr>
      </w:r>
    </w:p>
    <w:p w:rsidR="00000000" w:rsidDel="00000000" w:rsidP="00000000" w:rsidRDefault="00000000" w:rsidRPr="00000000" w14:paraId="00000082">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ffffff" w:val="clear"/>
        <w:spacing w:after="120" w:before="0" w:line="240" w:lineRule="auto"/>
        <w:ind w:left="1134"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after two breaths, continue pressing on the chest in accordance with the recommendations in this subsection;</w:t>
      </w:r>
      <w:bookmarkStart w:colFirst="0" w:colLast="0" w:name="bookmark=id.1hmsyys" w:id="34"/>
      <w:bookmarkEnd w:id="34"/>
      <w:r w:rsidDel="00000000" w:rsidR="00000000" w:rsidRPr="00000000">
        <w:rPr>
          <w:rtl w:val="0"/>
        </w:rPr>
      </w:r>
    </w:p>
    <w:p w:rsidR="00000000" w:rsidDel="00000000" w:rsidP="00000000" w:rsidRDefault="00000000" w:rsidRPr="00000000" w14:paraId="00000083">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ffffff" w:val="clear"/>
        <w:spacing w:after="120" w:before="0" w:line="240" w:lineRule="auto"/>
        <w:ind w:left="1134"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chest compressions should not be interrupted by an adult for more than 10 seconds;</w:t>
      </w:r>
      <w:bookmarkStart w:colFirst="0" w:colLast="0" w:name="bookmark=id.41mghml" w:id="35"/>
      <w:bookmarkEnd w:id="35"/>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 change the person performing chest compressions every 2 minutes. If the person performing chest compressions feels exhausted, the replacement should be performed earlier than after 2 minutes;</w:t>
      </w:r>
      <w:bookmarkStart w:colFirst="0" w:colLast="0" w:name="bookmark=id.2grqrue" w:id="36"/>
      <w:bookmarkEnd w:id="36"/>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 as soon as an automated external defibrillator is available at the scene, you should immediately:</w:t>
      </w:r>
      <w:bookmarkStart w:colFirst="0" w:colLast="0" w:name="bookmark=id.vx1227" w:id="37"/>
      <w:bookmarkEnd w:id="37"/>
      <w:r w:rsidDel="00000000" w:rsidR="00000000" w:rsidRPr="00000000">
        <w:rPr>
          <w:rtl w:val="0"/>
        </w:rPr>
      </w:r>
    </w:p>
    <w:p w:rsidR="00000000" w:rsidDel="00000000" w:rsidP="00000000" w:rsidRDefault="00000000" w:rsidRPr="00000000" w14:paraId="00000086">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turn on the device and clearly follow the voice instructions;</w:t>
      </w:r>
      <w:bookmarkStart w:colFirst="0" w:colLast="0" w:name="bookmark=id.3fwokq0" w:id="38"/>
      <w:bookmarkEnd w:id="38"/>
      <w:r w:rsidDel="00000000" w:rsidR="00000000" w:rsidRPr="00000000">
        <w:rPr>
          <w:rtl w:val="0"/>
        </w:rPr>
      </w:r>
    </w:p>
    <w:p w:rsidR="00000000" w:rsidDel="00000000" w:rsidP="00000000" w:rsidRDefault="00000000" w:rsidRPr="00000000" w14:paraId="00000087">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if there are several people providing assistance, turning on the automated external defibrillator and gluing the electrodes to the adult's chest should be done simultaneously with chest compressions;</w:t>
      </w:r>
      <w:bookmarkStart w:colFirst="0" w:colLast="0" w:name="bookmark=id.1v1yuxt" w:id="39"/>
      <w:bookmarkEnd w:id="39"/>
      <w:r w:rsidDel="00000000" w:rsidR="00000000" w:rsidRPr="00000000">
        <w:rPr>
          <w:rtl w:val="0"/>
        </w:rPr>
      </w:r>
    </w:p>
    <w:p w:rsidR="00000000" w:rsidDel="00000000" w:rsidP="00000000" w:rsidRDefault="00000000" w:rsidRPr="00000000" w14:paraId="00000088">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if defibrillation is necessary, ensure that no one touches the adult;</w:t>
      </w:r>
      <w:bookmarkStart w:colFirst="0" w:colLast="0" w:name="bookmark=id.4f1mdlm" w:id="40"/>
      <w:bookmarkEnd w:id="40"/>
      <w:r w:rsidDel="00000000" w:rsidR="00000000" w:rsidRPr="00000000">
        <w:rPr>
          <w:rtl w:val="0"/>
        </w:rPr>
      </w:r>
    </w:p>
    <w:p w:rsidR="00000000" w:rsidDel="00000000" w:rsidP="00000000" w:rsidRDefault="00000000" w:rsidRPr="00000000" w14:paraId="00000089">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chest compressions should be started immediately after defibrillation;</w:t>
      </w:r>
      <w:bookmarkStart w:colFirst="0" w:colLast="0" w:name="bookmark=id.2u6wntf" w:id="41"/>
      <w:bookmarkEnd w:id="41"/>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6) Cardiopulmonary resuscitation may be stopped before the emergency medical team arrives only under the following conditions:</w:t>
      </w:r>
      <w:bookmarkStart w:colFirst="0" w:colLast="0" w:name="bookmark=id.19c6y18" w:id="42"/>
      <w:bookmarkEnd w:id="42"/>
      <w:r w:rsidDel="00000000" w:rsidR="00000000" w:rsidRPr="00000000">
        <w:rPr>
          <w:rtl w:val="0"/>
        </w:rPr>
      </w:r>
    </w:p>
    <w:p w:rsidR="00000000" w:rsidDel="00000000" w:rsidP="00000000" w:rsidRDefault="00000000" w:rsidRPr="00000000" w14:paraId="0000008B">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when an adult shows obvious signs of life; restoration of independent breathing, coordinated motor activity;</w:t>
      </w:r>
      <w:bookmarkStart w:colFirst="0" w:colLast="0" w:name="bookmark=id.3tbugp1" w:id="43"/>
      <w:bookmarkEnd w:id="43"/>
      <w:r w:rsidDel="00000000" w:rsidR="00000000" w:rsidRPr="00000000">
        <w:rPr>
          <w:rtl w:val="0"/>
        </w:rPr>
      </w:r>
    </w:p>
    <w:p w:rsidR="00000000" w:rsidDel="00000000" w:rsidP="00000000" w:rsidRDefault="00000000" w:rsidRPr="00000000" w14:paraId="0000008C">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emerging life threats to the rescuer and/or adult;</w:t>
      </w:r>
      <w:bookmarkStart w:colFirst="0" w:colLast="0" w:name="bookmark=id.28h4qwu" w:id="44"/>
      <w:bookmarkEnd w:id="44"/>
      <w:r w:rsidDel="00000000" w:rsidR="00000000" w:rsidRPr="00000000">
        <w:rPr>
          <w:rtl w:val="0"/>
        </w:rPr>
      </w:r>
    </w:p>
    <w:p w:rsidR="00000000" w:rsidDel="00000000" w:rsidP="00000000" w:rsidRDefault="00000000" w:rsidRPr="00000000" w14:paraId="0000008D">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impossibility of cardiopulmonary resuscitation due to significant physical exhaustion.</w:t>
      </w:r>
      <w:bookmarkStart w:colFirst="0" w:colLast="0" w:name="bookmark=id.nmf14n" w:id="45"/>
      <w:bookmarkEnd w:id="45"/>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 the event of the appearance of obvious signs of life before the arrival of the emergency medical team, the electrodes from the automated external defibrillator should be left on the adult's chest.</w:t>
      </w:r>
    </w:p>
    <w:p w:rsidR="00000000" w:rsidDel="00000000" w:rsidP="00000000" w:rsidRDefault="00000000" w:rsidRPr="00000000" w14:paraId="0000008F">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0">
      <w:pPr>
        <w:pStyle w:val="Heading1"/>
        <w:spacing w:after="120" w:before="0" w:line="240" w:lineRule="auto"/>
        <w:jc w:val="center"/>
        <w:rPr>
          <w:rFonts w:ascii="Calibri" w:cs="Calibri" w:eastAsia="Calibri" w:hAnsi="Calibri"/>
          <w:b w:val="0"/>
          <w:bCs w:val="0"/>
          <w:color w:val="000000"/>
          <w:sz w:val="24"/>
          <w:szCs w:val="24"/>
        </w:rPr>
      </w:pPr>
      <w:r w:rsidDel="00000000" w:rsidR="00000000" w:rsidRPr="00000000">
        <w:rPr>
          <w:rFonts w:ascii="Calibri" w:cs="Calibri" w:eastAsia="Calibri" w:hAnsi="Calibri"/>
          <w:color w:val="000000"/>
          <w:sz w:val="24"/>
          <w:szCs w:val="24"/>
          <w:rtl w:val="0"/>
        </w:rPr>
        <w:t>3. Helping children with sudden stoppage of blood circulation</w:t>
      </w: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Sequence of actions when providing first aid to a child in case of sudden circulatory arrest:</w:t>
      </w:r>
      <w:bookmarkStart w:colFirst="0" w:colLast="0" w:name="bookmark=id.37m2jsg" w:id="46"/>
      <w:bookmarkEnd w:id="46"/>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before providing assistance, make sure that there is no danger and, if there is no danger, proceed to the next step;</w:t>
      </w:r>
      <w:bookmarkStart w:colFirst="0" w:colLast="0" w:name="bookmark=id.1mrcu09" w:id="47"/>
      <w:bookmarkEnd w:id="47"/>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determine the presence of consciousness - carefully squeeze the child's shoulder and loudly address him, for example, "Wake up! Are you all right?". Tactile stimulation and addressing the child should be carried out at the same time;</w:t>
      </w:r>
      <w:bookmarkStart w:colFirst="0" w:colLast="0" w:name="bookmark=id.46r0co2" w:id="48"/>
      <w:bookmarkEnd w:id="48"/>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if the child reacts:</w:t>
      </w:r>
      <w:bookmarkStart w:colFirst="0" w:colLast="0" w:name="bookmark=id.2lwamvv" w:id="49"/>
      <w:bookmarkEnd w:id="49"/>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 leave the child in the previous position, if nothing threatens him;</w:t>
      </w:r>
      <w:bookmarkStart w:colFirst="0" w:colLast="0" w:name="bookmark=id.111kx3o" w:id="50"/>
      <w:bookmarkEnd w:id="50"/>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b) find out the nature of the event that occurred;</w:t>
      </w:r>
      <w:bookmarkStart w:colFirst="0" w:colLast="0" w:name="bookmark=id.3l18frh" w:id="51"/>
      <w:bookmarkEnd w:id="51"/>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 make an emergency medical service call and follow the instructions of the call dispatcher;</w:t>
      </w:r>
      <w:bookmarkStart w:colFirst="0" w:colLast="0" w:name="bookmark=id.206ipza" w:id="52"/>
      <w:bookmarkEnd w:id="52"/>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d) if necessary, provide the child with a comfortable position;</w:t>
      </w:r>
      <w:bookmarkStart w:colFirst="0" w:colLast="0" w:name="bookmark=id.4k668n3" w:id="53"/>
      <w:bookmarkEnd w:id="53"/>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e) ensure supervision of the child until the arrival of the emergency medical team;</w:t>
      </w:r>
      <w:bookmarkStart w:colFirst="0" w:colLast="0" w:name="bookmark=id.2zbgiuw" w:id="54"/>
      <w:bookmarkEnd w:id="54"/>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if the child does not respond:</w:t>
      </w:r>
      <w:bookmarkStart w:colFirst="0" w:colLast="0" w:name="bookmark=id.1egqt2p" w:id="55"/>
      <w:bookmarkEnd w:id="55"/>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 turn to the people nearby for help. If there are several bystanders, you should contact a specific person. Another person in this case calls emergency medical services (103 or 112) and brings an automated external defibrillator, if available;</w:t>
      </w:r>
      <w:bookmarkStart w:colFirst="0" w:colLast="0" w:name="bookmark=id.3ygebqi" w:id="56"/>
      <w:bookmarkEnd w:id="56"/>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b) if the child is lying on his stomach, turn him on his back and restore the patency of the respiratory tract, having previously examined the oral cavity to exclude visible foreign objects. If the child's condition is related to receiving an injury, for example, a fall from a height, consider that he has an injury in the cervical spine and limit movements in the cervical spine as much as possible;</w:t>
      </w:r>
      <w:bookmarkStart w:colFirst="0" w:colLast="0" w:name="bookmark=id.2dlolyb" w:id="57"/>
      <w:bookmarkEnd w:id="57"/>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 restore the patency of the respiratory tract, determine the presence of breathing using the technique: "hear, see, feel." The presence of breathing can be determined up to 10 seconds. If there are doubts whether there is breathing or it is abnormal, assume that there is no breathing;</w:t>
      </w:r>
      <w:bookmarkStart w:colFirst="0" w:colLast="0" w:name="bookmark=id.sqyw64" w:id="58"/>
      <w:bookmarkEnd w:id="58"/>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if the child is breathing normally, in the absence of consciousness:</w:t>
      </w:r>
      <w:bookmarkStart w:colFirst="0" w:colLast="0" w:name="bookmark=id.3cqmetx" w:id="59"/>
      <w:bookmarkEnd w:id="59"/>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 return the child to a stable position;</w:t>
      </w:r>
      <w:bookmarkStart w:colFirst="0" w:colLast="0" w:name="bookmark=id.1rvwp1q" w:id="60"/>
      <w:bookmarkEnd w:id="60"/>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b) make an emergency medical service call and follow the instructions of the call dispatcher;</w:t>
      </w:r>
      <w:bookmarkStart w:colFirst="0" w:colLast="0" w:name="bookmark=id.4bvk7pj" w:id="61"/>
      <w:bookmarkEnd w:id="61"/>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 ensure supervision of the child until the arrival of the emergency medical team;</w:t>
      </w:r>
      <w:bookmarkStart w:colFirst="0" w:colLast="0" w:name="bookmark=id.2r0uhxc" w:id="62"/>
      <w:bookmarkEnd w:id="62"/>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if there is no breathing:</w:t>
      </w:r>
      <w:bookmarkStart w:colFirst="0" w:colLast="0" w:name="bookmark=id.1664s55" w:id="63"/>
      <w:bookmarkEnd w:id="63"/>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 perform five artificial breaths. During artificial respiration, simultaneously evaluate their effectiveness;</w:t>
      </w:r>
      <w:bookmarkStart w:colFirst="0" w:colLast="0" w:name="bookmark=id.3q5sasy" w:id="64"/>
      <w:bookmarkEnd w:id="64"/>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b) ask other bystanders to make an emergency medical service call and follow the instructions of the call dispatcher. If the person providing first aid is alone, the call for emergency medical service should be made after performing five artificial breaths;</w:t>
      </w:r>
      <w:bookmarkStart w:colFirst="0" w:colLast="0" w:name="bookmark=id.25b2l0r" w:id="65"/>
      <w:bookmarkEnd w:id="65"/>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 if during the performance of five artificial breaths the child showed obvious signs of life, the child should be monitored until the emergency medical team arrives;</w:t>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r>
      <w:bookmarkStart w:colFirst="0" w:colLast="0" w:name="bookmark=id.kgcv8k" w:id="66"/>
      <w:bookmarkEnd w:id="66"/>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d) if after five artificial breaths the child has no signs of life and the person providing paramedic care is alone - it is necessary to make a call for emergency medical assistance, switch the phone to loud mode and immediately proceed to perform cardiopulmonary resuscitation:</w:t>
      </w:r>
      <w:bookmarkStart w:colFirst="0" w:colLast="0" w:name="bookmark=id.34g0dwd" w:id="67"/>
      <w:bookmarkEnd w:id="67"/>
      <w:r w:rsidDel="00000000" w:rsidR="00000000" w:rsidRPr="00000000">
        <w:rPr>
          <w:rtl w:val="0"/>
        </w:rPr>
      </w:r>
    </w:p>
    <w:p w:rsidR="00000000" w:rsidDel="00000000" w:rsidP="00000000" w:rsidRDefault="00000000" w:rsidRPr="00000000" w14:paraId="000000A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120" w:before="0" w:line="240" w:lineRule="auto"/>
        <w:ind w:left="851"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perform 15 pressures on the chest with a depth of 1/3 of the anterior-posterior size of the chest, with a frequency of 100 pressures (no more than 120) per minute;</w:t>
      </w:r>
      <w:bookmarkStart w:colFirst="0" w:colLast="0" w:name="bookmark=id.1jlao46" w:id="68"/>
      <w:bookmarkEnd w:id="68"/>
      <w:r w:rsidDel="00000000" w:rsidR="00000000" w:rsidRPr="00000000">
        <w:rPr>
          <w:rtl w:val="0"/>
        </w:rPr>
      </w:r>
    </w:p>
    <w:p w:rsidR="00000000" w:rsidDel="00000000" w:rsidP="00000000" w:rsidRDefault="00000000" w:rsidRPr="00000000" w14:paraId="000000A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120" w:before="0" w:line="240" w:lineRule="auto"/>
        <w:ind w:left="851"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take 2 breaths. The execution of two artificial breaths should last no more than 5 seconds;</w:t>
      </w:r>
      <w:bookmarkStart w:colFirst="0" w:colLast="0" w:name="bookmark=id.43ky6rz" w:id="69"/>
      <w:bookmarkEnd w:id="69"/>
      <w:r w:rsidDel="00000000" w:rsidR="00000000" w:rsidRPr="00000000">
        <w:rPr>
          <w:rtl w:val="0"/>
        </w:rPr>
      </w:r>
    </w:p>
    <w:p w:rsidR="00000000" w:rsidDel="00000000" w:rsidP="00000000" w:rsidRDefault="00000000" w:rsidRPr="00000000" w14:paraId="000000A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120" w:before="0" w:line="240" w:lineRule="auto"/>
        <w:ind w:left="851"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if there are no means or barrier devices for artificial respiration - perform only compression. As soon as there is an opportunity - provide artificial respiration;</w:t>
      </w:r>
      <w:bookmarkStart w:colFirst="0" w:colLast="0" w:name="bookmark=id.2iq8gzs" w:id="70"/>
      <w:bookmarkEnd w:id="70"/>
      <w:r w:rsidDel="00000000" w:rsidR="00000000" w:rsidRPr="00000000">
        <w:rPr>
          <w:rtl w:val="0"/>
        </w:rPr>
      </w:r>
    </w:p>
    <w:p w:rsidR="00000000" w:rsidDel="00000000" w:rsidP="00000000" w:rsidRDefault="00000000" w:rsidRPr="00000000" w14:paraId="000000A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120" w:before="0" w:line="240" w:lineRule="auto"/>
        <w:ind w:left="851"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after two breaths, continue pressing on the chest in accordance with the recommendations in this subsection;</w:t>
      </w:r>
      <w:bookmarkStart w:colFirst="0" w:colLast="0" w:name="bookmark=id.xvir7l" w:id="71"/>
      <w:bookmarkEnd w:id="71"/>
      <w:r w:rsidDel="00000000" w:rsidR="00000000" w:rsidRPr="00000000">
        <w:rPr>
          <w:rtl w:val="0"/>
        </w:rPr>
      </w:r>
    </w:p>
    <w:p w:rsidR="00000000" w:rsidDel="00000000" w:rsidP="00000000" w:rsidRDefault="00000000" w:rsidRPr="00000000" w14:paraId="000000A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120" w:before="0" w:line="240" w:lineRule="auto"/>
        <w:ind w:left="851"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do not interrupt pressure on the child's chest for more than 10 seconds;</w:t>
      </w:r>
      <w:bookmarkStart w:colFirst="0" w:colLast="0" w:name="bookmark=id.3hv69ve" w:id="72"/>
      <w:bookmarkEnd w:id="72"/>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Change the person performing chest compressions every 2 minutes. If the person doing the chest compressions feels exhausted, the replacement should be done sooner than after 2 minutes.</w:t>
      </w:r>
      <w:bookmarkStart w:colFirst="0" w:colLast="0" w:name="bookmark=id.1x0gk37" w:id="73"/>
      <w:bookmarkEnd w:id="73"/>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As soon as the automated external defibrillator is brought to the scene, it should be used immediately:</w:t>
      </w:r>
      <w:bookmarkStart w:colFirst="0" w:colLast="0" w:name="bookmark=id.4h042r0" w:id="74"/>
      <w:bookmarkEnd w:id="74"/>
      <w:r w:rsidDel="00000000" w:rsidR="00000000" w:rsidRPr="00000000">
        <w:rPr>
          <w:rtl w:val="0"/>
        </w:rPr>
      </w:r>
    </w:p>
    <w:p w:rsidR="00000000" w:rsidDel="00000000" w:rsidP="00000000" w:rsidRDefault="00000000" w:rsidRPr="00000000" w14:paraId="000000A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ffffff" w:val="clear"/>
        <w:spacing w:after="120" w:before="0" w:line="240" w:lineRule="auto"/>
        <w:ind w:left="851"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turn on the automated external defibrillator and clearly follow its voice instructions;</w:t>
      </w:r>
      <w:bookmarkStart w:colFirst="0" w:colLast="0" w:name="bookmark=id.2w5ecyt" w:id="75"/>
      <w:bookmarkEnd w:id="75"/>
      <w:r w:rsidDel="00000000" w:rsidR="00000000" w:rsidRPr="00000000">
        <w:rPr>
          <w:rtl w:val="0"/>
        </w:rPr>
      </w:r>
    </w:p>
    <w:p w:rsidR="00000000" w:rsidDel="00000000" w:rsidP="00000000" w:rsidRDefault="00000000" w:rsidRPr="00000000" w14:paraId="000000A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ffffff" w:val="clear"/>
        <w:spacing w:after="120" w:before="0" w:line="240" w:lineRule="auto"/>
        <w:ind w:left="851"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 children weighing more than 25 kg or 8 years old, it is allowed to use an automated external defibrillator in the same way as in adults;</w:t>
      </w:r>
      <w:bookmarkStart w:colFirst="0" w:colLast="0" w:name="bookmark=id.1baon6m" w:id="76"/>
      <w:bookmarkEnd w:id="76"/>
      <w:r w:rsidDel="00000000" w:rsidR="00000000" w:rsidRPr="00000000">
        <w:rPr>
          <w:rtl w:val="0"/>
        </w:rPr>
      </w:r>
    </w:p>
    <w:p w:rsidR="00000000" w:rsidDel="00000000" w:rsidP="00000000" w:rsidRDefault="00000000" w:rsidRPr="00000000" w14:paraId="000000B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ffffff" w:val="clear"/>
        <w:spacing w:after="120" w:before="0" w:line="240" w:lineRule="auto"/>
        <w:ind w:left="851"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 children younger than 8 years, it is recommended to use an automated external defibrillator with special settings. However, in their absence, it is allowed to use settings similar to those of adults. It is necessary to consider the front-back location of the electrodes in younger children and the front-side, similarly to adults, in older children;</w:t>
      </w:r>
      <w:bookmarkStart w:colFirst="0" w:colLast="0" w:name="bookmark=id.3vac5uf" w:id="77"/>
      <w:bookmarkEnd w:id="77"/>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Cardiopulmonary resuscitation may be stopped before the emergency medical team arrives only under the following conditions:</w:t>
      </w:r>
      <w:bookmarkStart w:colFirst="0" w:colLast="0" w:name="bookmark=id.2afmg28" w:id="78"/>
      <w:bookmarkEnd w:id="78"/>
      <w:r w:rsidDel="00000000" w:rsidR="00000000" w:rsidRPr="00000000">
        <w:rPr>
          <w:rtl w:val="0"/>
        </w:rPr>
      </w:r>
    </w:p>
    <w:p w:rsidR="00000000" w:rsidDel="00000000" w:rsidP="00000000" w:rsidRDefault="00000000" w:rsidRPr="00000000" w14:paraId="000000B2">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ffffff" w:val="clear"/>
        <w:spacing w:after="120" w:before="0" w:line="240" w:lineRule="auto"/>
        <w:ind w:left="851"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restoration of independent normal breathing, coordinated motor activity, opening of eyes;</w:t>
      </w:r>
      <w:bookmarkStart w:colFirst="0" w:colLast="0" w:name="bookmark=id.pkwqa1" w:id="79"/>
      <w:bookmarkEnd w:id="79"/>
      <w:r w:rsidDel="00000000" w:rsidR="00000000" w:rsidRPr="00000000">
        <w:rPr>
          <w:rtl w:val="0"/>
        </w:rPr>
      </w:r>
    </w:p>
    <w:p w:rsidR="00000000" w:rsidDel="00000000" w:rsidP="00000000" w:rsidRDefault="00000000" w:rsidRPr="00000000" w14:paraId="000000B3">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ffffff" w:val="clear"/>
        <w:spacing w:after="120" w:before="0" w:line="240" w:lineRule="auto"/>
        <w:ind w:left="851"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new threats to the life of the rescuer and/or the child;</w:t>
      </w:r>
      <w:bookmarkStart w:colFirst="0" w:colLast="0" w:name="bookmark=id.39kk8xu" w:id="80"/>
      <w:bookmarkEnd w:id="80"/>
      <w:r w:rsidDel="00000000" w:rsidR="00000000" w:rsidRPr="00000000">
        <w:rPr>
          <w:rtl w:val="0"/>
        </w:rPr>
      </w:r>
    </w:p>
    <w:p w:rsidR="00000000" w:rsidDel="00000000" w:rsidP="00000000" w:rsidRDefault="00000000" w:rsidRPr="00000000" w14:paraId="000000B4">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ffffff" w:val="clear"/>
        <w:spacing w:after="120" w:before="0" w:line="240" w:lineRule="auto"/>
        <w:ind w:left="851"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impossibility of cardiopulmonary resuscitation due to significant physical exhaustion. In the event of the appearance of obvious signs of life before the arrival of the emergency medical team, the electrodes from the automated external defibrillator should be left on the chest of the child, if it was used.</w:t>
      </w:r>
      <w:bookmarkStart w:colFirst="0" w:colLast="0" w:name="bookmark=id.1opuj5n" w:id="81"/>
      <w:bookmarkEnd w:id="81"/>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If it is not possible to determine whether a person is still a child by age, it is permissible to perform cardiopulmonary resuscitation in accordance with the Procedure for providing first aid to adults in case of sudden circulatory arrest.</w:t>
      </w:r>
      <w:hyperlink r:id="rId7">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p>
    <w:p w:rsidR="00000000" w:rsidDel="00000000" w:rsidP="00000000" w:rsidRDefault="00000000" w:rsidRPr="00000000" w14:paraId="000000B6">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7">
      <w:pPr>
        <w:pStyle w:val="Heading1"/>
        <w:spacing w:after="120" w:before="0" w:line="240" w:lineRule="auto"/>
        <w:jc w:val="center"/>
        <w:rPr>
          <w:rFonts w:ascii="Calibri" w:cs="Calibri" w:eastAsia="Calibri" w:hAnsi="Calibri"/>
          <w:b w:val="0"/>
          <w:bCs w:val="0"/>
          <w:color w:val="000000"/>
          <w:sz w:val="24"/>
          <w:szCs w:val="24"/>
        </w:rPr>
      </w:pPr>
      <w:r w:rsidDel="00000000" w:rsidR="00000000" w:rsidRPr="00000000">
        <w:rPr>
          <w:rFonts w:ascii="Calibri" w:cs="Calibri" w:eastAsia="Calibri" w:hAnsi="Calibri"/>
          <w:color w:val="000000"/>
          <w:sz w:val="24"/>
          <w:szCs w:val="24"/>
          <w:rtl w:val="0"/>
        </w:rPr>
        <w:t xml:space="preserve">4. Helping victims with upper respiratory tract obstruction </w:t>
      </w:r>
      <w:r w:rsidDel="00000000" w:rsidR="00000000" w:rsidRPr="00000000">
        <w:rPr>
          <w:rtl w:val="0"/>
        </w:rPr>
      </w:r>
    </w:p>
    <w:p w:rsidR="00000000" w:rsidDel="00000000" w:rsidP="00000000" w:rsidRDefault="00000000" w:rsidRPr="00000000" w14:paraId="000000B8">
      <w:pPr>
        <w:pStyle w:val="Heading1"/>
        <w:spacing w:after="120" w:before="0" w:line="240" w:lineRule="auto"/>
        <w:jc w:val="center"/>
        <w:rPr>
          <w:rFonts w:ascii="Calibri" w:cs="Calibri" w:eastAsia="Calibri" w:hAnsi="Calibri"/>
          <w:b w:val="0"/>
          <w:bCs w:val="0"/>
          <w:color w:val="000000"/>
          <w:sz w:val="24"/>
          <w:szCs w:val="24"/>
        </w:rPr>
      </w:pPr>
      <w:r w:rsidDel="00000000" w:rsidR="00000000" w:rsidRPr="00000000">
        <w:rPr>
          <w:rFonts w:ascii="Calibri" w:cs="Calibri" w:eastAsia="Calibri" w:hAnsi="Calibri"/>
          <w:color w:val="000000"/>
          <w:sz w:val="24"/>
          <w:szCs w:val="24"/>
          <w:rtl w:val="0"/>
        </w:rPr>
        <w:t>ways - obstruction by a foreign body</w:t>
      </w: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426"/>
        <w:jc w:val="both"/>
        <w:rPr>
          <w:rFonts w:ascii="Calibri" w:cs="Calibri" w:eastAsia="Calibri" w:hAnsi="Calibri"/>
          <w:b w:val="1"/>
          <w:bCs w:val="1"/>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highlight w:val="white"/>
          <w:u w:val="none"/>
          <w:vertAlign w:val="baseline"/>
          <w:rtl w:val="0"/>
        </w:rPr>
        <w:t>airway obstruction is an emergency condition caused by a complete or partial obstruction of the upper respiratory tract by a foreign body.</w:t>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r>
      <w:r w:rsidDel="00000000" w:rsidR="00000000" w:rsidRPr="00000000">
        <w:rPr>
          <w:rFonts w:ascii="Calibri" w:cs="Calibri" w:eastAsia="Calibri" w:hAnsi="Calibri"/>
          <w:b w:val="1"/>
          <w:bCs w:val="1"/>
          <w:i w:val="0"/>
          <w:iCs w:val="0"/>
          <w:smallCaps w:val="0"/>
          <w:strike w:val="0"/>
          <w:color w:val="000000"/>
          <w:sz w:val="24"/>
          <w:szCs w:val="24"/>
          <w:highlight w:val="white"/>
          <w:u w:val="none"/>
          <w:vertAlign w:val="baseline"/>
          <w:rtl w:val="0"/>
        </w:rPr>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 distinction is made between complete and partial airway obstruction:</w:t>
      </w:r>
      <w:bookmarkStart w:colFirst="0" w:colLast="0" w:name="bookmark=id.2nusc19" w:id="82"/>
      <w:bookmarkEnd w:id="82"/>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signs of partial airway obstruction by a foreign body: the victim can speak, cough, breathe;</w:t>
      </w:r>
      <w:bookmarkStart w:colFirst="0" w:colLast="0" w:name="bookmark=id.1302m92" w:id="83"/>
      <w:bookmarkEnd w:id="83"/>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signs of complete airway obstruction by a foreign body: the victim cannot speak, cannot breathe, makes silent attempts to cough.</w:t>
      </w:r>
      <w:bookmarkStart w:colFirst="0" w:colLast="0" w:name="bookmark=id.3mzq4wv" w:id="84"/>
      <w:bookmarkEnd w:id="84"/>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The sequence of actions in the provision of first aid to victims in the event of an airway obstruction:</w:t>
      </w:r>
      <w:bookmarkStart w:colFirst="0" w:colLast="0" w:name="bookmark=id.2250f4o" w:id="85"/>
      <w:bookmarkEnd w:id="85"/>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1) in case of partial airway obstruction:</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r>
      <w:bookmarkStart w:colFirst="0" w:colLast="0" w:name="bookmark=id.haapch" w:id="86"/>
      <w:bookmarkEnd w:id="86"/>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 encourage the victim to continue coughing;</w:t>
      </w:r>
      <w:bookmarkStart w:colFirst="0" w:colLast="0" w:name="bookmark=id.319y80a" w:id="87"/>
      <w:bookmarkEnd w:id="87"/>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b) in the event that attempts to cough up were successful, the airway has been cleared, examine the victim, call for emergency medical assistance and follow the instructions of the call dispatcher;</w:t>
      </w:r>
      <w:bookmarkStart w:colFirst="0" w:colLast="0" w:name="bookmark=id.1gf8i83" w:id="88"/>
      <w:bookmarkEnd w:id="88"/>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2) in case of a complete airway obstruction:</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r>
      <w:bookmarkStart w:colFirst="0" w:colLast="0" w:name="bookmark=id.40ew0vw" w:id="89"/>
      <w:bookmarkEnd w:id="89"/>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 reassure the victim and explain his further actions;</w:t>
      </w:r>
      <w:bookmarkStart w:colFirst="0" w:colLast="0" w:name="bookmark=id.2fk6b3p" w:id="90"/>
      <w:bookmarkEnd w:id="90"/>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b) deliver up to five back blows;</w:t>
      </w:r>
      <w:bookmarkStart w:colFirst="0" w:colLast="0" w:name="bookmark=id.upglbi" w:id="91"/>
      <w:bookmarkEnd w:id="91"/>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 if the airway has not been cleared after delivering five back blows, perform up to five abdominal thrusts;</w:t>
      </w:r>
      <w:bookmarkStart w:colFirst="0" w:colLast="0" w:name="bookmark=id.3ep43zb" w:id="92"/>
      <w:bookmarkEnd w:id="92"/>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d) if the airway has not been cleared, alternately repeat up to five back blows and up to five abdominal thrusts;</w:t>
      </w:r>
      <w:bookmarkStart w:colFirst="0" w:colLast="0" w:name="bookmark=id.1tuee74" w:id="93"/>
      <w:bookmarkEnd w:id="93"/>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e) if the attempts to restore the patency of the respiratory tract were successful, examine the victim, call for emergency medical assistance and follow the instructions of the call dispatcher;</w:t>
      </w:r>
      <w:bookmarkStart w:colFirst="0" w:colLast="0" w:name="bookmark=id.4du1wux" w:id="94"/>
      <w:bookmarkEnd w:id="94"/>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3) in case of unconsciousness of the victim:</w:t>
      </w:r>
      <w:bookmarkStart w:colFirst="0" w:colLast="0" w:name="bookmark=id.2szc72q" w:id="95"/>
      <w:bookmarkEnd w:id="95"/>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 move the victim to a horizontal position;</w:t>
      </w:r>
      <w:bookmarkStart w:colFirst="0" w:colLast="0" w:name="bookmark=id.184mhaj" w:id="96"/>
      <w:bookmarkEnd w:id="96"/>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b) call for emergency medical assistance;</w:t>
      </w:r>
      <w:bookmarkStart w:colFirst="0" w:colLast="0" w:name="bookmark=id.3s49zyc" w:id="97"/>
      <w:bookmarkEnd w:id="97"/>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 adults need to perform the following actions:</w:t>
      </w:r>
      <w:bookmarkStart w:colFirst="0" w:colLast="0" w:name="bookmark=id.279ka65" w:id="98"/>
      <w:bookmarkEnd w:id="98"/>
      <w:r w:rsidDel="00000000" w:rsidR="00000000" w:rsidRPr="00000000">
        <w:rPr>
          <w:rtl w:val="0"/>
        </w:rPr>
      </w:r>
    </w:p>
    <w:p w:rsidR="00000000" w:rsidDel="00000000" w:rsidP="00000000" w:rsidRDefault="00000000" w:rsidRPr="00000000" w14:paraId="000000CB">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30 pressures on the middle of the chest with a depth of at least 5 cm (no more than 6 cm), with a frequency of 100 pressures (no more than 120) per minute;</w:t>
      </w:r>
      <w:bookmarkStart w:colFirst="0" w:colLast="0" w:name="bookmark=id.meukdy" w:id="99"/>
      <w:bookmarkEnd w:id="99"/>
      <w:r w:rsidDel="00000000" w:rsidR="00000000" w:rsidRPr="00000000">
        <w:rPr>
          <w:rtl w:val="0"/>
        </w:rPr>
      </w:r>
    </w:p>
    <w:p w:rsidR="00000000" w:rsidDel="00000000" w:rsidP="00000000" w:rsidRDefault="00000000" w:rsidRPr="00000000" w14:paraId="000000CC">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breaths using a valve mask, breathing mask, etc. In the absence of protective equipment, it is possible not to perform artificial respiration, but only to press on the chest. The execution of two artificial breaths should last no more than 5 seconds;</w:t>
      </w:r>
      <w:bookmarkStart w:colFirst="0" w:colLast="0" w:name="bookmark=id.36ei31r" w:id="100"/>
      <w:bookmarkEnd w:id="100"/>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d) children need to perform the following actions:</w:t>
      </w:r>
      <w:bookmarkStart w:colFirst="0" w:colLast="0" w:name="bookmark=id.1ljsd9k" w:id="101"/>
      <w:bookmarkEnd w:id="101"/>
      <w:r w:rsidDel="00000000" w:rsidR="00000000" w:rsidRPr="00000000">
        <w:rPr>
          <w:rtl w:val="0"/>
        </w:rPr>
      </w:r>
    </w:p>
    <w:p w:rsidR="00000000" w:rsidDel="00000000" w:rsidP="00000000" w:rsidRDefault="00000000" w:rsidRPr="00000000" w14:paraId="000000CE">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examine the oral cavity for the presence of a foreign body. When a foreign body is clearly visualized, turn the child's head to the side and remove it from the oral cavity with a finger;</w:t>
      </w:r>
      <w:bookmarkStart w:colFirst="0" w:colLast="0" w:name="bookmark=id.45jfvxd" w:id="102"/>
      <w:bookmarkEnd w:id="102"/>
      <w:r w:rsidDel="00000000" w:rsidR="00000000" w:rsidRPr="00000000">
        <w:rPr>
          <w:rtl w:val="0"/>
        </w:rPr>
      </w:r>
    </w:p>
    <w:p w:rsidR="00000000" w:rsidDel="00000000" w:rsidP="00000000" w:rsidRDefault="00000000" w:rsidRPr="00000000" w14:paraId="000000CF">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if after five artificial breaths the child has no visible signs of life, perform 15 pressures on the chest with a depth of 1/3 of the anterior-posterior size of the chest, with a frequency of 100 pressures (no more than 120) per minute;</w:t>
      </w:r>
      <w:bookmarkStart w:colFirst="0" w:colLast="0" w:name="bookmark=id.2koq656" w:id="103"/>
      <w:bookmarkEnd w:id="103"/>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e) before each ventilation, it is necessary to inspect the oral cavity for the presence of a foreign body. When a foreign body is clearly visualized, turn the head to the side and remove it from the oral cavity with a finger;</w:t>
      </w:r>
      <w:bookmarkStart w:colFirst="0" w:colLast="0" w:name="bookmark=id.zu0gcz" w:id="104"/>
      <w:bookmarkEnd w:id="104"/>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 children under 1 year of age with signs of complete obstruction of the airway by a foreign body, abdominal thrusts should be replaced by chest compressions.</w:t>
      </w:r>
    </w:p>
    <w:p w:rsidR="00000000" w:rsidDel="00000000" w:rsidP="00000000" w:rsidRDefault="00000000" w:rsidRPr="00000000" w14:paraId="000000D2">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3">
      <w:pPr>
        <w:pStyle w:val="Heading1"/>
        <w:spacing w:after="120" w:before="480" w:line="240" w:lineRule="auto"/>
        <w:jc w:val="center"/>
        <w:rPr>
          <w:rFonts w:ascii="Calibri" w:cs="Calibri" w:eastAsia="Calibri" w:hAnsi="Calibri"/>
          <w:b w:val="0"/>
          <w:bCs w:val="0"/>
          <w:color w:val="000000"/>
          <w:sz w:val="24"/>
          <w:szCs w:val="24"/>
        </w:rPr>
      </w:pPr>
      <w:r w:rsidDel="00000000" w:rsidR="00000000" w:rsidRPr="00000000">
        <w:rPr>
          <w:rFonts w:ascii="Calibri" w:cs="Calibri" w:eastAsia="Calibri" w:hAnsi="Calibri"/>
          <w:color w:val="000000"/>
          <w:sz w:val="24"/>
          <w:szCs w:val="24"/>
          <w:rtl w:val="0"/>
        </w:rPr>
        <w:t>5. Helping victims with massive external bleeding</w:t>
      </w: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426"/>
        <w:jc w:val="both"/>
        <w:rPr>
          <w:rFonts w:ascii="Calibri" w:cs="Calibri" w:eastAsia="Calibri" w:hAnsi="Calibri"/>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1"/>
          <w:bCs w:val="1"/>
          <w:i w:val="0"/>
          <w:iCs w:val="0"/>
          <w:smallCaps w:val="0"/>
          <w:strike w:val="0"/>
          <w:color w:val="000000"/>
          <w:sz w:val="24"/>
          <w:szCs w:val="24"/>
          <w:highlight w:val="white"/>
          <w:u w:val="none"/>
          <w:vertAlign w:val="baseline"/>
          <w:rtl w:val="0"/>
        </w:rPr>
        <w:t>Massive external bleeding is an emergency condition, which is accompanied by a significant outflow of blood from wounds of the limbs, inguinal, axillary areas, buttocks and neck, regardless of the mechanism of injury.</w:t>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Signs of massive external bleeding include any of the following:</w:t>
      </w:r>
      <w:bookmarkStart w:colFirst="0" w:colLast="0" w:name="bookmark=id.3jtnz0s" w:id="105"/>
      <w:bookmarkEnd w:id="105"/>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142"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rapid, intense bleeding from the wound;</w:t>
      </w:r>
      <w:bookmarkStart w:colFirst="0" w:colLast="0" w:name="bookmark=id.1yyy98l" w:id="106"/>
      <w:bookmarkEnd w:id="106"/>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142"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pulsating nature of bleeding (blood beats in a fountain);</w:t>
      </w:r>
      <w:bookmarkStart w:colFirst="0" w:colLast="0" w:name="bookmark=id.4iylrwe" w:id="107"/>
      <w:bookmarkEnd w:id="107"/>
      <w:r w:rsidDel="00000000" w:rsidR="00000000" w:rsidRPr="00000000">
        <w:rPr>
          <w:rtl w:val="0"/>
        </w:rPr>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142"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 a blood stain near the victim, which is rapidly increasing;</w:t>
      </w:r>
      <w:bookmarkStart w:colFirst="0" w:colLast="0" w:name="bookmark=id.2y3w247" w:id="108"/>
      <w:bookmarkEnd w:id="108"/>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142"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 significant soaking of the victim's clothes with blood;</w:t>
      </w:r>
      <w:bookmarkStart w:colFirst="0" w:colLast="0" w:name="bookmark=id.1d96cc0" w:id="109"/>
      <w:bookmarkEnd w:id="109"/>
      <w:r w:rsidDel="00000000" w:rsidR="00000000" w:rsidRPr="00000000">
        <w:rPr>
          <w:rtl w:val="0"/>
        </w:rPr>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142"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 complete or partial amputation of a limb above the level of the hand or foot;</w:t>
      </w:r>
      <w:bookmarkStart w:colFirst="0" w:colLast="0" w:name="bookmark=id.3x8tuzt" w:id="110"/>
      <w:bookmarkEnd w:id="110"/>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142"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6) disturbance or loss of consciousness in the victim without signs of craniocerebral trauma, in the presence of external bleeding;</w:t>
      </w:r>
      <w:bookmarkStart w:colFirst="0" w:colLast="0" w:name="bookmark=id.2ce457m" w:id="111"/>
      <w:bookmarkEnd w:id="111"/>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142"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7) signs of impaired perfusion: pale skin, cold extremities, etc., in the presence of external bleeding.</w:t>
      </w:r>
      <w:bookmarkStart w:colFirst="0" w:colLast="0" w:name="bookmark=id.rjefff" w:id="112"/>
      <w:bookmarkEnd w:id="112"/>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Sequence of actions when providing first aid to victims of massive external bleeding:</w:t>
      </w:r>
      <w:bookmarkStart w:colFirst="0" w:colLast="0" w:name="bookmark=id.3bj1y38" w:id="113"/>
      <w:bookmarkEnd w:id="113"/>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make sure there is no danger;</w:t>
      </w:r>
      <w:bookmarkStart w:colFirst="0" w:colLast="0" w:name="bookmark=id.1qoc8b1" w:id="114"/>
      <w:bookmarkEnd w:id="114"/>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call for help from others. If there are several bystanders, you should contact a specific person;</w:t>
      </w:r>
      <w:bookmarkStart w:colFirst="0" w:colLast="0" w:name="bookmark=id.4anzqyu" w:id="115"/>
      <w:bookmarkEnd w:id="115"/>
      <w:r w:rsidDel="00000000" w:rsidR="00000000" w:rsidRPr="00000000">
        <w:rPr>
          <w:rtl w:val="0"/>
        </w:rPr>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 if available, before starting the provision of first aid, use personal protective equipment: gloves, mask, eye protection;</w:t>
      </w:r>
      <w:bookmarkStart w:colFirst="0" w:colLast="0" w:name="bookmark=id.2pta16n" w:id="116"/>
      <w:bookmarkEnd w:id="116"/>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 with bleeding from a limb wound and with the possibility of its clear visualization:</w:t>
      </w:r>
      <w:bookmarkStart w:colFirst="0" w:colLast="0" w:name="bookmark=id.14ykbeg" w:id="117"/>
      <w:bookmarkEnd w:id="117"/>
      <w:r w:rsidDel="00000000" w:rsidR="00000000" w:rsidRPr="00000000">
        <w:rPr>
          <w:rtl w:val="0"/>
        </w:rPr>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 exert maximum possible pressure on the wound with hands;</w:t>
      </w:r>
      <w:bookmarkStart w:colFirst="0" w:colLast="0" w:name="bookmark=id.3oy7u29" w:id="118"/>
      <w:bookmarkEnd w:id="118"/>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b) apply a pressure bandage and assess its effectiveness;</w:t>
      </w:r>
      <w:bookmarkStart w:colFirst="0" w:colLast="0" w:name="bookmark=id.243i4a2" w:id="119"/>
      <w:bookmarkEnd w:id="119"/>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 if the bleeding has stopped:</w:t>
      </w:r>
      <w:bookmarkStart w:colFirst="0" w:colLast="0" w:name="bookmark=id.j8sehv" w:id="120"/>
      <w:bookmarkEnd w:id="120"/>
      <w:r w:rsidDel="00000000" w:rsidR="00000000" w:rsidRPr="00000000">
        <w:rPr>
          <w:rtl w:val="0"/>
        </w:rPr>
      </w:r>
    </w:p>
    <w:p w:rsidR="00000000" w:rsidDel="00000000" w:rsidP="00000000" w:rsidRDefault="00000000" w:rsidRPr="00000000" w14:paraId="000000E5">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to calm the victim;</w:t>
      </w:r>
      <w:bookmarkStart w:colFirst="0" w:colLast="0" w:name="bookmark=id.338fx5o" w:id="121"/>
      <w:bookmarkEnd w:id="121"/>
      <w:r w:rsidDel="00000000" w:rsidR="00000000" w:rsidRPr="00000000">
        <w:rPr>
          <w:rtl w:val="0"/>
        </w:rPr>
      </w:r>
    </w:p>
    <w:p w:rsidR="00000000" w:rsidDel="00000000" w:rsidP="00000000" w:rsidRDefault="00000000" w:rsidRPr="00000000" w14:paraId="000000E6">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call for emergency medical assistance and follow the instructions of the call dispatcher;</w:t>
      </w:r>
      <w:bookmarkStart w:colFirst="0" w:colLast="0" w:name="bookmark=id.1idq7dh" w:id="122"/>
      <w:bookmarkEnd w:id="122"/>
      <w:r w:rsidDel="00000000" w:rsidR="00000000" w:rsidRPr="00000000">
        <w:rPr>
          <w:rtl w:val="0"/>
        </w:rPr>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d) if the bleeding has not stopped, apply a tourniquet:</w:t>
      </w:r>
      <w:bookmarkStart w:colFirst="0" w:colLast="0" w:name="bookmark=id.42ddq1a" w:id="123"/>
      <w:bookmarkEnd w:id="123"/>
      <w:r w:rsidDel="00000000" w:rsidR="00000000" w:rsidRPr="00000000">
        <w:rPr>
          <w:rtl w:val="0"/>
        </w:rPr>
      </w:r>
    </w:p>
    <w:p w:rsidR="00000000" w:rsidDel="00000000" w:rsidP="00000000" w:rsidRDefault="00000000" w:rsidRPr="00000000" w14:paraId="000000E8">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 tourniquet with the possibility of creating additional pressure should be applied at a distance of 5-7 cm above the wound;</w:t>
      </w:r>
      <w:bookmarkStart w:colFirst="0" w:colLast="0" w:name="bookmark=id.2hio093" w:id="124"/>
      <w:bookmarkEnd w:id="124"/>
      <w:r w:rsidDel="00000000" w:rsidR="00000000" w:rsidRPr="00000000">
        <w:rPr>
          <w:rtl w:val="0"/>
        </w:rPr>
      </w:r>
    </w:p>
    <w:p w:rsidR="00000000" w:rsidDel="00000000" w:rsidP="00000000" w:rsidRDefault="00000000" w:rsidRPr="00000000" w14:paraId="000000E9">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tourniquets should not be applied directly to elbow or knee joints;</w:t>
      </w:r>
      <w:bookmarkStart w:colFirst="0" w:colLast="0" w:name="bookmark=id.wnyagw" w:id="125"/>
      <w:bookmarkEnd w:id="125"/>
      <w:r w:rsidDel="00000000" w:rsidR="00000000" w:rsidRPr="00000000">
        <w:rPr>
          <w:rtl w:val="0"/>
        </w:rPr>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e) after applying a hemostatic tourniquet, evaluate its effectiveness:</w:t>
      </w:r>
      <w:bookmarkStart w:colFirst="0" w:colLast="0" w:name="bookmark=id.3gnlt4p" w:id="126"/>
      <w:bookmarkEnd w:id="126"/>
      <w:r w:rsidDel="00000000" w:rsidR="00000000" w:rsidRPr="00000000">
        <w:rPr>
          <w:rtl w:val="0"/>
        </w:rPr>
      </w:r>
    </w:p>
    <w:p w:rsidR="00000000" w:rsidDel="00000000" w:rsidP="00000000" w:rsidRDefault="00000000" w:rsidRPr="00000000" w14:paraId="000000EB">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if the bleeding is stopped, record the exact time of application of the tourniquet directly on the tourniquet or another visible place. If it is not possible to record the time of application of the hemostatic tourniquet, the information should be transferred to medical workers and make sure that the time is recorded in the medical documentation;</w:t>
      </w:r>
      <w:bookmarkStart w:colFirst="0" w:colLast="0" w:name="bookmark=id.1vsw3ci" w:id="127"/>
      <w:bookmarkEnd w:id="127"/>
      <w:r w:rsidDel="00000000" w:rsidR="00000000" w:rsidRPr="00000000">
        <w:rPr>
          <w:rtl w:val="0"/>
        </w:rPr>
      </w:r>
    </w:p>
    <w:p w:rsidR="00000000" w:rsidDel="00000000" w:rsidP="00000000" w:rsidRDefault="00000000" w:rsidRPr="00000000" w14:paraId="000000EC">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if the appropriate skill is available, check for a pulse in the limb below the application of the hemostatic tourniquet, and, if present, apply additional tourniquet pressure and/or apply an additional tourniquet as described below;</w:t>
      </w:r>
      <w:bookmarkStart w:colFirst="0" w:colLast="0" w:name="bookmark=id.4fsjm0b" w:id="128"/>
      <w:bookmarkEnd w:id="128"/>
      <w:r w:rsidDel="00000000" w:rsidR="00000000" w:rsidRPr="00000000">
        <w:rPr>
          <w:rtl w:val="0"/>
        </w:rPr>
      </w:r>
    </w:p>
    <w:p w:rsidR="00000000" w:rsidDel="00000000" w:rsidP="00000000" w:rsidRDefault="00000000" w:rsidRPr="00000000" w14:paraId="000000ED">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if the bleeding does not stop, the pressure of the tourniquet should be increased and/or another tourniquet placed above the first tourniquet. If applying the second hemostatic tourniquet is not effective or there is no possibility of applying it, you should apply direct pressure on the wound with your hands before the arrival of the emergency medical team or perform tamponade of the wound;</w:t>
      </w:r>
      <w:bookmarkStart w:colFirst="0" w:colLast="0" w:name="bookmark=id.2uxtw84" w:id="129"/>
      <w:bookmarkEnd w:id="129"/>
      <w:r w:rsidDel="00000000" w:rsidR="00000000" w:rsidRPr="00000000">
        <w:rPr>
          <w:rtl w:val="0"/>
        </w:rPr>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 when bleeding from a limb wound without the possibility of its clear visualization:</w:t>
      </w:r>
      <w:bookmarkStart w:colFirst="0" w:colLast="0" w:name="bookmark=id.1a346fx" w:id="130"/>
      <w:bookmarkEnd w:id="130"/>
      <w:r w:rsidDel="00000000" w:rsidR="00000000" w:rsidRPr="00000000">
        <w:rPr>
          <w:rtl w:val="0"/>
        </w:rPr>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 apply a tourniquet as high as possible on the limb;</w:t>
      </w:r>
      <w:bookmarkStart w:colFirst="0" w:colLast="0" w:name="bookmark=id.3u2rp3q" w:id="131"/>
      <w:bookmarkEnd w:id="131"/>
      <w:r w:rsidDel="00000000" w:rsidR="00000000" w:rsidRPr="00000000">
        <w:rPr>
          <w:rtl w:val="0"/>
        </w:rPr>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b) reassure the victim and explain further actions;</w:t>
      </w:r>
      <w:bookmarkStart w:colFirst="0" w:colLast="0" w:name="bookmark=id.2981zbj" w:id="132"/>
      <w:bookmarkEnd w:id="132"/>
      <w:r w:rsidDel="00000000" w:rsidR="00000000" w:rsidRPr="00000000">
        <w:rPr>
          <w:rtl w:val="0"/>
        </w:rPr>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 cut the clothes on the limb, if possible;</w:t>
      </w:r>
      <w:bookmarkStart w:colFirst="0" w:colLast="0" w:name="bookmark=id.odc9jc" w:id="133"/>
      <w:bookmarkEnd w:id="133"/>
      <w:r w:rsidDel="00000000" w:rsidR="00000000" w:rsidRPr="00000000">
        <w:rPr>
          <w:rtl w:val="0"/>
        </w:rPr>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d) evaluate the effectiveness of applying a hemostatic tourniquet:</w:t>
      </w:r>
      <w:bookmarkStart w:colFirst="0" w:colLast="0" w:name="bookmark=id.38czs75" w:id="134"/>
      <w:bookmarkEnd w:id="134"/>
      <w:r w:rsidDel="00000000" w:rsidR="00000000" w:rsidRPr="00000000">
        <w:rPr>
          <w:rtl w:val="0"/>
        </w:rPr>
      </w:r>
    </w:p>
    <w:p w:rsidR="00000000" w:rsidDel="00000000" w:rsidP="00000000" w:rsidRDefault="00000000" w:rsidRPr="00000000" w14:paraId="000000F3">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if the bleeding is stopped, record the exact time of application of the tourniquet directly on the tourniquet or another visible place. If it is not possible to record the time of application of the hemostatic tourniquet, the information should be transferred to the medical staff and make sure that the time is recorded in the medical documentation;</w:t>
      </w:r>
      <w:bookmarkStart w:colFirst="0" w:colLast="0" w:name="bookmark=id.1nia2ey" w:id="135"/>
      <w:bookmarkEnd w:id="135"/>
      <w:r w:rsidDel="00000000" w:rsidR="00000000" w:rsidRPr="00000000">
        <w:rPr>
          <w:rtl w:val="0"/>
        </w:rPr>
      </w:r>
    </w:p>
    <w:p w:rsidR="00000000" w:rsidDel="00000000" w:rsidP="00000000" w:rsidRDefault="00000000" w:rsidRPr="00000000" w14:paraId="000000F4">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if there is an appropriate skill, check the presence of a pulse on the limb below the application of the hemostatic tourniquet, and if it is present, apply additional pressure with the tourniquet and/or apply an additional tourniquet as described below;</w:t>
      </w:r>
      <w:bookmarkStart w:colFirst="0" w:colLast="0" w:name="bookmark=id.47hxl2r" w:id="136"/>
      <w:bookmarkEnd w:id="136"/>
      <w:r w:rsidDel="00000000" w:rsidR="00000000" w:rsidRPr="00000000">
        <w:rPr>
          <w:rtl w:val="0"/>
        </w:rPr>
      </w:r>
    </w:p>
    <w:p w:rsidR="00000000" w:rsidDel="00000000" w:rsidP="00000000" w:rsidRDefault="00000000" w:rsidRPr="00000000" w14:paraId="000000F5">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if the bleeding has not stopped, the pressure of the hemostatic tourniquet should be increased and/or another tourniquet should be applied depending on the location of the wound. If applying the second hemostatic tourniquet is not effective or there is no possibility of applying it, you should apply direct pressure on the wound with your hands until the arrival of the (emergency medical service) emergency medical service team or perform tamponade of the wound;</w:t>
      </w:r>
      <w:bookmarkStart w:colFirst="0" w:colLast="0" w:name="bookmark=id.2mn7vak" w:id="137"/>
      <w:bookmarkEnd w:id="137"/>
      <w:r w:rsidDel="00000000" w:rsidR="00000000" w:rsidRPr="00000000">
        <w:rPr>
          <w:rtl w:val="0"/>
        </w:rPr>
      </w:r>
    </w:p>
    <w:p w:rsidR="00000000" w:rsidDel="00000000" w:rsidP="00000000" w:rsidRDefault="00000000" w:rsidRPr="00000000" w14:paraId="000000F6">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do not remove or loosen the hemostatic tourniquet before the arrival of the (emergency medical service) emergency medical assistance team;</w:t>
      </w:r>
      <w:bookmarkStart w:colFirst="0" w:colLast="0" w:name="bookmark=id.11si5id" w:id="138"/>
      <w:bookmarkEnd w:id="138"/>
      <w:r w:rsidDel="00000000" w:rsidR="00000000" w:rsidRPr="00000000">
        <w:rPr>
          <w:rtl w:val="0"/>
        </w:rPr>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6) with bleeding from a wound localized in the armpit, inguinal areas, buttocks and base of the neck:</w:t>
      </w:r>
      <w:bookmarkStart w:colFirst="0" w:colLast="0" w:name="bookmark=id.3ls5o66" w:id="139"/>
      <w:bookmarkEnd w:id="139"/>
      <w:r w:rsidDel="00000000" w:rsidR="00000000" w:rsidRPr="00000000">
        <w:rPr>
          <w:rtl w:val="0"/>
        </w:rPr>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 exert maximum possible pressure on the wound;</w:t>
      </w:r>
      <w:bookmarkStart w:colFirst="0" w:colLast="0" w:name="bookmark=id.20xfydz" w:id="140"/>
      <w:bookmarkEnd w:id="140"/>
      <w:r w:rsidDel="00000000" w:rsidR="00000000" w:rsidRPr="00000000">
        <w:rPr>
          <w:rtl w:val="0"/>
        </w:rPr>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b) reassure the victim and explain further actions;</w:t>
      </w:r>
      <w:bookmarkStart w:colFirst="0" w:colLast="0" w:name="bookmark=id.4kx3h1s" w:id="141"/>
      <w:bookmarkEnd w:id="141"/>
      <w:r w:rsidDel="00000000" w:rsidR="00000000" w:rsidRPr="00000000">
        <w:rPr>
          <w:rtl w:val="0"/>
        </w:rPr>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 carry out tight tamponade of the wound with the help of a hemostatic agent or gauze bandage. After performing tamponade, direct pressure should be applied to the wound for 3 minutes when using a hemostatic agent and 10 minutes when using a gauze bandage;</w:t>
      </w:r>
      <w:bookmarkStart w:colFirst="0" w:colLast="0" w:name="bookmark=id.302dr9l" w:id="142"/>
      <w:bookmarkEnd w:id="142"/>
      <w:r w:rsidDel="00000000" w:rsidR="00000000" w:rsidRPr="00000000">
        <w:rPr>
          <w:rtl w:val="0"/>
        </w:rPr>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d) evaluate the effectiveness of wound tamponade:</w:t>
      </w:r>
      <w:bookmarkStart w:colFirst="0" w:colLast="0" w:name="bookmark=id.1f7o1he" w:id="143"/>
      <w:bookmarkEnd w:id="143"/>
      <w:r w:rsidDel="00000000" w:rsidR="00000000" w:rsidRPr="00000000">
        <w:rPr>
          <w:rtl w:val="0"/>
        </w:rPr>
      </w:r>
    </w:p>
    <w:p w:rsidR="00000000" w:rsidDel="00000000" w:rsidP="00000000" w:rsidRDefault="00000000" w:rsidRPr="00000000" w14:paraId="000000F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if the bleeding is stopped, provide further first aid;</w:t>
      </w:r>
      <w:bookmarkStart w:colFirst="0" w:colLast="0" w:name="bookmark=id.3z7bk57" w:id="144"/>
      <w:bookmarkEnd w:id="144"/>
      <w:r w:rsidDel="00000000" w:rsidR="00000000" w:rsidRPr="00000000">
        <w:rPr>
          <w:rtl w:val="0"/>
        </w:rPr>
      </w:r>
    </w:p>
    <w:p w:rsidR="00000000" w:rsidDel="00000000" w:rsidP="00000000" w:rsidRDefault="00000000" w:rsidRPr="00000000" w14:paraId="000000F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if the bleeding is not stopped, repeat tamponade of the wound if possible. </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In the absence of such an opportunity, exert the maximum possible pressure on the wound with your hands until the arrival of the emergency medical team.</w:t>
      </w:r>
    </w:p>
    <w:p w:rsidR="00000000" w:rsidDel="00000000" w:rsidP="00000000" w:rsidRDefault="00000000" w:rsidRPr="00000000" w14:paraId="000000FF">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0">
      <w:pPr>
        <w:pStyle w:val="Heading1"/>
        <w:spacing w:after="120" w:before="480" w:line="240" w:lineRule="auto"/>
        <w:jc w:val="center"/>
        <w:rPr>
          <w:rFonts w:ascii="Calibri" w:cs="Calibri" w:eastAsia="Calibri" w:hAnsi="Calibri"/>
          <w:b w:val="0"/>
          <w:bCs w:val="0"/>
          <w:color w:val="000000"/>
          <w:sz w:val="24"/>
          <w:szCs w:val="24"/>
        </w:rPr>
      </w:pPr>
      <w:r w:rsidDel="00000000" w:rsidR="00000000" w:rsidRPr="00000000">
        <w:rPr>
          <w:rFonts w:ascii="Calibri" w:cs="Calibri" w:eastAsia="Calibri" w:hAnsi="Calibri"/>
          <w:color w:val="000000"/>
          <w:sz w:val="24"/>
          <w:szCs w:val="24"/>
          <w:rtl w:val="0"/>
        </w:rPr>
        <w:t>6. Assistance to victims of suspected acute cerebral stroke</w:t>
      </w:r>
      <w:r w:rsidDel="00000000" w:rsidR="00000000" w:rsidRPr="00000000">
        <w:rPr>
          <w:rtl w:val="0"/>
        </w:rPr>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 xml:space="preserve">       Acute cerebral stroke is an emergency condition caused by an acute violation of cerebral blood circulation.</w:t>
      </w:r>
      <w:r w:rsidDel="00000000" w:rsidR="00000000" w:rsidRPr="00000000">
        <w:rPr>
          <w:rFonts w:ascii="Calibri" w:cs="Calibri" w:eastAsia="Calibri" w:hAnsi="Calibri"/>
          <w:b w:val="1"/>
          <w:bCs w:val="1"/>
          <w:i w:val="0"/>
          <w:iCs w:val="0"/>
          <w:smallCaps w:val="0"/>
          <w:strike w:val="0"/>
          <w:color w:val="000000"/>
          <w:sz w:val="24"/>
          <w:szCs w:val="24"/>
          <w:highlight w:val="white"/>
          <w:u w:val="none"/>
          <w:vertAlign w:val="baseline"/>
          <w:rtl w:val="0"/>
        </w:rPr>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Signs of an acute stroke:</w:t>
      </w:r>
      <w:bookmarkStart w:colFirst="0" w:colLast="0" w:name="bookmark=id.2eclud0" w:id="145"/>
      <w:bookmarkEnd w:id="145"/>
      <w:r w:rsidDel="00000000" w:rsidR="00000000" w:rsidRPr="00000000">
        <w:rPr>
          <w:rtl w:val="0"/>
        </w:rPr>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sudden change in facial expression, violation of its symmetry;</w:t>
      </w:r>
      <w:bookmarkStart w:colFirst="0" w:colLast="0" w:name="bookmark=id.thw4kt" w:id="146"/>
      <w:bookmarkEnd w:id="146"/>
      <w:r w:rsidDel="00000000" w:rsidR="00000000" w:rsidRPr="00000000">
        <w:rPr>
          <w:rtl w:val="0"/>
        </w:rPr>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sudden weakness and/or numbness in an arm or leg on one side;</w:t>
      </w:r>
      <w:bookmarkStart w:colFirst="0" w:colLast="0" w:name="bookmark=id.3dhjn8m" w:id="147"/>
      <w:bookmarkEnd w:id="147"/>
      <w:r w:rsidDel="00000000" w:rsidR="00000000" w:rsidRPr="00000000">
        <w:rPr>
          <w:rtl w:val="0"/>
        </w:rPr>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 sudden speech disorder / understanding of simple commands/questions;</w:t>
      </w:r>
      <w:bookmarkStart w:colFirst="0" w:colLast="0" w:name="bookmark=id.1smtxgf" w:id="148"/>
      <w:bookmarkEnd w:id="148"/>
      <w:r w:rsidDel="00000000" w:rsidR="00000000" w:rsidRPr="00000000">
        <w:rPr>
          <w:rtl w:val="0"/>
        </w:rPr>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 sudden deterioration of vision in one or both eyes;</w:t>
      </w:r>
      <w:bookmarkStart w:colFirst="0" w:colLast="0" w:name="bookmark=id.4cmhg48" w:id="149"/>
      <w:bookmarkEnd w:id="149"/>
      <w:r w:rsidDel="00000000" w:rsidR="00000000" w:rsidRPr="00000000">
        <w:rPr>
          <w:rtl w:val="0"/>
        </w:rPr>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 sudden gait disturbance;</w:t>
      </w:r>
      <w:bookmarkStart w:colFirst="0" w:colLast="0" w:name="bookmark=id.2rrrqc1" w:id="150"/>
      <w:bookmarkEnd w:id="150"/>
      <w:r w:rsidDel="00000000" w:rsidR="00000000" w:rsidRPr="00000000">
        <w:rPr>
          <w:rtl w:val="0"/>
        </w:rPr>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6) dizziness, loss of balance or coordination;</w:t>
      </w:r>
      <w:bookmarkStart w:colFirst="0" w:colLast="0" w:name="bookmark=id.16x20ju" w:id="151"/>
      <w:bookmarkEnd w:id="151"/>
      <w:r w:rsidDel="00000000" w:rsidR="00000000" w:rsidRPr="00000000">
        <w:rPr>
          <w:rtl w:val="0"/>
        </w:rPr>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7) pronounced headache without an existing cause.</w:t>
      </w:r>
      <w:bookmarkStart w:colFirst="0" w:colLast="0" w:name="bookmark=id.3qwpj7n" w:id="152"/>
      <w:bookmarkEnd w:id="152"/>
      <w:r w:rsidDel="00000000" w:rsidR="00000000" w:rsidRPr="00000000">
        <w:rPr>
          <w:rtl w:val="0"/>
        </w:rPr>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The sequence of actions in the provision of first aid to victims of suspected acute cerebral stroke:</w:t>
      </w:r>
      <w:bookmarkStart w:colFirst="0" w:colLast="0" w:name="bookmark=id.261ztfg" w:id="153"/>
      <w:bookmarkEnd w:id="153"/>
      <w:r w:rsidDel="00000000" w:rsidR="00000000" w:rsidRPr="00000000">
        <w:rPr>
          <w:rtl w:val="0"/>
        </w:rPr>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before providing assistance, make sure that there is no danger and, if there is no danger, proceed to the next step;</w:t>
      </w:r>
      <w:bookmarkStart w:colFirst="0" w:colLast="0" w:name="bookmark=id.l7a3n9" w:id="154"/>
      <w:bookmarkEnd w:id="154"/>
      <w:r w:rsidDel="00000000" w:rsidR="00000000" w:rsidRPr="00000000">
        <w:rPr>
          <w:rtl w:val="0"/>
        </w:rPr>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reassure the victim and explain your next actions;</w:t>
      </w:r>
      <w:bookmarkStart w:colFirst="0" w:colLast="0" w:name="bookmark=id.356xmb2" w:id="155"/>
      <w:bookmarkEnd w:id="155"/>
      <w:r w:rsidDel="00000000" w:rsidR="00000000" w:rsidRPr="00000000">
        <w:rPr>
          <w:rtl w:val="0"/>
        </w:rPr>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 make a call for emergency medical assistance and follow the instructions of the call dispatcher;</w:t>
      </w:r>
      <w:bookmarkStart w:colFirst="0" w:colLast="0" w:name="bookmark=id.1kc7wiv" w:id="156"/>
      <w:bookmarkEnd w:id="156"/>
      <w:r w:rsidDel="00000000" w:rsidR="00000000" w:rsidRPr="00000000">
        <w:rPr>
          <w:rtl w:val="0"/>
        </w:rPr>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 provide the victim with the most comfortable position for him. It is recommended to give the victim an elevated head position of 15-30 degrees;</w:t>
      </w:r>
      <w:bookmarkStart w:colFirst="0" w:colLast="0" w:name="bookmark=id.44bvf6o" w:id="157"/>
      <w:bookmarkEnd w:id="157"/>
      <w:r w:rsidDel="00000000" w:rsidR="00000000" w:rsidRPr="00000000">
        <w:rPr>
          <w:rtl w:val="0"/>
        </w:rPr>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 do not allow the victim to eat and drink;</w:t>
      </w:r>
      <w:bookmarkStart w:colFirst="0" w:colLast="0" w:name="bookmark=id.2jh5peh" w:id="158"/>
      <w:bookmarkEnd w:id="158"/>
      <w:r w:rsidDel="00000000" w:rsidR="00000000" w:rsidRPr="00000000">
        <w:rPr>
          <w:rtl w:val="0"/>
        </w:rPr>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6) ensure constant supervision of the victim until the arrival of the emergency medical team;</w:t>
      </w:r>
      <w:bookmarkStart w:colFirst="0" w:colLast="0" w:name="bookmark=id.ymfzma" w:id="159"/>
      <w:bookmarkEnd w:id="159"/>
      <w:r w:rsidDel="00000000" w:rsidR="00000000" w:rsidRPr="00000000">
        <w:rPr>
          <w:rtl w:val="0"/>
        </w:rPr>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7) if the victim's condition worsens before the arrival of the emergency medical team, call for emergency medical assistance again;</w:t>
      </w:r>
      <w:bookmarkStart w:colFirst="0" w:colLast="0" w:name="bookmark=id.3im3ia3" w:id="160"/>
      <w:bookmarkEnd w:id="160"/>
      <w:r w:rsidDel="00000000" w:rsidR="00000000" w:rsidRPr="00000000">
        <w:rPr>
          <w:rtl w:val="0"/>
        </w:rPr>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8) if possible, collect as much information as possible from the victim regarding the exact time of onset of the disease and possible circumstances related to it. All the received information should be transferred to the employees of the emergency medical team or the call dispatcher.</w:t>
      </w:r>
      <w:bookmarkStart w:colFirst="0" w:colLast="0" w:name="bookmark=id.1xrdshw" w:id="161"/>
      <w:bookmarkEnd w:id="161"/>
      <w:r w:rsidDel="00000000" w:rsidR="00000000" w:rsidRPr="00000000">
        <w:rPr>
          <w:rtl w:val="0"/>
        </w:rPr>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 If before the arrival of the emergency medical team, the victim's existing signs of an acute cerebral stroke have disappeared, the call should not be canceled in any way. The need for further hospitalization and examination should be explained to the victim.</w:t>
      </w:r>
    </w:p>
    <w:p w:rsidR="00000000" w:rsidDel="00000000" w:rsidP="00000000" w:rsidRDefault="00000000" w:rsidRPr="00000000" w14:paraId="00000114">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5">
      <w:pPr>
        <w:pStyle w:val="Heading1"/>
        <w:spacing w:after="120" w:before="480" w:line="240" w:lineRule="auto"/>
        <w:jc w:val="center"/>
        <w:rPr>
          <w:rFonts w:ascii="Calibri" w:cs="Calibri" w:eastAsia="Calibri" w:hAnsi="Calibri"/>
          <w:b w:val="0"/>
          <w:bCs w:val="0"/>
          <w:color w:val="000000"/>
          <w:sz w:val="24"/>
          <w:szCs w:val="24"/>
        </w:rPr>
      </w:pPr>
      <w:r w:rsidDel="00000000" w:rsidR="00000000" w:rsidRPr="00000000">
        <w:rPr>
          <w:rFonts w:ascii="Calibri" w:cs="Calibri" w:eastAsia="Calibri" w:hAnsi="Calibri"/>
          <w:color w:val="000000"/>
          <w:sz w:val="24"/>
          <w:szCs w:val="24"/>
          <w:rtl w:val="0"/>
        </w:rPr>
        <w:t>7. Assistance to victims of suspected acute myocardial infarction</w:t>
      </w:r>
      <w:r w:rsidDel="00000000" w:rsidR="00000000" w:rsidRPr="00000000">
        <w:rPr>
          <w:rtl w:val="0"/>
        </w:rPr>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highlight w:val="white"/>
          <w:u w:val="none"/>
          <w:vertAlign w:val="baseline"/>
          <w:rtl w:val="0"/>
        </w:rPr>
        <w:t xml:space="preserve">         Acute myocardial infarction is an emergency condition caused by acute disruption of blood supply to the heart muscle.</w:t>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r>
      <w:r w:rsidDel="00000000" w:rsidR="00000000" w:rsidRPr="00000000">
        <w:rPr>
          <w:rtl w:val="0"/>
        </w:rPr>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Signs of an acute myocardial infarction:</w:t>
      </w:r>
      <w:bookmarkStart w:colFirst="0" w:colLast="0" w:name="bookmark=id.4hr1b5p" w:id="162"/>
      <w:bookmarkEnd w:id="162"/>
      <w:r w:rsidDel="00000000" w:rsidR="00000000" w:rsidRPr="00000000">
        <w:rPr>
          <w:rtl w:val="0"/>
        </w:rPr>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discomfort in the center of the chest;</w:t>
      </w:r>
      <w:bookmarkStart w:colFirst="0" w:colLast="0" w:name="bookmark=id.2wwbldi" w:id="163"/>
      <w:bookmarkEnd w:id="163"/>
      <w:r w:rsidDel="00000000" w:rsidR="00000000" w:rsidRPr="00000000">
        <w:rPr>
          <w:rtl w:val="0"/>
        </w:rPr>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squeezing, pulling pain behind the sternum;</w:t>
      </w:r>
      <w:bookmarkStart w:colFirst="0" w:colLast="0" w:name="bookmark=id.1c1lvlb" w:id="164"/>
      <w:bookmarkEnd w:id="164"/>
      <w:r w:rsidDel="00000000" w:rsidR="00000000" w:rsidRPr="00000000">
        <w:rPr>
          <w:rtl w:val="0"/>
        </w:rPr>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 aching pain in the chest with radiation to the left arm, neck, lower jaw;</w:t>
      </w:r>
      <w:bookmarkStart w:colFirst="0" w:colLast="0" w:name="bookmark=id.3w19e94" w:id="165"/>
      <w:bookmarkEnd w:id="165"/>
      <w:r w:rsidDel="00000000" w:rsidR="00000000" w:rsidRPr="00000000">
        <w:rPr>
          <w:rtl w:val="0"/>
        </w:rPr>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 unmotivated feeling of fear;</w:t>
      </w:r>
      <w:bookmarkStart w:colFirst="0" w:colLast="0" w:name="bookmark=id.2b6jogx" w:id="166"/>
      <w:bookmarkEnd w:id="166"/>
      <w:r w:rsidDel="00000000" w:rsidR="00000000" w:rsidRPr="00000000">
        <w:rPr>
          <w:rtl w:val="0"/>
        </w:rPr>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 sudden shortness of breath;</w:t>
      </w:r>
      <w:bookmarkStart w:colFirst="0" w:colLast="0" w:name="bookmark=id.qbtyoq" w:id="167"/>
      <w:bookmarkEnd w:id="167"/>
      <w:r w:rsidDel="00000000" w:rsidR="00000000" w:rsidRPr="00000000">
        <w:rPr>
          <w:rtl w:val="0"/>
        </w:rPr>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6) cold sweat, nausea, dizziness.</w:t>
      </w:r>
      <w:bookmarkStart w:colFirst="0" w:colLast="0" w:name="bookmark=id.3abhhcj" w:id="168"/>
      <w:bookmarkEnd w:id="168"/>
      <w:r w:rsidDel="00000000" w:rsidR="00000000" w:rsidRPr="00000000">
        <w:rPr>
          <w:rtl w:val="0"/>
        </w:rPr>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The sequence of actions in the provision of first aid to victims of suspected acute myocardial infarction:</w:t>
      </w:r>
      <w:bookmarkStart w:colFirst="0" w:colLast="0" w:name="bookmark=id.1pgrrkc" w:id="169"/>
      <w:bookmarkEnd w:id="169"/>
      <w:r w:rsidDel="00000000" w:rsidR="00000000" w:rsidRPr="00000000">
        <w:rPr>
          <w:rtl w:val="0"/>
        </w:rPr>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before providing assistance, make sure that there is no danger and, if there is no danger, proceed to the next step;</w:t>
      </w:r>
      <w:bookmarkStart w:colFirst="0" w:colLast="0" w:name="bookmark=id.49gfa85" w:id="170"/>
      <w:bookmarkEnd w:id="170"/>
      <w:r w:rsidDel="00000000" w:rsidR="00000000" w:rsidRPr="00000000">
        <w:rPr>
          <w:rtl w:val="0"/>
        </w:rPr>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reassure the victim and explain your next actions;</w:t>
      </w:r>
      <w:bookmarkStart w:colFirst="0" w:colLast="0" w:name="bookmark=id.2olpkfy" w:id="171"/>
      <w:bookmarkEnd w:id="171"/>
      <w:r w:rsidDel="00000000" w:rsidR="00000000" w:rsidRPr="00000000">
        <w:rPr>
          <w:rtl w:val="0"/>
        </w:rPr>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 make a call for emergency medical assistance and follow the instructions of the call dispatcher;</w:t>
      </w:r>
      <w:bookmarkStart w:colFirst="0" w:colLast="0" w:name="bookmark=id.13qzunr" w:id="172"/>
      <w:bookmarkEnd w:id="172"/>
      <w:r w:rsidDel="00000000" w:rsidR="00000000" w:rsidRPr="00000000">
        <w:rPr>
          <w:rtl w:val="0"/>
        </w:rPr>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 provide the victim with the most comfortable position for him;</w:t>
      </w:r>
      <w:bookmarkStart w:colFirst="0" w:colLast="0" w:name="bookmark=id.3nqndbk" w:id="173"/>
      <w:bookmarkEnd w:id="173"/>
      <w:r w:rsidDel="00000000" w:rsidR="00000000" w:rsidRPr="00000000">
        <w:rPr>
          <w:rtl w:val="0"/>
        </w:rPr>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 unbutton the constricting elements of the victim's clothing;</w:t>
      </w:r>
      <w:bookmarkStart w:colFirst="0" w:colLast="0" w:name="bookmark=id.22vxnjd" w:id="174"/>
      <w:bookmarkEnd w:id="174"/>
      <w:r w:rsidDel="00000000" w:rsidR="00000000" w:rsidRPr="00000000">
        <w:rPr>
          <w:rtl w:val="0"/>
        </w:rPr>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6) provide fresh air to the room where the victim is located;</w:t>
      </w:r>
      <w:bookmarkStart w:colFirst="0" w:colLast="0" w:name="bookmark=id.i17xr6" w:id="175"/>
      <w:bookmarkEnd w:id="175"/>
      <w:r w:rsidDel="00000000" w:rsidR="00000000" w:rsidRPr="00000000">
        <w:rPr>
          <w:rtl w:val="0"/>
        </w:rPr>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7) if possible, let the victim chew a tablet of acetylsalicylic acid in a dose of 162-325 mg (regardless of taking other drugs), provided he does not have an allergic reaction;</w:t>
      </w:r>
      <w:bookmarkStart w:colFirst="0" w:colLast="0" w:name="bookmark=id.320vgez" w:id="176"/>
      <w:bookmarkEnd w:id="176"/>
      <w:r w:rsidDel="00000000" w:rsidR="00000000" w:rsidRPr="00000000">
        <w:rPr>
          <w:rtl w:val="0"/>
        </w:rPr>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8) ensure constant supervision of the victim until the arrival of the emergency medical team;</w:t>
      </w:r>
      <w:bookmarkStart w:colFirst="0" w:colLast="0" w:name="bookmark=id.1h65qms" w:id="177"/>
      <w:bookmarkEnd w:id="177"/>
      <w:r w:rsidDel="00000000" w:rsidR="00000000" w:rsidRPr="00000000">
        <w:rPr>
          <w:rtl w:val="0"/>
        </w:rPr>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9) if the victim's condition worsens before the arrival of the emergency medical team, call for emergency medical assistance again;</w:t>
      </w:r>
      <w:bookmarkStart w:colFirst="0" w:colLast="0" w:name="bookmark=id.415t9al" w:id="178"/>
      <w:bookmarkEnd w:id="178"/>
      <w:r w:rsidDel="00000000" w:rsidR="00000000" w:rsidRPr="00000000">
        <w:rPr>
          <w:rtl w:val="0"/>
        </w:rPr>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10) if possible, collect as much information as possible from the victim regarding the exact time of onset of the disease and possible circumstances related to it. All the received information should be transferred to the employees of the emergency medical team or the dispatcher of the emergency medical assistance service.</w:t>
      </w:r>
    </w:p>
    <w:p w:rsidR="00000000" w:rsidDel="00000000" w:rsidP="00000000" w:rsidRDefault="00000000" w:rsidRPr="00000000" w14:paraId="00000129">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A">
      <w:pPr>
        <w:pStyle w:val="Heading1"/>
        <w:spacing w:after="120" w:before="480" w:line="240" w:lineRule="auto"/>
        <w:jc w:val="center"/>
        <w:rPr>
          <w:rFonts w:ascii="Calibri" w:cs="Calibri" w:eastAsia="Calibri" w:hAnsi="Calibri"/>
          <w:b w:val="0"/>
          <w:bCs w:val="0"/>
          <w:color w:val="000000"/>
          <w:sz w:val="24"/>
          <w:szCs w:val="24"/>
        </w:rPr>
      </w:pPr>
      <w:r w:rsidDel="00000000" w:rsidR="00000000" w:rsidRPr="00000000">
        <w:rPr>
          <w:rFonts w:ascii="Calibri" w:cs="Calibri" w:eastAsia="Calibri" w:hAnsi="Calibri"/>
          <w:color w:val="000000"/>
          <w:sz w:val="24"/>
          <w:szCs w:val="24"/>
          <w:rtl w:val="0"/>
        </w:rPr>
        <w:t>8. Assistance to victims of penetrating chest trauma</w:t>
      </w:r>
      <w:r w:rsidDel="00000000" w:rsidR="00000000" w:rsidRPr="00000000">
        <w:rPr>
          <w:rtl w:val="0"/>
        </w:rPr>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alibri" w:cs="Calibri" w:eastAsia="Calibri" w:hAnsi="Calibri"/>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1"/>
          <w:bCs w:val="1"/>
          <w:i w:val="0"/>
          <w:iCs w:val="0"/>
          <w:smallCaps w:val="0"/>
          <w:strike w:val="0"/>
          <w:color w:val="000000"/>
          <w:sz w:val="24"/>
          <w:szCs w:val="24"/>
          <w:highlight w:val="white"/>
          <w:u w:val="none"/>
          <w:vertAlign w:val="baseline"/>
          <w:rtl w:val="0"/>
        </w:rPr>
        <w:t>Penetrating chest injury - the presence of a chest wound, with signs of penetration into the pleural cavity, regardless of the mechanism of injury.</w:t>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Signs of a penetrating chest injury:</w:t>
      </w:r>
      <w:bookmarkStart w:colFirst="0" w:colLast="0" w:name="bookmark=id.2gb3jie" w:id="179"/>
      <w:bookmarkEnd w:id="179"/>
      <w:r w:rsidDel="00000000" w:rsidR="00000000" w:rsidRPr="00000000">
        <w:rPr>
          <w:rtl w:val="0"/>
        </w:rPr>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the presence of a wound in the chest area from which bright, frothy blood flows;</w:t>
      </w:r>
      <w:bookmarkStart w:colFirst="0" w:colLast="0" w:name="bookmark=id.vgdtq7" w:id="180"/>
      <w:bookmarkEnd w:id="180"/>
      <w:r w:rsidDel="00000000" w:rsidR="00000000" w:rsidRPr="00000000">
        <w:rPr>
          <w:rtl w:val="0"/>
        </w:rPr>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the presence of a wound in the chest area and the sound of air movement through it, including the sound of air suction with each breath;</w:t>
      </w:r>
      <w:bookmarkStart w:colFirst="0" w:colLast="0" w:name="bookmark=id.3fg1ce0" w:id="181"/>
      <w:bookmarkEnd w:id="181"/>
      <w:r w:rsidDel="00000000" w:rsidR="00000000" w:rsidRPr="00000000">
        <w:rPr>
          <w:rtl w:val="0"/>
        </w:rPr>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 the presence of several wounds in the region of the chest located in the same projection.</w:t>
      </w:r>
      <w:bookmarkStart w:colFirst="0" w:colLast="0" w:name="bookmark=id.1ulbmlt" w:id="182"/>
      <w:bookmarkEnd w:id="182"/>
      <w:r w:rsidDel="00000000" w:rsidR="00000000" w:rsidRPr="00000000">
        <w:rPr>
          <w:rtl w:val="0"/>
        </w:rPr>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The sequence of actions of a rescuer when providing first aid to victims with suspected penetrating chest trauma:</w:t>
      </w:r>
      <w:bookmarkStart w:colFirst="0" w:colLast="0" w:name="bookmark=id.4ekz59m" w:id="183"/>
      <w:bookmarkEnd w:id="183"/>
      <w:r w:rsidDel="00000000" w:rsidR="00000000" w:rsidRPr="00000000">
        <w:rPr>
          <w:rtl w:val="0"/>
        </w:rPr>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before providing assistance, make sure that there is no danger and, if there is no danger, proceed to the next step;</w:t>
      </w:r>
      <w:bookmarkStart w:colFirst="0" w:colLast="0" w:name="bookmark=id.2tq9fhf" w:id="184"/>
      <w:bookmarkEnd w:id="184"/>
      <w:r w:rsidDel="00000000" w:rsidR="00000000" w:rsidRPr="00000000">
        <w:rPr>
          <w:rtl w:val="0"/>
        </w:rPr>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reassure the victim and explain your next actions;</w:t>
      </w:r>
      <w:bookmarkStart w:colFirst="0" w:colLast="0" w:name="bookmark=id.18vjpp8" w:id="185"/>
      <w:bookmarkEnd w:id="185"/>
      <w:r w:rsidDel="00000000" w:rsidR="00000000" w:rsidRPr="00000000">
        <w:rPr>
          <w:rtl w:val="0"/>
        </w:rPr>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 make a call for emergency medical assistance and follow the instructions of the call dispatcher;</w:t>
      </w:r>
      <w:bookmarkStart w:colFirst="0" w:colLast="0" w:name="bookmark=id.3sv78d1" w:id="186"/>
      <w:bookmarkEnd w:id="186"/>
      <w:r w:rsidDel="00000000" w:rsidR="00000000" w:rsidRPr="00000000">
        <w:rPr>
          <w:rtl w:val="0"/>
        </w:rPr>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 provide the victim with the most comfortable position for him;</w:t>
      </w:r>
      <w:bookmarkStart w:colFirst="0" w:colLast="0" w:name="bookmark=id.280hiku" w:id="187"/>
      <w:bookmarkEnd w:id="187"/>
      <w:r w:rsidDel="00000000" w:rsidR="00000000" w:rsidRPr="00000000">
        <w:rPr>
          <w:rtl w:val="0"/>
        </w:rPr>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 apply an occlusive dressing to the chest wound:</w:t>
      </w:r>
      <w:bookmarkStart w:colFirst="0" w:colLast="0" w:name="bookmark=id.n5rssn" w:id="188"/>
      <w:bookmarkEnd w:id="188"/>
      <w:r w:rsidDel="00000000" w:rsidR="00000000" w:rsidRPr="00000000">
        <w:rPr>
          <w:rtl w:val="0"/>
        </w:rPr>
      </w:r>
    </w:p>
    <w:p w:rsidR="00000000" w:rsidDel="00000000" w:rsidP="00000000" w:rsidRDefault="00000000" w:rsidRPr="00000000" w14:paraId="0000013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ask the victim to exhale as much as possible and apply an occlusive dressing to the wound. In its absence, apply an improvised occlusive bandage made of material that does not allow air to pass through and fix it on all sides with adhesive plaster. In the absence of such an opportunity, consider pressure on the wound with the palm of a rubber glove;</w:t>
      </w:r>
      <w:bookmarkStart w:colFirst="0" w:colLast="0" w:name="bookmark=id.375fbgg" w:id="189"/>
      <w:bookmarkEnd w:id="189"/>
      <w:r w:rsidDel="00000000" w:rsidR="00000000" w:rsidRPr="00000000">
        <w:rPr>
          <w:rtl w:val="0"/>
        </w:rPr>
      </w:r>
    </w:p>
    <w:p w:rsidR="00000000" w:rsidDel="00000000" w:rsidP="00000000" w:rsidRDefault="00000000" w:rsidRPr="00000000" w14:paraId="0000013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assess the victim's condition and, in case of a sharp deterioration, the bandage should be removed;</w:t>
      </w:r>
      <w:bookmarkStart w:colFirst="0" w:colLast="0" w:name="bookmark=id.1maplo9" w:id="190"/>
      <w:bookmarkEnd w:id="190"/>
      <w:r w:rsidDel="00000000" w:rsidR="00000000" w:rsidRPr="00000000">
        <w:rPr>
          <w:rtl w:val="0"/>
        </w:rPr>
      </w:r>
    </w:p>
    <w:p w:rsidR="00000000" w:rsidDel="00000000" w:rsidP="00000000" w:rsidRDefault="00000000" w:rsidRPr="00000000" w14:paraId="0000013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if there are several wounds, an occlusive bandage should be applied to all wounds;</w:t>
      </w:r>
      <w:bookmarkStart w:colFirst="0" w:colLast="0" w:name="bookmark=id.46ad4c2" w:id="191"/>
      <w:bookmarkEnd w:id="191"/>
      <w:r w:rsidDel="00000000" w:rsidR="00000000" w:rsidRPr="00000000">
        <w:rPr>
          <w:rtl w:val="0"/>
        </w:rPr>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6) if there is a foreign object in the chest wound, it should be left in place and, if possible, securely fixed. A foreign object can be removed from a chest wound if it interferes with cardiopulmonary resuscitation;</w:t>
      </w:r>
      <w:bookmarkStart w:colFirst="0" w:colLast="0" w:name="bookmark=id.2lfnejv" w:id="192"/>
      <w:bookmarkEnd w:id="192"/>
      <w:r w:rsidDel="00000000" w:rsidR="00000000" w:rsidRPr="00000000">
        <w:rPr>
          <w:rtl w:val="0"/>
        </w:rPr>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7) ensure constant supervision of the victim until the arrival of the emergency medical team;</w:t>
      </w:r>
      <w:bookmarkStart w:colFirst="0" w:colLast="0" w:name="bookmark=id.10kxoro" w:id="193"/>
      <w:bookmarkEnd w:id="193"/>
      <w:r w:rsidDel="00000000" w:rsidR="00000000" w:rsidRPr="00000000">
        <w:rPr>
          <w:rtl w:val="0"/>
        </w:rPr>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8) cover the victim with a thermal blanket/blanket;</w:t>
      </w:r>
      <w:bookmarkStart w:colFirst="0" w:colLast="0" w:name="bookmark=id.3kkl7fh" w:id="194"/>
      <w:bookmarkEnd w:id="194"/>
      <w:r w:rsidDel="00000000" w:rsidR="00000000" w:rsidRPr="00000000">
        <w:rPr>
          <w:rtl w:val="0"/>
        </w:rPr>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9) if the victim's condition worsens before the arrival of the emergency medical team, call for emergency medical assistance again;</w:t>
      </w:r>
      <w:bookmarkStart w:colFirst="0" w:colLast="0" w:name="bookmark=id.1zpvhna" w:id="195"/>
      <w:bookmarkEnd w:id="195"/>
      <w:r w:rsidDel="00000000" w:rsidR="00000000" w:rsidRPr="00000000">
        <w:rPr>
          <w:rtl w:val="0"/>
        </w:rPr>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10) if possible, collect as much information as possible from the victim regarding the circumstances of the injury. All the received information should be transferred to the employees of the emergency medical team or the call dispatcher.</w:t>
      </w:r>
    </w:p>
    <w:p w:rsidR="00000000" w:rsidDel="00000000" w:rsidP="00000000" w:rsidRDefault="00000000" w:rsidRPr="00000000" w14:paraId="0000013E">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F">
      <w:pPr>
        <w:pStyle w:val="Heading1"/>
        <w:spacing w:after="120" w:before="480" w:line="240" w:lineRule="auto"/>
        <w:jc w:val="center"/>
        <w:rPr>
          <w:rFonts w:ascii="Calibri" w:cs="Calibri" w:eastAsia="Calibri" w:hAnsi="Calibri"/>
          <w:b w:val="0"/>
          <w:bCs w:val="0"/>
          <w:color w:val="000000"/>
          <w:sz w:val="24"/>
          <w:szCs w:val="24"/>
        </w:rPr>
      </w:pPr>
      <w:r w:rsidDel="00000000" w:rsidR="00000000" w:rsidRPr="00000000">
        <w:rPr>
          <w:rFonts w:ascii="Calibri" w:cs="Calibri" w:eastAsia="Calibri" w:hAnsi="Calibri"/>
          <w:color w:val="000000"/>
          <w:sz w:val="24"/>
          <w:szCs w:val="24"/>
          <w:rtl w:val="0"/>
        </w:rPr>
        <w:t>9. Assistance to victims of blunt trauma to the chest</w:t>
      </w:r>
      <w:r w:rsidDel="00000000" w:rsidR="00000000" w:rsidRPr="00000000">
        <w:rPr>
          <w:rtl w:val="0"/>
        </w:rPr>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1"/>
          <w:bCs w:val="1"/>
          <w:i w:val="0"/>
          <w:iCs w:val="0"/>
          <w:smallCaps w:val="0"/>
          <w:strike w:val="0"/>
          <w:color w:val="000000"/>
          <w:sz w:val="24"/>
          <w:szCs w:val="24"/>
          <w:highlight w:val="white"/>
          <w:u w:val="none"/>
          <w:vertAlign w:val="baseline"/>
          <w:rtl w:val="0"/>
        </w:rPr>
        <w:t>Blunt chest trauma - the presence of signs of blunt chest trauma, with signs of rib fracture and/or damage to the internal organs of the chest, regardless of the mechanism of injury.</w:t>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r>
    </w:p>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Signs of a blunt chest injury:</w:t>
      </w:r>
      <w:bookmarkStart w:colFirst="0" w:colLast="0" w:name="bookmark=id.4jpj0b3" w:id="196"/>
      <w:bookmarkEnd w:id="196"/>
      <w:r w:rsidDel="00000000" w:rsidR="00000000" w:rsidRPr="00000000">
        <w:rPr>
          <w:rtl w:val="0"/>
        </w:rPr>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the presence of bruises, hematomas in the chest area;</w:t>
      </w:r>
      <w:bookmarkStart w:colFirst="0" w:colLast="0" w:name="bookmark=id.2yutaiw" w:id="197"/>
      <w:bookmarkEnd w:id="197"/>
      <w:r w:rsidDel="00000000" w:rsidR="00000000" w:rsidRPr="00000000">
        <w:rPr>
          <w:rtl w:val="0"/>
        </w:rPr>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subcutaneous emphysema - a sound similar to the creaking of snow during palpation of soft tissues;</w:t>
      </w:r>
      <w:bookmarkStart w:colFirst="0" w:colLast="0" w:name="bookmark=id.1e03kqp" w:id="198"/>
      <w:bookmarkEnd w:id="198"/>
      <w:r w:rsidDel="00000000" w:rsidR="00000000" w:rsidRPr="00000000">
        <w:rPr>
          <w:rtl w:val="0"/>
        </w:rPr>
      </w:r>
    </w:p>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 rib fractures: chest pain, forced position;</w:t>
      </w:r>
      <w:bookmarkStart w:colFirst="0" w:colLast="0" w:name="bookmark=id.3xzr3ei" w:id="199"/>
      <w:bookmarkEnd w:id="199"/>
      <w:r w:rsidDel="00000000" w:rsidR="00000000" w:rsidRPr="00000000">
        <w:rPr>
          <w:rtl w:val="0"/>
        </w:rPr>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 chest asymmetry;</w:t>
      </w:r>
      <w:bookmarkStart w:colFirst="0" w:colLast="0" w:name="bookmark=id.2d51dmb" w:id="200"/>
      <w:bookmarkEnd w:id="200"/>
      <w:r w:rsidDel="00000000" w:rsidR="00000000" w:rsidRPr="00000000">
        <w:rPr>
          <w:rtl w:val="0"/>
        </w:rPr>
      </w:r>
    </w:p>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 bleeding into the pleural cavity: frequent shallow breathing, pale, cold, moist skin, general weakness, confused consciousness;</w:t>
      </w:r>
      <w:bookmarkStart w:colFirst="0" w:colLast="0" w:name="bookmark=id.sabnu4" w:id="201"/>
      <w:bookmarkEnd w:id="201"/>
      <w:r w:rsidDel="00000000" w:rsidR="00000000" w:rsidRPr="00000000">
        <w:rPr>
          <w:rtl w:val="0"/>
        </w:rPr>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6) rupture of lung tissue: pain in the chest, frequent shallow breathing, feeling of lack of air, pale, cold, moist skin, general weakness, confused consciousness.</w:t>
      </w:r>
      <w:bookmarkStart w:colFirst="0" w:colLast="0" w:name="bookmark=id.3c9z6hx" w:id="202"/>
      <w:bookmarkEnd w:id="202"/>
      <w:r w:rsidDel="00000000" w:rsidR="00000000" w:rsidRPr="00000000">
        <w:rPr>
          <w:rtl w:val="0"/>
        </w:rPr>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The sequence of actions when providing first aid to victims of suspected blunt trauma to the chest:</w:t>
      </w:r>
      <w:bookmarkStart w:colFirst="0" w:colLast="0" w:name="bookmark=id.1rf9gpq" w:id="203"/>
      <w:bookmarkEnd w:id="203"/>
      <w:r w:rsidDel="00000000" w:rsidR="00000000" w:rsidRPr="00000000">
        <w:rPr>
          <w:rtl w:val="0"/>
        </w:rPr>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before providing assistance, make sure that there is no danger and, if there is no danger, proceed to the next step;</w:t>
      </w:r>
      <w:bookmarkStart w:colFirst="0" w:colLast="0" w:name="bookmark=id.4bewzdj" w:id="204"/>
      <w:bookmarkEnd w:id="204"/>
      <w:r w:rsidDel="00000000" w:rsidR="00000000" w:rsidRPr="00000000">
        <w:rPr>
          <w:rtl w:val="0"/>
        </w:rPr>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reassure the victim and explain your next actions;</w:t>
      </w:r>
      <w:bookmarkStart w:colFirst="0" w:colLast="0" w:name="bookmark=id.2qk79lc" w:id="205"/>
      <w:bookmarkEnd w:id="205"/>
      <w:r w:rsidDel="00000000" w:rsidR="00000000" w:rsidRPr="00000000">
        <w:rPr>
          <w:rtl w:val="0"/>
        </w:rPr>
      </w:r>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 make a call for emergency medical assistance and follow the instructions of the call dispatcher;</w:t>
      </w:r>
      <w:bookmarkStart w:colFirst="0" w:colLast="0" w:name="bookmark=id.15phjt5" w:id="206"/>
      <w:bookmarkEnd w:id="206"/>
      <w:r w:rsidDel="00000000" w:rsidR="00000000" w:rsidRPr="00000000">
        <w:rPr>
          <w:rtl w:val="0"/>
        </w:rPr>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 provide the victim with the most comfortable position for him;</w:t>
      </w:r>
      <w:bookmarkStart w:colFirst="0" w:colLast="0" w:name="bookmark=id.3pp52gy" w:id="207"/>
      <w:bookmarkEnd w:id="207"/>
      <w:r w:rsidDel="00000000" w:rsidR="00000000" w:rsidRPr="00000000">
        <w:rPr>
          <w:rtl w:val="0"/>
        </w:rPr>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 ensure constant supervision of the victim until the arrival of the emergency medical team;</w:t>
      </w:r>
      <w:bookmarkStart w:colFirst="0" w:colLast="0" w:name="bookmark=id.24ufcor" w:id="208"/>
      <w:bookmarkEnd w:id="208"/>
      <w:r w:rsidDel="00000000" w:rsidR="00000000" w:rsidRPr="00000000">
        <w:rPr>
          <w:rtl w:val="0"/>
        </w:rPr>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6) cover the victim with a thermal cover/blanket;</w:t>
      </w:r>
      <w:bookmarkStart w:colFirst="0" w:colLast="0" w:name="bookmark=id.jzpmwk" w:id="209"/>
      <w:bookmarkEnd w:id="209"/>
      <w:r w:rsidDel="00000000" w:rsidR="00000000" w:rsidRPr="00000000">
        <w:rPr>
          <w:rtl w:val="0"/>
        </w:rPr>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7) if the victim's condition worsens before the arrival of the emergency medical team, call for emergency medical assistance again;</w:t>
      </w:r>
      <w:bookmarkStart w:colFirst="0" w:colLast="0" w:name="bookmark=id.33zd5kd" w:id="210"/>
      <w:bookmarkEnd w:id="210"/>
      <w:r w:rsidDel="00000000" w:rsidR="00000000" w:rsidRPr="00000000">
        <w:rPr>
          <w:rtl w:val="0"/>
        </w:rPr>
      </w:r>
    </w:p>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8) if possible, collect as much information as possible from the victim regarding the circumstances of the injury. All the received information should be transferred to the employees of the emergency medical team or the dispatcher of the emergency medical assistance service.</w:t>
      </w:r>
    </w:p>
    <w:p w:rsidR="00000000" w:rsidDel="00000000" w:rsidP="00000000" w:rsidRDefault="00000000" w:rsidRPr="00000000" w14:paraId="00000151">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2">
      <w:pPr>
        <w:pStyle w:val="Heading1"/>
        <w:spacing w:after="120" w:before="480" w:line="240" w:lineRule="auto"/>
        <w:jc w:val="center"/>
        <w:rPr>
          <w:rFonts w:ascii="Calibri" w:cs="Calibri" w:eastAsia="Calibri" w:hAnsi="Calibri"/>
          <w:b w:val="0"/>
          <w:bCs w:val="0"/>
          <w:color w:val="000000"/>
          <w:sz w:val="24"/>
          <w:szCs w:val="24"/>
        </w:rPr>
      </w:pPr>
      <w:r w:rsidDel="00000000" w:rsidR="00000000" w:rsidRPr="00000000">
        <w:rPr>
          <w:rFonts w:ascii="Calibri" w:cs="Calibri" w:eastAsia="Calibri" w:hAnsi="Calibri"/>
          <w:color w:val="000000"/>
          <w:sz w:val="24"/>
          <w:szCs w:val="24"/>
          <w:rtl w:val="0"/>
        </w:rPr>
        <w:t>10. Assistance to victims of penetrating trauma of the abdominal cavity</w:t>
      </w:r>
      <w:r w:rsidDel="00000000" w:rsidR="00000000" w:rsidRPr="00000000">
        <w:rPr>
          <w:rtl w:val="0"/>
        </w:rPr>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        Penetrating injury of the abdominal cavity - the presence of a wound within defined anatomical landmarks, with signs of penetration into the abdominal cavity, regardless of the mechanism of injury.</w:t>
      </w:r>
      <w:r w:rsidDel="00000000" w:rsidR="00000000" w:rsidRPr="00000000">
        <w:rPr>
          <w:rFonts w:ascii="Calibri" w:cs="Calibri" w:eastAsia="Calibri" w:hAnsi="Calibri"/>
          <w:b w:val="1"/>
          <w:bCs w:val="1"/>
          <w:i w:val="0"/>
          <w:iCs w:val="0"/>
          <w:smallCaps w:val="0"/>
          <w:strike w:val="0"/>
          <w:color w:val="000000"/>
          <w:sz w:val="24"/>
          <w:szCs w:val="24"/>
          <w:highlight w:val="white"/>
          <w:u w:val="none"/>
          <w:vertAlign w:val="baseline"/>
          <w:rtl w:val="0"/>
        </w:rPr>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Signs of a penetrating injury of the abdominal cavity:</w:t>
      </w:r>
      <w:bookmarkStart w:colFirst="0" w:colLast="0" w:name="bookmark=id.1j4nfs6" w:id="211"/>
      <w:bookmarkEnd w:id="211"/>
      <w:r w:rsidDel="00000000" w:rsidR="00000000" w:rsidRPr="00000000">
        <w:rPr>
          <w:rtl w:val="0"/>
        </w:rPr>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the presence of internal organs of the abdominal cavity in the wound;</w:t>
      </w:r>
      <w:bookmarkStart w:colFirst="0" w:colLast="0" w:name="bookmark=id.434ayfz" w:id="212"/>
      <w:bookmarkEnd w:id="212"/>
      <w:r w:rsidDel="00000000" w:rsidR="00000000" w:rsidRPr="00000000">
        <w:rPr>
          <w:rtl w:val="0"/>
        </w:rPr>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the presence of several wounds in the region of the abdominal cavity located in one projection;</w:t>
      </w:r>
      <w:bookmarkStart w:colFirst="0" w:colLast="0" w:name="bookmark=id.2i9l8ns" w:id="213"/>
      <w:bookmarkEnd w:id="213"/>
      <w:r w:rsidDel="00000000" w:rsidR="00000000" w:rsidRPr="00000000">
        <w:rPr>
          <w:rtl w:val="0"/>
        </w:rPr>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 the presence of a fixed foreign body in the wound;</w:t>
      </w:r>
      <w:bookmarkStart w:colFirst="0" w:colLast="0" w:name="bookmark=id.xevivl" w:id="214"/>
      <w:bookmarkEnd w:id="214"/>
      <w:r w:rsidDel="00000000" w:rsidR="00000000" w:rsidRPr="00000000">
        <w:rPr>
          <w:rtl w:val="0"/>
        </w:rPr>
      </w:r>
    </w:p>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 the presence of a wound and signs of damage to the internal organs of the abdominal cavity with bleeding: frequent, shallow breathing; pale, moist, cold skin; disturbance of consciousness.</w:t>
      </w:r>
      <w:bookmarkStart w:colFirst="0" w:colLast="0" w:name="bookmark=id.3hej1je" w:id="215"/>
      <w:bookmarkEnd w:id="215"/>
      <w:r w:rsidDel="00000000" w:rsidR="00000000" w:rsidRPr="00000000">
        <w:rPr>
          <w:rtl w:val="0"/>
        </w:rPr>
      </w:r>
    </w:p>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The sequence of actions in the provision of first aid to victims of penetrating trauma of the abdominal cavity:</w:t>
      </w:r>
      <w:bookmarkStart w:colFirst="0" w:colLast="0" w:name="bookmark=id.1wjtbr7" w:id="216"/>
      <w:bookmarkEnd w:id="216"/>
      <w:r w:rsidDel="00000000" w:rsidR="00000000" w:rsidRPr="00000000">
        <w:rPr>
          <w:rtl w:val="0"/>
        </w:rPr>
      </w:r>
    </w:p>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before providing assistance, make sure that there is no danger and, if there is no danger, proceed to the next step;</w:t>
      </w:r>
      <w:bookmarkStart w:colFirst="0" w:colLast="0" w:name="bookmark=id.4gjguf0" w:id="217"/>
      <w:bookmarkEnd w:id="217"/>
      <w:r w:rsidDel="00000000" w:rsidR="00000000" w:rsidRPr="00000000">
        <w:rPr>
          <w:rtl w:val="0"/>
        </w:rPr>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reassure the victim and explain your next actions;</w:t>
      </w:r>
      <w:bookmarkStart w:colFirst="0" w:colLast="0" w:name="bookmark=id.2vor4mt" w:id="218"/>
      <w:bookmarkEnd w:id="218"/>
      <w:r w:rsidDel="00000000" w:rsidR="00000000" w:rsidRPr="00000000">
        <w:rPr>
          <w:rtl w:val="0"/>
        </w:rPr>
      </w:r>
    </w:p>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 make a call for emergency medical assistance and follow the instructions of the call dispatcher;</w:t>
      </w:r>
      <w:bookmarkStart w:colFirst="0" w:colLast="0" w:name="bookmark=id.1au1eum" w:id="219"/>
      <w:bookmarkEnd w:id="219"/>
      <w:r w:rsidDel="00000000" w:rsidR="00000000" w:rsidRPr="00000000">
        <w:rPr>
          <w:rtl w:val="0"/>
        </w:rPr>
      </w:r>
    </w:p>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 provide the victim with the most comfortable position for him;</w:t>
      </w:r>
      <w:bookmarkStart w:colFirst="0" w:colLast="0" w:name="bookmark=id.3utoxif" w:id="220"/>
      <w:bookmarkEnd w:id="220"/>
      <w:r w:rsidDel="00000000" w:rsidR="00000000" w:rsidRPr="00000000">
        <w:rPr>
          <w:rtl w:val="0"/>
        </w:rPr>
      </w:r>
    </w:p>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 put a bandage on the wound:</w:t>
      </w:r>
      <w:bookmarkStart w:colFirst="0" w:colLast="0" w:name="bookmark=id.29yz7q8" w:id="221"/>
      <w:bookmarkEnd w:id="221"/>
      <w:r w:rsidDel="00000000" w:rsidR="00000000" w:rsidRPr="00000000">
        <w:rPr>
          <w:rtl w:val="0"/>
        </w:rPr>
      </w:r>
    </w:p>
    <w:p w:rsidR="00000000" w:rsidDel="00000000" w:rsidP="00000000" w:rsidRDefault="00000000" w:rsidRPr="00000000" w14:paraId="0000015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apply a clean, sterile gauze bandage over the entire surface of the wound and carefully fix it with an adhesive plaster;</w:t>
      </w:r>
      <w:bookmarkStart w:colFirst="0" w:colLast="0" w:name="bookmark=id.p49hy1" w:id="222"/>
      <w:bookmarkEnd w:id="222"/>
      <w:r w:rsidDel="00000000" w:rsidR="00000000" w:rsidRPr="00000000">
        <w:rPr>
          <w:rtl w:val="0"/>
        </w:rPr>
      </w:r>
    </w:p>
    <w:p w:rsidR="00000000" w:rsidDel="00000000" w:rsidP="00000000" w:rsidRDefault="00000000" w:rsidRPr="00000000" w14:paraId="0000016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if there are internal organs in the wound, they should not be inserted into the abdominal cavity before applying a gauze bandage;</w:t>
      </w:r>
      <w:bookmarkStart w:colFirst="0" w:colLast="0" w:name="bookmark=id.393x0lu" w:id="223"/>
      <w:bookmarkEnd w:id="223"/>
      <w:r w:rsidDel="00000000" w:rsidR="00000000" w:rsidRPr="00000000">
        <w:rPr>
          <w:rtl w:val="0"/>
        </w:rPr>
      </w:r>
    </w:p>
    <w:p w:rsidR="00000000" w:rsidDel="00000000" w:rsidP="00000000" w:rsidRDefault="00000000" w:rsidRPr="00000000" w14:paraId="0000016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if there is a fixed foreign object in the wound, it should not be removed, it must be securely fixed in the wound. If a foreign object falls out of the wound on its own during the provision of first aid, it must be carefully removed and handed over to the emergency medical team.</w:t>
      </w:r>
      <w:bookmarkStart w:colFirst="0" w:colLast="0" w:name="bookmark=id.1o97atn" w:id="224"/>
      <w:bookmarkEnd w:id="224"/>
      <w:r w:rsidDel="00000000" w:rsidR="00000000" w:rsidRPr="00000000">
        <w:rPr>
          <w:rtl w:val="0"/>
        </w:rPr>
      </w:r>
    </w:p>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6) ensure constant supervision of the victim until the arrival of the emergency medical team;</w:t>
      </w:r>
      <w:bookmarkStart w:colFirst="0" w:colLast="0" w:name="bookmark=id.488uthg" w:id="225"/>
      <w:bookmarkEnd w:id="225"/>
      <w:r w:rsidDel="00000000" w:rsidR="00000000" w:rsidRPr="00000000">
        <w:rPr>
          <w:rtl w:val="0"/>
        </w:rPr>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7) cover the victim with a thermal cover/blanket;</w:t>
      </w:r>
      <w:bookmarkStart w:colFirst="0" w:colLast="0" w:name="bookmark=id.2ne53p9" w:id="226"/>
      <w:bookmarkEnd w:id="226"/>
      <w:r w:rsidDel="00000000" w:rsidR="00000000" w:rsidRPr="00000000">
        <w:rPr>
          <w:rtl w:val="0"/>
        </w:rPr>
      </w:r>
    </w:p>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8) if the victim's condition worsens before the arrival of the emergency medical team, call for emergency medical assistance again;</w:t>
      </w:r>
      <w:bookmarkStart w:colFirst="0" w:colLast="0" w:name="bookmark=id.12jfdx2" w:id="227"/>
      <w:bookmarkEnd w:id="227"/>
      <w:r w:rsidDel="00000000" w:rsidR="00000000" w:rsidRPr="00000000">
        <w:rPr>
          <w:rtl w:val="0"/>
        </w:rPr>
      </w:r>
    </w:p>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9) if possible, collect the maximum possible amount of information from the victim regarding the circumstances of the injury and the circumstances of its receipt. All the received information should be transferred to the employees of the emergency medical team or the dispatcher of the emergency medical assistance service.</w:t>
      </w:r>
    </w:p>
    <w:p w:rsidR="00000000" w:rsidDel="00000000" w:rsidP="00000000" w:rsidRDefault="00000000" w:rsidRPr="00000000" w14:paraId="0000016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7">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8">
      <w:pPr>
        <w:pStyle w:val="Heading1"/>
        <w:spacing w:after="120" w:before="480" w:line="240" w:lineRule="auto"/>
        <w:jc w:val="center"/>
        <w:rPr>
          <w:rFonts w:ascii="Calibri" w:cs="Calibri" w:eastAsia="Calibri" w:hAnsi="Calibri"/>
          <w:b w:val="0"/>
          <w:bCs w:val="0"/>
          <w:color w:val="000000"/>
          <w:sz w:val="24"/>
          <w:szCs w:val="24"/>
        </w:rPr>
      </w:pPr>
      <w:r w:rsidDel="00000000" w:rsidR="00000000" w:rsidRPr="00000000">
        <w:rPr>
          <w:rFonts w:ascii="Calibri" w:cs="Calibri" w:eastAsia="Calibri" w:hAnsi="Calibri"/>
          <w:color w:val="000000"/>
          <w:sz w:val="24"/>
          <w:szCs w:val="24"/>
          <w:rtl w:val="0"/>
        </w:rPr>
        <w:t>11. Helping victims of blunt trauma to the abdominal organs</w:t>
      </w:r>
      <w:r w:rsidDel="00000000" w:rsidR="00000000" w:rsidRPr="00000000">
        <w:rPr>
          <w:rtl w:val="0"/>
        </w:rPr>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1"/>
          <w:bCs w:val="1"/>
          <w:i w:val="0"/>
          <w:iCs w:val="0"/>
          <w:smallCaps w:val="0"/>
          <w:strike w:val="0"/>
          <w:color w:val="000000"/>
          <w:sz w:val="24"/>
          <w:szCs w:val="24"/>
          <w:highlight w:val="white"/>
          <w:u w:val="none"/>
          <w:vertAlign w:val="baseline"/>
          <w:rtl w:val="0"/>
        </w:rPr>
        <w:t xml:space="preserve">         Blunt trauma of the abdominal cavity - the presence of signs of blunt trauma to the organs of the abdominal cavity, including signs of internal bleeding, regardless of the mechanism of injury.</w:t>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r>
    </w:p>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Signs of blunt trauma to the abdominal organs:</w:t>
      </w:r>
      <w:bookmarkStart w:colFirst="0" w:colLast="0" w:name="bookmark=id.3mj2wkv" w:id="228"/>
      <w:bookmarkEnd w:id="228"/>
      <w:r w:rsidDel="00000000" w:rsidR="00000000" w:rsidRPr="00000000">
        <w:rPr>
          <w:rtl w:val="0"/>
        </w:rPr>
      </w:r>
    </w:p>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the presence of bruises and hematoma of the front and/or side wall of the abdomen;</w:t>
      </w:r>
      <w:bookmarkStart w:colFirst="0" w:colLast="0" w:name="bookmark=id.21od6so" w:id="229"/>
      <w:bookmarkEnd w:id="229"/>
      <w:r w:rsidDel="00000000" w:rsidR="00000000" w:rsidRPr="00000000">
        <w:rPr>
          <w:rtl w:val="0"/>
        </w:rPr>
      </w:r>
    </w:p>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signs of internal bleeding: frequent, shallow breathing; pale, moist, cold skin; disturbance of consciousness.</w:t>
      </w:r>
      <w:bookmarkStart w:colFirst="0" w:colLast="0" w:name="bookmark=id.gtnh0h" w:id="230"/>
      <w:bookmarkEnd w:id="230"/>
      <w:r w:rsidDel="00000000" w:rsidR="00000000" w:rsidRPr="00000000">
        <w:rPr>
          <w:rtl w:val="0"/>
        </w:rPr>
      </w:r>
    </w:p>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 pain in the abdomen;</w:t>
      </w:r>
      <w:bookmarkStart w:colFirst="0" w:colLast="0" w:name="bookmark=id.30tazoa" w:id="231"/>
      <w:bookmarkEnd w:id="231"/>
      <w:r w:rsidDel="00000000" w:rsidR="00000000" w:rsidRPr="00000000">
        <w:rPr>
          <w:rtl w:val="0"/>
        </w:rPr>
      </w:r>
    </w:p>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The sequence of actions in the provision of first aid to victims of blunt trauma to the organs of the abdominal cavity:</w:t>
      </w:r>
      <w:bookmarkStart w:colFirst="0" w:colLast="0" w:name="bookmark=id.1fyl9w3" w:id="232"/>
      <w:bookmarkEnd w:id="232"/>
      <w:r w:rsidDel="00000000" w:rsidR="00000000" w:rsidRPr="00000000">
        <w:rPr>
          <w:rtl w:val="0"/>
        </w:rPr>
      </w:r>
    </w:p>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before providing assistance, make sure that there is no danger and, if there is no danger, proceed to the next step;</w:t>
      </w:r>
      <w:bookmarkStart w:colFirst="0" w:colLast="0" w:name="bookmark=id.3zy8sjw" w:id="233"/>
      <w:bookmarkEnd w:id="233"/>
      <w:r w:rsidDel="00000000" w:rsidR="00000000" w:rsidRPr="00000000">
        <w:rPr>
          <w:rtl w:val="0"/>
        </w:rPr>
      </w:r>
    </w:p>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reassure the victim and explain your next actions;</w:t>
      </w:r>
      <w:bookmarkStart w:colFirst="0" w:colLast="0" w:name="bookmark=id.2f3j2rp" w:id="234"/>
      <w:bookmarkEnd w:id="234"/>
      <w:r w:rsidDel="00000000" w:rsidR="00000000" w:rsidRPr="00000000">
        <w:rPr>
          <w:rtl w:val="0"/>
        </w:rPr>
      </w:r>
    </w:p>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 make a call for emergency medical assistance and follow the instructions of the call dispatcher;</w:t>
      </w:r>
      <w:bookmarkStart w:colFirst="0" w:colLast="0" w:name="bookmark=id.u8tczi" w:id="235"/>
      <w:bookmarkEnd w:id="235"/>
      <w:r w:rsidDel="00000000" w:rsidR="00000000" w:rsidRPr="00000000">
        <w:rPr>
          <w:rtl w:val="0"/>
        </w:rPr>
      </w:r>
    </w:p>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 provide the victim with the most comfortable position for him. If there are signs of shock, provide an anti-shock position;</w:t>
      </w:r>
      <w:bookmarkStart w:colFirst="0" w:colLast="0" w:name="bookmark=id.3e8gvnb" w:id="236"/>
      <w:bookmarkEnd w:id="236"/>
      <w:r w:rsidDel="00000000" w:rsidR="00000000" w:rsidRPr="00000000">
        <w:rPr>
          <w:rtl w:val="0"/>
        </w:rPr>
      </w:r>
    </w:p>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 cover the victim with a thermal cover/blanket;</w:t>
      </w:r>
      <w:bookmarkStart w:colFirst="0" w:colLast="0" w:name="bookmark=id.1tdr5v4" w:id="237"/>
      <w:bookmarkEnd w:id="237"/>
      <w:r w:rsidDel="00000000" w:rsidR="00000000" w:rsidRPr="00000000">
        <w:rPr>
          <w:rtl w:val="0"/>
        </w:rPr>
      </w:r>
    </w:p>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6) ensure constant supervision of the victim until the arrival of the emergency medical team;</w:t>
      </w:r>
      <w:bookmarkStart w:colFirst="0" w:colLast="0" w:name="bookmark=id.4ddeoix" w:id="238"/>
      <w:bookmarkEnd w:id="238"/>
      <w:r w:rsidDel="00000000" w:rsidR="00000000" w:rsidRPr="00000000">
        <w:rPr>
          <w:rtl w:val="0"/>
        </w:rPr>
      </w:r>
    </w:p>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7) if the victim's condition worsens before the arrival of the emergency medical team, call for emergency medical assistance again;</w:t>
      </w:r>
      <w:bookmarkStart w:colFirst="0" w:colLast="0" w:name="bookmark=id.2sioyqq" w:id="239"/>
      <w:bookmarkEnd w:id="239"/>
      <w:r w:rsidDel="00000000" w:rsidR="00000000" w:rsidRPr="00000000">
        <w:rPr>
          <w:rtl w:val="0"/>
        </w:rPr>
      </w:r>
    </w:p>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8) if possible, collect as much information as possible from the victim regarding the circumstances of the injury. All the received information should be transferred to the employees of the emergency medical team or the call dispatcher.</w:t>
      </w:r>
    </w:p>
    <w:p w:rsidR="00000000" w:rsidDel="00000000" w:rsidP="00000000" w:rsidRDefault="00000000" w:rsidRPr="00000000" w14:paraId="00000177">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8">
      <w:pPr>
        <w:pStyle w:val="Heading1"/>
        <w:spacing w:after="120" w:before="480" w:line="240" w:lineRule="auto"/>
        <w:jc w:val="center"/>
        <w:rPr>
          <w:rFonts w:ascii="Calibri" w:cs="Calibri" w:eastAsia="Calibri" w:hAnsi="Calibri"/>
          <w:b w:val="0"/>
          <w:bCs w:val="0"/>
          <w:color w:val="000000"/>
          <w:sz w:val="24"/>
          <w:szCs w:val="24"/>
        </w:rPr>
      </w:pPr>
      <w:r w:rsidDel="00000000" w:rsidR="00000000" w:rsidRPr="00000000">
        <w:rPr>
          <w:rFonts w:ascii="Calibri" w:cs="Calibri" w:eastAsia="Calibri" w:hAnsi="Calibri"/>
          <w:color w:val="000000"/>
          <w:sz w:val="24"/>
          <w:szCs w:val="24"/>
          <w:rtl w:val="0"/>
        </w:rPr>
        <w:t>12. Helping victims with suspected spinal cord injury</w:t>
      </w:r>
      <w:r w:rsidDel="00000000" w:rsidR="00000000" w:rsidRPr="00000000">
        <w:rPr>
          <w:rtl w:val="0"/>
        </w:rPr>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1"/>
          <w:bCs w:val="1"/>
          <w:i w:val="0"/>
          <w:iCs w:val="0"/>
          <w:smallCaps w:val="0"/>
          <w:strike w:val="0"/>
          <w:color w:val="000000"/>
          <w:sz w:val="24"/>
          <w:szCs w:val="24"/>
          <w:highlight w:val="white"/>
          <w:u w:val="none"/>
          <w:vertAlign w:val="baseline"/>
          <w:rtl w:val="0"/>
        </w:rPr>
        <w:t xml:space="preserve">         Spinal cord injury - the presence of signs of spinal cord injury, including signs of spinal cord damage, regardless of the mechanism of injury.</w:t>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r>
    </w:p>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Signs of spinal cord injury:</w:t>
      </w:r>
      <w:bookmarkStart w:colFirst="0" w:colLast="0" w:name="bookmark=id.17nz8yj" w:id="240"/>
      <w:bookmarkEnd w:id="240"/>
      <w:r w:rsidDel="00000000" w:rsidR="00000000" w:rsidRPr="00000000">
        <w:rPr>
          <w:rtl w:val="0"/>
        </w:rPr>
      </w:r>
    </w:p>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severe pain or feeling of pressure in the head, neck or back;</w:t>
      </w:r>
      <w:bookmarkStart w:colFirst="0" w:colLast="0" w:name="bookmark=id.3rnmrmc" w:id="241"/>
      <w:bookmarkEnd w:id="241"/>
      <w:r w:rsidDel="00000000" w:rsidR="00000000" w:rsidRPr="00000000">
        <w:rPr>
          <w:rtl w:val="0"/>
        </w:rPr>
      </w:r>
    </w:p>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tingling or loss of sensitivity in the fingers and toes;</w:t>
      </w:r>
      <w:bookmarkStart w:colFirst="0" w:colLast="0" w:name="bookmark=id.26sx1u5" w:id="242"/>
      <w:bookmarkEnd w:id="242"/>
      <w:r w:rsidDel="00000000" w:rsidR="00000000" w:rsidRPr="00000000">
        <w:rPr>
          <w:rtl w:val="0"/>
        </w:rPr>
      </w:r>
    </w:p>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 loss of motor functions of the limbs;</w:t>
      </w:r>
      <w:bookmarkStart w:colFirst="0" w:colLast="0" w:name="bookmark=id.ly7c1y" w:id="243"/>
      <w:bookmarkEnd w:id="243"/>
      <w:r w:rsidDel="00000000" w:rsidR="00000000" w:rsidRPr="00000000">
        <w:rPr>
          <w:rtl w:val="0"/>
        </w:rPr>
      </w:r>
    </w:p>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 loss of sensitivity in certain parts of the body;</w:t>
      </w:r>
      <w:bookmarkStart w:colFirst="0" w:colLast="0" w:name="bookmark=id.35xuupr" w:id="244"/>
      <w:bookmarkEnd w:id="244"/>
      <w:r w:rsidDel="00000000" w:rsidR="00000000" w:rsidRPr="00000000">
        <w:rPr>
          <w:rtl w:val="0"/>
        </w:rPr>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 deformation in the region of the spine;</w:t>
      </w:r>
      <w:bookmarkStart w:colFirst="0" w:colLast="0" w:name="bookmark=id.1l354xk" w:id="245"/>
      <w:bookmarkEnd w:id="245"/>
      <w:r w:rsidDel="00000000" w:rsidR="00000000" w:rsidRPr="00000000">
        <w:rPr>
          <w:rtl w:val="0"/>
        </w:rPr>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6) bruises, wounds in the spine.</w:t>
      </w:r>
      <w:bookmarkStart w:colFirst="0" w:colLast="0" w:name="bookmark=id.452snld" w:id="246"/>
      <w:bookmarkEnd w:id="246"/>
      <w:r w:rsidDel="00000000" w:rsidR="00000000" w:rsidRPr="00000000">
        <w:rPr>
          <w:rtl w:val="0"/>
        </w:rPr>
      </w:r>
    </w:p>
    <w:p w:rsidR="00000000" w:rsidDel="00000000" w:rsidP="00000000" w:rsidRDefault="00000000" w:rsidRPr="00000000" w14:paraId="00000181">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 spinal cord injury should be suspected under the following circumstances:</w:t>
      </w:r>
      <w:bookmarkStart w:colFirst="0" w:colLast="0" w:name="bookmark=id.2k82xt6" w:id="247"/>
      <w:bookmarkEnd w:id="247"/>
      <w:r w:rsidDel="00000000" w:rsidR="00000000" w:rsidRPr="00000000">
        <w:rPr>
          <w:rtl w:val="0"/>
        </w:rPr>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falling from a height;</w:t>
      </w:r>
      <w:bookmarkStart w:colFirst="0" w:colLast="0" w:name="bookmark=id.zdd80z" w:id="248"/>
      <w:bookmarkEnd w:id="248"/>
      <w:r w:rsidDel="00000000" w:rsidR="00000000" w:rsidRPr="00000000">
        <w:rPr>
          <w:rtl w:val="0"/>
        </w:rPr>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jumping into the water;</w:t>
      </w:r>
      <w:bookmarkStart w:colFirst="0" w:colLast="0" w:name="bookmark=id.3jd0qos" w:id="249"/>
      <w:bookmarkEnd w:id="249"/>
      <w:r w:rsidDel="00000000" w:rsidR="00000000" w:rsidRPr="00000000">
        <w:rPr>
          <w:rtl w:val="0"/>
        </w:rPr>
      </w:r>
    </w:p>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 a strong blow to the torso;</w:t>
      </w:r>
      <w:bookmarkStart w:colFirst="0" w:colLast="0" w:name="bookmark=id.1yib0wl" w:id="250"/>
      <w:bookmarkEnd w:id="250"/>
      <w:r w:rsidDel="00000000" w:rsidR="00000000" w:rsidRPr="00000000">
        <w:rPr>
          <w:rtl w:val="0"/>
        </w:rPr>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 traffic accidents;</w:t>
      </w:r>
      <w:bookmarkStart w:colFirst="0" w:colLast="0" w:name="bookmark=id.4ihyjke" w:id="251"/>
      <w:bookmarkEnd w:id="251"/>
      <w:r w:rsidDel="00000000" w:rsidR="00000000" w:rsidRPr="00000000">
        <w:rPr>
          <w:rtl w:val="0"/>
        </w:rPr>
      </w:r>
    </w:p>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 damage by lightning;</w:t>
      </w:r>
      <w:bookmarkStart w:colFirst="0" w:colLast="0" w:name="bookmark=id.2xn8ts7" w:id="252"/>
      <w:bookmarkEnd w:id="252"/>
      <w:r w:rsidDel="00000000" w:rsidR="00000000" w:rsidRPr="00000000">
        <w:rPr>
          <w:rtl w:val="0"/>
        </w:rPr>
      </w:r>
    </w:p>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6) electric shock;</w:t>
      </w:r>
      <w:bookmarkStart w:colFirst="0" w:colLast="0" w:name="bookmark=id.1csj400" w:id="253"/>
      <w:bookmarkEnd w:id="253"/>
      <w:r w:rsidDel="00000000" w:rsidR="00000000" w:rsidRPr="00000000">
        <w:rPr>
          <w:rtl w:val="0"/>
        </w:rPr>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7) explosive injury.</w:t>
      </w:r>
      <w:bookmarkStart w:colFirst="0" w:colLast="0" w:name="bookmark=id.3ws6mnt" w:id="254"/>
      <w:bookmarkEnd w:id="254"/>
      <w:r w:rsidDel="00000000" w:rsidR="00000000" w:rsidRPr="00000000">
        <w:rPr>
          <w:rtl w:val="0"/>
        </w:rPr>
      </w:r>
    </w:p>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The sequence of actions when providing first aid to victims of suspected spinal cord injury:</w:t>
      </w:r>
      <w:bookmarkStart w:colFirst="0" w:colLast="0" w:name="bookmark=id.2bxgwvm" w:id="255"/>
      <w:bookmarkEnd w:id="255"/>
      <w:r w:rsidDel="00000000" w:rsidR="00000000" w:rsidRPr="00000000">
        <w:rPr>
          <w:rtl w:val="0"/>
        </w:rPr>
      </w:r>
    </w:p>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before providing assistance, make sure that there is no danger and, if there is no danger, proceed to the next step;</w:t>
      </w:r>
      <w:bookmarkStart w:colFirst="0" w:colLast="0" w:name="bookmark=id.r2r73f" w:id="256"/>
      <w:bookmarkEnd w:id="256"/>
      <w:r w:rsidDel="00000000" w:rsidR="00000000" w:rsidRPr="00000000">
        <w:rPr>
          <w:rtl w:val="0"/>
        </w:rPr>
      </w:r>
    </w:p>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reassure the victim and explain your next actions;</w:t>
      </w:r>
      <w:bookmarkStart w:colFirst="0" w:colLast="0" w:name="bookmark=id.3b2epr8" w:id="257"/>
      <w:bookmarkEnd w:id="257"/>
      <w:r w:rsidDel="00000000" w:rsidR="00000000" w:rsidRPr="00000000">
        <w:rPr>
          <w:rtl w:val="0"/>
        </w:rPr>
      </w:r>
    </w:p>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 make a call for emergency medical assistance and follow the instructions of the call dispatcher;</w:t>
      </w:r>
      <w:bookmarkStart w:colFirst="0" w:colLast="0" w:name="bookmark=id.1q7ozz1" w:id="258"/>
      <w:bookmarkEnd w:id="258"/>
      <w:r w:rsidDel="00000000" w:rsidR="00000000" w:rsidRPr="00000000">
        <w:rPr>
          <w:rtl w:val="0"/>
        </w:rPr>
      </w:r>
    </w:p>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 limit the victim's movements in the area of ​​the cervical spine:</w:t>
      </w:r>
      <w:bookmarkStart w:colFirst="0" w:colLast="0" w:name="bookmark=id.4a7cimu" w:id="259"/>
      <w:bookmarkEnd w:id="259"/>
      <w:r w:rsidDel="00000000" w:rsidR="00000000" w:rsidRPr="00000000">
        <w:rPr>
          <w:rtl w:val="0"/>
        </w:rPr>
      </w:r>
    </w:p>
    <w:p w:rsidR="00000000" w:rsidDel="00000000" w:rsidP="00000000" w:rsidRDefault="00000000" w:rsidRPr="00000000" w14:paraId="0000018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carry out manual fixation of the head in the axis of the body;</w:t>
      </w:r>
      <w:bookmarkStart w:colFirst="0" w:colLast="0" w:name="bookmark=id.2pcmsun" w:id="260"/>
      <w:bookmarkEnd w:id="260"/>
      <w:r w:rsidDel="00000000" w:rsidR="00000000" w:rsidRPr="00000000">
        <w:rPr>
          <w:rtl w:val="0"/>
        </w:rPr>
      </w:r>
    </w:p>
    <w:p w:rsidR="00000000" w:rsidDel="00000000" w:rsidP="00000000" w:rsidRDefault="00000000" w:rsidRPr="00000000" w14:paraId="0000019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if the victim experiences pain when moving the head on its axis, the head should be fixed in the existing position;</w:t>
      </w:r>
      <w:bookmarkStart w:colFirst="0" w:colLast="0" w:name="bookmark=id.14hx32g" w:id="261"/>
      <w:bookmarkEnd w:id="261"/>
      <w:r w:rsidDel="00000000" w:rsidR="00000000" w:rsidRPr="00000000">
        <w:rPr>
          <w:rtl w:val="0"/>
        </w:rPr>
      </w:r>
    </w:p>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 if it is necessary to move the victim from the scene, use a transport board and/or a stretcher;</w:t>
      </w:r>
      <w:bookmarkStart w:colFirst="0" w:colLast="0" w:name="bookmark=id.3ohklq9" w:id="262"/>
      <w:bookmarkEnd w:id="262"/>
      <w:r w:rsidDel="00000000" w:rsidR="00000000" w:rsidRPr="00000000">
        <w:rPr>
          <w:rtl w:val="0"/>
        </w:rPr>
      </w:r>
    </w:p>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6) carry out any movements of the victim with minimal movements in the spine;</w:t>
      </w:r>
      <w:bookmarkStart w:colFirst="0" w:colLast="0" w:name="bookmark=id.23muvy2" w:id="263"/>
      <w:bookmarkEnd w:id="263"/>
      <w:r w:rsidDel="00000000" w:rsidR="00000000" w:rsidRPr="00000000">
        <w:rPr>
          <w:rtl w:val="0"/>
        </w:rPr>
      </w:r>
    </w:p>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7) if the victim has a gunshot wound in the spine and there are no signs of damage to the spinal cord, additional fixation of the spine is not required;</w:t>
      </w:r>
      <w:bookmarkStart w:colFirst="0" w:colLast="0" w:name="bookmark=id.is565v" w:id="264"/>
      <w:bookmarkEnd w:id="264"/>
      <w:r w:rsidDel="00000000" w:rsidR="00000000" w:rsidRPr="00000000">
        <w:rPr>
          <w:rtl w:val="0"/>
        </w:rPr>
      </w:r>
    </w:p>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8) cover the victim with a thermal blanket/blanket;</w:t>
      </w:r>
      <w:bookmarkStart w:colFirst="0" w:colLast="0" w:name="bookmark=id.32rsoto" w:id="265"/>
      <w:bookmarkEnd w:id="265"/>
      <w:r w:rsidDel="00000000" w:rsidR="00000000" w:rsidRPr="00000000">
        <w:rPr>
          <w:rtl w:val="0"/>
        </w:rPr>
      </w:r>
    </w:p>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9) ensure constant supervision of the victim until the arrival of the emergency medical team;</w:t>
      </w:r>
      <w:bookmarkStart w:colFirst="0" w:colLast="0" w:name="bookmark=id.1hx2z1h" w:id="266"/>
      <w:bookmarkEnd w:id="266"/>
      <w:r w:rsidDel="00000000" w:rsidR="00000000" w:rsidRPr="00000000">
        <w:rPr>
          <w:rtl w:val="0"/>
        </w:rPr>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10) if the victim's condition worsens, call the emergency medical dispatcher again before the emergency medical team arrives;</w:t>
      </w:r>
      <w:bookmarkStart w:colFirst="0" w:colLast="0" w:name="bookmark=id.41wqhpa" w:id="267"/>
      <w:bookmarkEnd w:id="267"/>
      <w:r w:rsidDel="00000000" w:rsidR="00000000" w:rsidRPr="00000000">
        <w:rPr>
          <w:rtl w:val="0"/>
        </w:rPr>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 if possible, collect as much information as possible from the victim regarding the circumstances of the injury and the circumstances of its receipt. All the received information should be transferred to the specialists of the emergency medical team or the dispatcher of the emergency medical assistance service.</w:t>
      </w:r>
    </w:p>
    <w:p w:rsidR="00000000" w:rsidDel="00000000" w:rsidP="00000000" w:rsidRDefault="00000000" w:rsidRPr="00000000" w14:paraId="00000198">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9">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A">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B">
      <w:pPr>
        <w:pStyle w:val="Heading1"/>
        <w:spacing w:after="120" w:before="480" w:line="240" w:lineRule="auto"/>
        <w:jc w:val="center"/>
        <w:rPr>
          <w:rFonts w:ascii="Calibri" w:cs="Calibri" w:eastAsia="Calibri" w:hAnsi="Calibri"/>
          <w:b w:val="0"/>
          <w:bCs w:val="0"/>
          <w:color w:val="000000"/>
          <w:sz w:val="24"/>
          <w:szCs w:val="24"/>
        </w:rPr>
      </w:pPr>
      <w:r w:rsidDel="00000000" w:rsidR="00000000" w:rsidRPr="00000000">
        <w:rPr>
          <w:rFonts w:ascii="Calibri" w:cs="Calibri" w:eastAsia="Calibri" w:hAnsi="Calibri"/>
          <w:color w:val="000000"/>
          <w:sz w:val="24"/>
          <w:szCs w:val="24"/>
          <w:rtl w:val="0"/>
        </w:rPr>
        <w:t>13. Assistance to victims with suspected head injury</w:t>
      </w:r>
      <w:r w:rsidDel="00000000" w:rsidR="00000000" w:rsidRPr="00000000">
        <w:rPr>
          <w:rtl w:val="0"/>
        </w:rPr>
      </w:r>
    </w:p>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1"/>
          <w:bCs w:val="1"/>
          <w:i w:val="0"/>
          <w:iCs w:val="0"/>
          <w:smallCaps w:val="0"/>
          <w:strike w:val="0"/>
          <w:color w:val="000000"/>
          <w:sz w:val="24"/>
          <w:szCs w:val="24"/>
          <w:highlight w:val="white"/>
          <w:u w:val="none"/>
          <w:vertAlign w:val="baseline"/>
          <w:rtl w:val="0"/>
        </w:rPr>
        <w:t xml:space="preserve">        Head injury / craniocerebral injury - an emergency condition caused by a head injury, including with signs of brain damage, regardless of the mechanism of injury.</w:t>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r>
    </w:p>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Signs of a head injury:</w:t>
      </w:r>
      <w:bookmarkStart w:colFirst="0" w:colLast="0" w:name="bookmark=id.2h20rx3" w:id="268"/>
      <w:bookmarkEnd w:id="268"/>
      <w:r w:rsidDel="00000000" w:rsidR="00000000" w:rsidRPr="00000000">
        <w:rPr>
          <w:rtl w:val="0"/>
        </w:rPr>
      </w:r>
    </w:p>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wounds, bruises in the head and face;</w:t>
      </w:r>
      <w:bookmarkStart w:colFirst="0" w:colLast="0" w:name="bookmark=id.w7b24w" w:id="269"/>
      <w:bookmarkEnd w:id="269"/>
      <w:r w:rsidDel="00000000" w:rsidR="00000000" w:rsidRPr="00000000">
        <w:rPr>
          <w:rtl w:val="0"/>
        </w:rPr>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confusion or loss of consciousness with or without amnesia;</w:t>
      </w:r>
      <w:bookmarkStart w:colFirst="0" w:colLast="0" w:name="bookmark=id.3g6yksp" w:id="270"/>
      <w:bookmarkEnd w:id="270"/>
      <w:r w:rsidDel="00000000" w:rsidR="00000000" w:rsidRPr="00000000">
        <w:rPr>
          <w:rtl w:val="0"/>
        </w:rPr>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 severe pain or feeling of pressure in the head, neck;</w:t>
      </w:r>
      <w:bookmarkStart w:colFirst="0" w:colLast="0" w:name="bookmark=id.1vc8v0i" w:id="271"/>
      <w:bookmarkEnd w:id="271"/>
      <w:r w:rsidDel="00000000" w:rsidR="00000000" w:rsidRPr="00000000">
        <w:rPr>
          <w:rtl w:val="0"/>
        </w:rPr>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 tingling or loss of sensitivity in the fingers and toes;</w:t>
      </w:r>
      <w:bookmarkStart w:colFirst="0" w:colLast="0" w:name="bookmark=id.4fbwdob" w:id="272"/>
      <w:bookmarkEnd w:id="272"/>
      <w:r w:rsidDel="00000000" w:rsidR="00000000" w:rsidRPr="00000000">
        <w:rPr>
          <w:rtl w:val="0"/>
        </w:rPr>
      </w:r>
    </w:p>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 loss of motor functions of the limbs;</w:t>
      </w:r>
      <w:bookmarkStart w:colFirst="0" w:colLast="0" w:name="bookmark=id.2uh6nw4" w:id="273"/>
      <w:bookmarkEnd w:id="273"/>
      <w:r w:rsidDel="00000000" w:rsidR="00000000" w:rsidRPr="00000000">
        <w:rPr>
          <w:rtl w:val="0"/>
        </w:rPr>
      </w:r>
    </w:p>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6) deformation in the head area;</w:t>
      </w:r>
      <w:bookmarkStart w:colFirst="0" w:colLast="0" w:name="bookmark=id.19mgy3x" w:id="274"/>
      <w:bookmarkEnd w:id="274"/>
      <w:r w:rsidDel="00000000" w:rsidR="00000000" w:rsidRPr="00000000">
        <w:rPr>
          <w:rtl w:val="0"/>
        </w:rPr>
      </w:r>
    </w:p>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7) convulsions;</w:t>
      </w:r>
      <w:bookmarkStart w:colFirst="0" w:colLast="0" w:name="bookmark=id.3tm4grq" w:id="275"/>
      <w:bookmarkEnd w:id="275"/>
      <w:r w:rsidDel="00000000" w:rsidR="00000000" w:rsidRPr="00000000">
        <w:rPr>
          <w:rtl w:val="0"/>
        </w:rPr>
      </w:r>
    </w:p>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8) pathological breathing;</w:t>
      </w:r>
      <w:bookmarkStart w:colFirst="0" w:colLast="0" w:name="bookmark=id.28reqzj" w:id="276"/>
      <w:bookmarkEnd w:id="276"/>
      <w:r w:rsidDel="00000000" w:rsidR="00000000" w:rsidRPr="00000000">
        <w:rPr>
          <w:rtl w:val="0"/>
        </w:rPr>
      </w:r>
    </w:p>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9) visual impairment;</w:t>
      </w:r>
      <w:bookmarkStart w:colFirst="0" w:colLast="0" w:name="bookmark=id.nwp17c" w:id="277"/>
      <w:bookmarkEnd w:id="277"/>
      <w:r w:rsidDel="00000000" w:rsidR="00000000" w:rsidRPr="00000000">
        <w:rPr>
          <w:rtl w:val="0"/>
        </w:rPr>
      </w:r>
    </w:p>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10) nausea and/or vomiting;</w:t>
      </w:r>
      <w:bookmarkStart w:colFirst="0" w:colLast="0" w:name="bookmark=id.37wcjv5" w:id="278"/>
      <w:bookmarkEnd w:id="278"/>
      <w:r w:rsidDel="00000000" w:rsidR="00000000" w:rsidRPr="00000000">
        <w:rPr>
          <w:rtl w:val="0"/>
        </w:rPr>
      </w:r>
    </w:p>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 persistent headache;</w:t>
      </w:r>
      <w:bookmarkStart w:colFirst="0" w:colLast="0" w:name="bookmark=id.1n1mu2y" w:id="279"/>
      <w:bookmarkEnd w:id="279"/>
      <w:r w:rsidDel="00000000" w:rsidR="00000000" w:rsidRPr="00000000">
        <w:rPr>
          <w:rtl w:val="0"/>
        </w:rPr>
      </w:r>
    </w:p>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12) discharge of blood and/or cerebrospinal fluid (clear fluid) from the nasal cavity and/or ears.</w:t>
      </w:r>
      <w:bookmarkStart w:colFirst="0" w:colLast="0" w:name="bookmark=id.471acqr" w:id="280"/>
      <w:bookmarkEnd w:id="280"/>
      <w:r w:rsidDel="00000000" w:rsidR="00000000" w:rsidRPr="00000000">
        <w:rPr>
          <w:rtl w:val="0"/>
        </w:rPr>
      </w:r>
    </w:p>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A head injury should be suspected under the following circumstances:</w:t>
      </w:r>
      <w:bookmarkStart w:colFirst="0" w:colLast="0" w:name="bookmark=id.2m6kmyk" w:id="281"/>
      <w:bookmarkEnd w:id="281"/>
      <w:r w:rsidDel="00000000" w:rsidR="00000000" w:rsidRPr="00000000">
        <w:rPr>
          <w:rtl w:val="0"/>
        </w:rPr>
      </w:r>
    </w:p>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falling from a height;</w:t>
      </w:r>
      <w:bookmarkStart w:colFirst="0" w:colLast="0" w:name="bookmark=id.11bux6d" w:id="282"/>
      <w:bookmarkEnd w:id="282"/>
      <w:r w:rsidDel="00000000" w:rsidR="00000000" w:rsidRPr="00000000">
        <w:rPr>
          <w:rtl w:val="0"/>
        </w:rPr>
      </w:r>
    </w:p>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jumping into the water;</w:t>
      </w:r>
      <w:bookmarkStart w:colFirst="0" w:colLast="0" w:name="bookmark=id.3lbifu6" w:id="283"/>
      <w:bookmarkEnd w:id="283"/>
      <w:r w:rsidDel="00000000" w:rsidR="00000000" w:rsidRPr="00000000">
        <w:rPr>
          <w:rtl w:val="0"/>
        </w:rPr>
      </w:r>
    </w:p>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 a strong blow to the torso;</w:t>
      </w:r>
      <w:bookmarkStart w:colFirst="0" w:colLast="0" w:name="bookmark=id.20gsq1z" w:id="284"/>
      <w:bookmarkEnd w:id="284"/>
      <w:r w:rsidDel="00000000" w:rsidR="00000000" w:rsidRPr="00000000">
        <w:rPr>
          <w:rtl w:val="0"/>
        </w:rPr>
      </w:r>
    </w:p>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 traffic accidents;</w:t>
      </w:r>
      <w:bookmarkStart w:colFirst="0" w:colLast="0" w:name="bookmark=id.4kgg8ps" w:id="285"/>
      <w:bookmarkEnd w:id="285"/>
      <w:r w:rsidDel="00000000" w:rsidR="00000000" w:rsidRPr="00000000">
        <w:rPr>
          <w:rtl w:val="0"/>
        </w:rPr>
      </w:r>
    </w:p>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 damage by lightning;</w:t>
      </w:r>
      <w:bookmarkStart w:colFirst="0" w:colLast="0" w:name="bookmark=id.2zlqixl" w:id="286"/>
      <w:bookmarkEnd w:id="286"/>
      <w:r w:rsidDel="00000000" w:rsidR="00000000" w:rsidRPr="00000000">
        <w:rPr>
          <w:rtl w:val="0"/>
        </w:rPr>
      </w:r>
    </w:p>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6) electric shock;</w:t>
      </w:r>
      <w:bookmarkStart w:colFirst="0" w:colLast="0" w:name="bookmark=id.1er0t5e" w:id="287"/>
      <w:bookmarkEnd w:id="287"/>
      <w:r w:rsidDel="00000000" w:rsidR="00000000" w:rsidRPr="00000000">
        <w:rPr>
          <w:rtl w:val="0"/>
        </w:rPr>
      </w:r>
    </w:p>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7) explosive injury.</w:t>
      </w:r>
      <w:bookmarkStart w:colFirst="0" w:colLast="0" w:name="bookmark=id.3yqobt7" w:id="288"/>
      <w:bookmarkEnd w:id="288"/>
      <w:r w:rsidDel="00000000" w:rsidR="00000000" w:rsidRPr="00000000">
        <w:rPr>
          <w:rtl w:val="0"/>
        </w:rPr>
      </w:r>
    </w:p>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Sequence of actions when providing first aid to victims with suspected head injury:</w:t>
      </w:r>
      <w:bookmarkStart w:colFirst="0" w:colLast="0" w:name="bookmark=id.2dvym10" w:id="289"/>
      <w:bookmarkEnd w:id="289"/>
      <w:r w:rsidDel="00000000" w:rsidR="00000000" w:rsidRPr="00000000">
        <w:rPr>
          <w:rtl w:val="0"/>
        </w:rPr>
      </w:r>
    </w:p>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before providing assistance, make sure that there is no danger and, if there is no danger, proceed to the next step;</w:t>
      </w:r>
      <w:bookmarkStart w:colFirst="0" w:colLast="0" w:name="bookmark=id.t18w8t" w:id="290"/>
      <w:bookmarkEnd w:id="290"/>
      <w:r w:rsidDel="00000000" w:rsidR="00000000" w:rsidRPr="00000000">
        <w:rPr>
          <w:rtl w:val="0"/>
        </w:rPr>
      </w:r>
    </w:p>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reassure the victim and explain your next actions;</w:t>
      </w:r>
      <w:bookmarkStart w:colFirst="0" w:colLast="0" w:name="bookmark=id.3d0wewm" w:id="291"/>
      <w:bookmarkEnd w:id="291"/>
      <w:r w:rsidDel="00000000" w:rsidR="00000000" w:rsidRPr="00000000">
        <w:rPr>
          <w:rtl w:val="0"/>
        </w:rPr>
      </w:r>
    </w:p>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 make a call for emergency medical assistance and follow the instructions of the call dispatcher;</w:t>
      </w:r>
      <w:bookmarkStart w:colFirst="0" w:colLast="0" w:name="bookmark=id.1s66p4f" w:id="292"/>
      <w:bookmarkEnd w:id="292"/>
      <w:r w:rsidDel="00000000" w:rsidR="00000000" w:rsidRPr="00000000">
        <w:rPr>
          <w:rtl w:val="0"/>
        </w:rPr>
      </w:r>
    </w:p>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 limit the victim's movements in the area of ​​the cervical spine:</w:t>
      </w:r>
      <w:bookmarkStart w:colFirst="0" w:colLast="0" w:name="bookmark=id.4c5u7s8" w:id="293"/>
      <w:bookmarkEnd w:id="293"/>
      <w:r w:rsidDel="00000000" w:rsidR="00000000" w:rsidRPr="00000000">
        <w:rPr>
          <w:rtl w:val="0"/>
        </w:rPr>
      </w:r>
    </w:p>
    <w:p w:rsidR="00000000" w:rsidDel="00000000" w:rsidP="00000000" w:rsidRDefault="00000000" w:rsidRPr="00000000" w14:paraId="000001B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carry out manual fixation of the head in the axis of the body;</w:t>
      </w:r>
      <w:bookmarkStart w:colFirst="0" w:colLast="0" w:name="bookmark=id.2rb4i01" w:id="294"/>
      <w:bookmarkEnd w:id="294"/>
      <w:r w:rsidDel="00000000" w:rsidR="00000000" w:rsidRPr="00000000">
        <w:rPr>
          <w:rtl w:val="0"/>
        </w:rPr>
      </w:r>
    </w:p>
    <w:p w:rsidR="00000000" w:rsidDel="00000000" w:rsidP="00000000" w:rsidRDefault="00000000" w:rsidRPr="00000000" w14:paraId="000001B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if the victim experiences pain when moving the head on its axis, the head should be fixed in the existing position;</w:t>
      </w:r>
      <w:bookmarkStart w:colFirst="0" w:colLast="0" w:name="bookmark=id.16ges7u" w:id="295"/>
      <w:bookmarkEnd w:id="295"/>
      <w:r w:rsidDel="00000000" w:rsidR="00000000" w:rsidRPr="00000000">
        <w:rPr>
          <w:rtl w:val="0"/>
        </w:rPr>
      </w:r>
    </w:p>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 Fixation of the cervical spine using a cervical collar provided:</w:t>
      </w:r>
      <w:bookmarkStart w:colFirst="0" w:colLast="0" w:name="bookmark=id.3qg2avn" w:id="296"/>
      <w:bookmarkEnd w:id="296"/>
      <w:r w:rsidDel="00000000" w:rsidR="00000000" w:rsidRPr="00000000">
        <w:rPr>
          <w:rtl w:val="0"/>
        </w:rPr>
      </w:r>
    </w:p>
    <w:p w:rsidR="00000000" w:rsidDel="00000000" w:rsidP="00000000" w:rsidRDefault="00000000" w:rsidRPr="00000000" w14:paraId="000001B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available clear displays;</w:t>
      </w:r>
      <w:bookmarkStart w:colFirst="0" w:colLast="0" w:name="bookmark=id.25lcl3g" w:id="297"/>
      <w:bookmarkEnd w:id="297"/>
      <w:r w:rsidDel="00000000" w:rsidR="00000000" w:rsidRPr="00000000">
        <w:rPr>
          <w:rtl w:val="0"/>
        </w:rPr>
      </w:r>
    </w:p>
    <w:p w:rsidR="00000000" w:rsidDel="00000000" w:rsidP="00000000" w:rsidRDefault="00000000" w:rsidRPr="00000000" w14:paraId="000001B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passing appropriate training;</w:t>
      </w:r>
      <w:bookmarkStart w:colFirst="0" w:colLast="0" w:name="bookmark=id.kqmvb9" w:id="298"/>
      <w:bookmarkEnd w:id="298"/>
      <w:r w:rsidDel="00000000" w:rsidR="00000000" w:rsidRPr="00000000">
        <w:rPr>
          <w:rtl w:val="0"/>
        </w:rPr>
      </w:r>
    </w:p>
    <w:p w:rsidR="00000000" w:rsidDel="00000000" w:rsidP="00000000" w:rsidRDefault="00000000" w:rsidRPr="00000000" w14:paraId="000001B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with the participation and under the control of medical professionals;</w:t>
      </w:r>
      <w:bookmarkStart w:colFirst="0" w:colLast="0" w:name="bookmark=id.34qadz2" w:id="299"/>
      <w:bookmarkEnd w:id="299"/>
      <w:r w:rsidDel="00000000" w:rsidR="00000000" w:rsidRPr="00000000">
        <w:rPr>
          <w:rtl w:val="0"/>
        </w:rPr>
      </w:r>
    </w:p>
    <w:p w:rsidR="00000000" w:rsidDel="00000000" w:rsidP="00000000" w:rsidRDefault="00000000" w:rsidRPr="00000000" w14:paraId="000001B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fixation of the cervical part of the spine only with the help of a cervical collar does not ensure complete restriction of movements in the spine;</w:t>
      </w:r>
      <w:bookmarkStart w:colFirst="0" w:colLast="0" w:name="bookmark=id.1jvko6v" w:id="300"/>
      <w:bookmarkEnd w:id="300"/>
      <w:r w:rsidDel="00000000" w:rsidR="00000000" w:rsidRPr="00000000">
        <w:rPr>
          <w:rtl w:val="0"/>
        </w:rPr>
      </w:r>
    </w:p>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6) if it is necessary to move the victim from the scene, use a transport board and/or a stretcher;</w:t>
      </w:r>
      <w:bookmarkStart w:colFirst="0" w:colLast="0" w:name="bookmark=id.43v86uo" w:id="301"/>
      <w:bookmarkEnd w:id="301"/>
      <w:r w:rsidDel="00000000" w:rsidR="00000000" w:rsidRPr="00000000">
        <w:rPr>
          <w:rtl w:val="0"/>
        </w:rPr>
      </w:r>
    </w:p>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7) in the presence of wounds in the head region:</w:t>
      </w:r>
      <w:bookmarkStart w:colFirst="0" w:colLast="0" w:name="bookmark=id.2j0ih2h" w:id="302"/>
      <w:bookmarkEnd w:id="302"/>
      <w:r w:rsidDel="00000000" w:rsidR="00000000" w:rsidRPr="00000000">
        <w:rPr>
          <w:rtl w:val="0"/>
        </w:rPr>
      </w:r>
    </w:p>
    <w:p w:rsidR="00000000" w:rsidDel="00000000" w:rsidP="00000000" w:rsidRDefault="00000000" w:rsidRPr="00000000" w14:paraId="000001C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apply a gauze bandage and fix without creating excessive pressure;</w:t>
      </w:r>
      <w:bookmarkStart w:colFirst="0" w:colLast="0" w:name="bookmark=id.y5sraa" w:id="303"/>
      <w:bookmarkEnd w:id="303"/>
      <w:r w:rsidDel="00000000" w:rsidR="00000000" w:rsidRPr="00000000">
        <w:rPr>
          <w:rtl w:val="0"/>
        </w:rPr>
      </w:r>
    </w:p>
    <w:p w:rsidR="00000000" w:rsidDel="00000000" w:rsidP="00000000" w:rsidRDefault="00000000" w:rsidRPr="00000000" w14:paraId="000001C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do not palpate the wound;</w:t>
      </w:r>
      <w:bookmarkStart w:colFirst="0" w:colLast="0" w:name="bookmark=id.3i5g9y3" w:id="304"/>
      <w:bookmarkEnd w:id="304"/>
      <w:r w:rsidDel="00000000" w:rsidR="00000000" w:rsidRPr="00000000">
        <w:rPr>
          <w:rtl w:val="0"/>
        </w:rPr>
      </w:r>
    </w:p>
    <w:p w:rsidR="00000000" w:rsidDel="00000000" w:rsidP="00000000" w:rsidRDefault="00000000" w:rsidRPr="00000000" w14:paraId="000001C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do not exert pressure on the wound;</w:t>
      </w:r>
      <w:bookmarkStart w:colFirst="0" w:colLast="0" w:name="bookmark=id.1xaqk5w" w:id="305"/>
      <w:bookmarkEnd w:id="305"/>
      <w:r w:rsidDel="00000000" w:rsidR="00000000" w:rsidRPr="00000000">
        <w:rPr>
          <w:rtl w:val="0"/>
        </w:rPr>
      </w:r>
    </w:p>
    <w:p w:rsidR="00000000" w:rsidDel="00000000" w:rsidP="00000000" w:rsidRDefault="00000000" w:rsidRPr="00000000" w14:paraId="000001C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do not use antiseptics when treating wounds;</w:t>
      </w:r>
      <w:bookmarkStart w:colFirst="0" w:colLast="0" w:name="bookmark=id.4hae2tp" w:id="306"/>
      <w:bookmarkEnd w:id="306"/>
      <w:r w:rsidDel="00000000" w:rsidR="00000000" w:rsidRPr="00000000">
        <w:rPr>
          <w:rtl w:val="0"/>
        </w:rPr>
      </w:r>
    </w:p>
    <w:p w:rsidR="00000000" w:rsidDel="00000000" w:rsidP="00000000" w:rsidRDefault="00000000" w:rsidRPr="00000000" w14:paraId="000001C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do not attempt to palpate or reposition bone fragments;</w:t>
      </w:r>
      <w:bookmarkStart w:colFirst="0" w:colLast="0" w:name="bookmark=id.2wfod1i" w:id="307"/>
      <w:bookmarkEnd w:id="307"/>
      <w:r w:rsidDel="00000000" w:rsidR="00000000" w:rsidRPr="00000000">
        <w:rPr>
          <w:rtl w:val="0"/>
        </w:rPr>
      </w:r>
    </w:p>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7) carry out any movements of the victim with minimal movements in the spine;</w:t>
      </w:r>
      <w:bookmarkStart w:colFirst="0" w:colLast="0" w:name="bookmark=id.1bkyn9b" w:id="308"/>
      <w:bookmarkEnd w:id="308"/>
      <w:r w:rsidDel="00000000" w:rsidR="00000000" w:rsidRPr="00000000">
        <w:rPr>
          <w:rtl w:val="0"/>
        </w:rPr>
      </w:r>
    </w:p>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8) cover the victim with a thermal blanket/blanket;</w:t>
      </w:r>
      <w:bookmarkStart w:colFirst="0" w:colLast="0" w:name="bookmark=id.3vkm5x4" w:id="309"/>
      <w:bookmarkEnd w:id="309"/>
      <w:r w:rsidDel="00000000" w:rsidR="00000000" w:rsidRPr="00000000">
        <w:rPr>
          <w:rtl w:val="0"/>
        </w:rPr>
      </w:r>
    </w:p>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9) ensure constant supervision of the victim until the arrival of the emergency medical team;</w:t>
      </w:r>
      <w:bookmarkStart w:colFirst="0" w:colLast="0" w:name="bookmark=id.2apwg4x" w:id="310"/>
      <w:bookmarkEnd w:id="310"/>
      <w:r w:rsidDel="00000000" w:rsidR="00000000" w:rsidRPr="00000000">
        <w:rPr>
          <w:rtl w:val="0"/>
        </w:rPr>
      </w:r>
    </w:p>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10) if the victim's condition worsens before the arrival of the emergency medical team, call for emergency medical assistance again;</w:t>
      </w:r>
      <w:bookmarkStart w:colFirst="0" w:colLast="0" w:name="bookmark=id.pv6qcq" w:id="311"/>
      <w:bookmarkEnd w:id="311"/>
      <w:r w:rsidDel="00000000" w:rsidR="00000000" w:rsidRPr="00000000">
        <w:rPr>
          <w:rtl w:val="0"/>
        </w:rPr>
      </w:r>
    </w:p>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 if possible, collect as much information from the victim as possible regarding the circumstances of the injury. All the received information should be transferred to the employees of the emergency medical team or the call dispatcher.</w:t>
      </w:r>
    </w:p>
    <w:p w:rsidR="00000000" w:rsidDel="00000000" w:rsidP="00000000" w:rsidRDefault="00000000" w:rsidRPr="00000000" w14:paraId="000001CA">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B">
      <w:pPr>
        <w:pStyle w:val="Heading1"/>
        <w:spacing w:after="120" w:before="480" w:line="240" w:lineRule="auto"/>
        <w:jc w:val="center"/>
        <w:rPr>
          <w:rFonts w:ascii="Calibri" w:cs="Calibri" w:eastAsia="Calibri" w:hAnsi="Calibri"/>
          <w:b w:val="0"/>
          <w:bCs w:val="0"/>
          <w:color w:val="000000"/>
          <w:sz w:val="24"/>
          <w:szCs w:val="24"/>
        </w:rPr>
      </w:pPr>
      <w:r w:rsidDel="00000000" w:rsidR="00000000" w:rsidRPr="00000000">
        <w:rPr>
          <w:rFonts w:ascii="Calibri" w:cs="Calibri" w:eastAsia="Calibri" w:hAnsi="Calibri"/>
          <w:color w:val="000000"/>
          <w:sz w:val="24"/>
          <w:szCs w:val="24"/>
          <w:rtl w:val="0"/>
        </w:rPr>
        <w:t>14. Helping victims with suspected broken bones of the limbs</w:t>
      </w:r>
      <w:r w:rsidDel="00000000" w:rsidR="00000000" w:rsidRPr="00000000">
        <w:rPr>
          <w:rtl w:val="0"/>
        </w:rPr>
      </w:r>
    </w:p>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Fracture - a partial or complete violation of the integrity of a bone, caused by the influence of mechanical force on it, as well as as a result of a pathological process, tumor, inflammation;</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bookmarkStart w:colFirst="0" w:colLast="0" w:name="bookmark=id.39uu90j" w:id="312"/>
      <w:bookmarkEnd w:id="312"/>
      <w:r w:rsidDel="00000000" w:rsidR="00000000" w:rsidRPr="00000000">
        <w:rPr>
          <w:rtl w:val="0"/>
        </w:rPr>
      </w:r>
    </w:p>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Open fracture - partial or complete violation of the integrity of the bone with simultaneous damage to the skin in the projection of the fracture;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bookmarkStart w:colFirst="0" w:colLast="0" w:name="bookmark=id.1p04j8c" w:id="313"/>
      <w:bookmarkEnd w:id="313"/>
      <w:r w:rsidDel="00000000" w:rsidR="00000000" w:rsidRPr="00000000">
        <w:rPr>
          <w:rtl w:val="0"/>
        </w:rPr>
      </w:r>
    </w:p>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Closed fracture - partial or complete violation of the integrity of the bone without damage to the skin in the projection of the fracture;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bookmarkStart w:colFirst="0" w:colLast="0" w:name="bookmark=id.48zs1w5" w:id="314"/>
      <w:bookmarkEnd w:id="314"/>
      <w:r w:rsidDel="00000000" w:rsidR="00000000" w:rsidRPr="00000000">
        <w:rPr>
          <w:rtl w:val="0"/>
        </w:rPr>
      </w:r>
    </w:p>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Immobilization (immobilization) - fixation of a bone fracture by using standard splints or improvised means.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p>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Signs of an open fracture of the bones of the limb:</w:t>
      </w:r>
      <w:bookmarkStart w:colFirst="0" w:colLast="0" w:name="bookmark=id.2o52c3y" w:id="315"/>
      <w:bookmarkEnd w:id="315"/>
      <w:r w:rsidDel="00000000" w:rsidR="00000000" w:rsidRPr="00000000">
        <w:rPr>
          <w:rtl w:val="0"/>
        </w:rPr>
      </w:r>
    </w:p>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the presence of a wound at the fracture site;</w:t>
      </w:r>
      <w:bookmarkStart w:colFirst="0" w:colLast="0" w:name="bookmark=id.13acmbr" w:id="316"/>
      <w:bookmarkEnd w:id="316"/>
      <w:r w:rsidDel="00000000" w:rsidR="00000000" w:rsidRPr="00000000">
        <w:rPr>
          <w:rtl w:val="0"/>
        </w:rPr>
      </w:r>
    </w:p>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bleeding from the wound;</w:t>
      </w:r>
      <w:bookmarkStart w:colFirst="0" w:colLast="0" w:name="bookmark=id.3na04zk" w:id="317"/>
      <w:bookmarkEnd w:id="317"/>
      <w:r w:rsidDel="00000000" w:rsidR="00000000" w:rsidRPr="00000000">
        <w:rPr>
          <w:rtl w:val="0"/>
        </w:rPr>
      </w:r>
    </w:p>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 pain in the wound area;</w:t>
      </w:r>
      <w:bookmarkStart w:colFirst="0" w:colLast="0" w:name="bookmark=id.22faf7d" w:id="318"/>
      <w:bookmarkEnd w:id="318"/>
      <w:r w:rsidDel="00000000" w:rsidR="00000000" w:rsidRPr="00000000">
        <w:rPr>
          <w:rtl w:val="0"/>
        </w:rPr>
      </w:r>
    </w:p>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 impaired function of the injured limb;</w:t>
      </w:r>
      <w:bookmarkStart w:colFirst="0" w:colLast="0" w:name="bookmark=id.hkkpf6" w:id="319"/>
      <w:bookmarkEnd w:id="319"/>
      <w:r w:rsidDel="00000000" w:rsidR="00000000" w:rsidRPr="00000000">
        <w:rPr>
          <w:rtl w:val="0"/>
        </w:rPr>
      </w:r>
    </w:p>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 unnatural position of the limb;</w:t>
      </w:r>
      <w:bookmarkStart w:colFirst="0" w:colLast="0" w:name="bookmark=id.31k882z" w:id="320"/>
      <w:bookmarkEnd w:id="320"/>
      <w:r w:rsidDel="00000000" w:rsidR="00000000" w:rsidRPr="00000000">
        <w:rPr>
          <w:rtl w:val="0"/>
        </w:rPr>
      </w:r>
    </w:p>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6) pathological mobility in the limb;</w:t>
      </w:r>
      <w:bookmarkStart w:colFirst="0" w:colLast="0" w:name="bookmark=id.1gpiias" w:id="321"/>
      <w:bookmarkEnd w:id="321"/>
      <w:r w:rsidDel="00000000" w:rsidR="00000000" w:rsidRPr="00000000">
        <w:rPr>
          <w:rtl w:val="0"/>
        </w:rPr>
      </w:r>
    </w:p>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7) crepitation (a kind of crunch) at the fracture site;</w:t>
      </w:r>
      <w:bookmarkStart w:colFirst="0" w:colLast="0" w:name="bookmark=id.40p60yl" w:id="322"/>
      <w:bookmarkEnd w:id="322"/>
      <w:r w:rsidDel="00000000" w:rsidR="00000000" w:rsidRPr="00000000">
        <w:rPr>
          <w:rtl w:val="0"/>
        </w:rPr>
      </w:r>
    </w:p>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8) the presence of bone fragments in the wound.</w:t>
      </w:r>
      <w:bookmarkStart w:colFirst="0" w:colLast="0" w:name="bookmark=id.2fugb6e" w:id="323"/>
      <w:bookmarkEnd w:id="323"/>
      <w:r w:rsidDel="00000000" w:rsidR="00000000" w:rsidRPr="00000000">
        <w:rPr>
          <w:rtl w:val="0"/>
        </w:rPr>
      </w:r>
    </w:p>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Signs of a closed fracture of the bones of the limb:</w:t>
      </w:r>
      <w:bookmarkStart w:colFirst="0" w:colLast="0" w:name="bookmark=id.uzqle7" w:id="324"/>
      <w:bookmarkEnd w:id="324"/>
      <w:r w:rsidDel="00000000" w:rsidR="00000000" w:rsidRPr="00000000">
        <w:rPr>
          <w:rtl w:val="0"/>
        </w:rPr>
      </w:r>
    </w:p>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unnatural position of the limb;</w:t>
      </w:r>
      <w:bookmarkStart w:colFirst="0" w:colLast="0" w:name="bookmark=id.3eze420" w:id="325"/>
      <w:bookmarkEnd w:id="325"/>
      <w:r w:rsidDel="00000000" w:rsidR="00000000" w:rsidRPr="00000000">
        <w:rPr>
          <w:rtl w:val="0"/>
        </w:rPr>
      </w:r>
    </w:p>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pain in the area of ​​the wound / deformation of the limb;</w:t>
      </w:r>
      <w:bookmarkStart w:colFirst="0" w:colLast="0" w:name="bookmark=id.1u4oe9t" w:id="326"/>
      <w:bookmarkEnd w:id="326"/>
      <w:r w:rsidDel="00000000" w:rsidR="00000000" w:rsidRPr="00000000">
        <w:rPr>
          <w:rtl w:val="0"/>
        </w:rPr>
      </w:r>
    </w:p>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 pathological mobility in the limb;</w:t>
      </w:r>
      <w:bookmarkStart w:colFirst="0" w:colLast="0" w:name="bookmark=id.4e4bwxm" w:id="327"/>
      <w:bookmarkEnd w:id="327"/>
      <w:r w:rsidDel="00000000" w:rsidR="00000000" w:rsidRPr="00000000">
        <w:rPr>
          <w:rtl w:val="0"/>
        </w:rPr>
      </w:r>
    </w:p>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 crepitation (crunch) at the fracture site;</w:t>
      </w:r>
      <w:bookmarkStart w:colFirst="0" w:colLast="0" w:name="bookmark=id.2t9m75f" w:id="328"/>
      <w:bookmarkEnd w:id="328"/>
      <w:r w:rsidDel="00000000" w:rsidR="00000000" w:rsidRPr="00000000">
        <w:rPr>
          <w:rtl w:val="0"/>
        </w:rPr>
      </w:r>
    </w:p>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 hematoma in the fracture area (increase in volume of the limb);</w:t>
      </w:r>
      <w:bookmarkStart w:colFirst="0" w:colLast="0" w:name="bookmark=id.18ewhd8" w:id="329"/>
      <w:bookmarkEnd w:id="329"/>
      <w:r w:rsidDel="00000000" w:rsidR="00000000" w:rsidRPr="00000000">
        <w:rPr>
          <w:rtl w:val="0"/>
        </w:rPr>
      </w:r>
    </w:p>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6) dysfunction of the injured limb.</w:t>
      </w:r>
      <w:bookmarkStart w:colFirst="0" w:colLast="0" w:name="bookmark=id.3sek011" w:id="330"/>
      <w:bookmarkEnd w:id="330"/>
      <w:r w:rsidDel="00000000" w:rsidR="00000000" w:rsidRPr="00000000">
        <w:rPr>
          <w:rtl w:val="0"/>
        </w:rPr>
      </w:r>
    </w:p>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The sequence of actions in the provision of first aid to victims of suspected fracture of the bones of the limbs:</w:t>
      </w:r>
      <w:bookmarkStart w:colFirst="0" w:colLast="0" w:name="bookmark=id.27jua8u" w:id="331"/>
      <w:bookmarkEnd w:id="331"/>
      <w:r w:rsidDel="00000000" w:rsidR="00000000" w:rsidRPr="00000000">
        <w:rPr>
          <w:rtl w:val="0"/>
        </w:rPr>
      </w:r>
    </w:p>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before providing assistance, make sure that there is no danger for yourself, others, the victim, and if there is no danger, proceed to the next step;</w:t>
      </w:r>
      <w:bookmarkStart w:colFirst="0" w:colLast="0" w:name="bookmark=id.mp4kgn" w:id="332"/>
      <w:bookmarkEnd w:id="332"/>
      <w:r w:rsidDel="00000000" w:rsidR="00000000" w:rsidRPr="00000000">
        <w:rPr>
          <w:rtl w:val="0"/>
        </w:rPr>
      </w:r>
    </w:p>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reassure the victim and explain your next actions;</w:t>
      </w:r>
      <w:bookmarkStart w:colFirst="0" w:colLast="0" w:name="bookmark=id.36os34g" w:id="333"/>
      <w:bookmarkEnd w:id="333"/>
      <w:r w:rsidDel="00000000" w:rsidR="00000000" w:rsidRPr="00000000">
        <w:rPr>
          <w:rtl w:val="0"/>
        </w:rPr>
      </w:r>
    </w:p>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 make a call for emergency medical assistance and follow the instructions of the call dispatcher;</w:t>
      </w:r>
      <w:bookmarkStart w:colFirst="0" w:colLast="0" w:name="bookmark=id.1lu2dc9" w:id="334"/>
      <w:bookmarkEnd w:id="334"/>
      <w:r w:rsidDel="00000000" w:rsidR="00000000" w:rsidRPr="00000000">
        <w:rPr>
          <w:rtl w:val="0"/>
        </w:rPr>
      </w:r>
    </w:p>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 if the victim has signs of an open fracture:</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r>
      <w:bookmarkStart w:colFirst="0" w:colLast="0" w:name="bookmark=id.45tpw02" w:id="335"/>
      <w:bookmarkEnd w:id="335"/>
      <w:r w:rsidDel="00000000" w:rsidR="00000000" w:rsidRPr="00000000">
        <w:rPr>
          <w:rtl w:val="0"/>
        </w:rPr>
      </w:r>
    </w:p>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 cut the clothes and examine the wound;</w:t>
      </w:r>
      <w:bookmarkStart w:colFirst="0" w:colLast="0" w:name="bookmark=id.2kz067v" w:id="336"/>
      <w:bookmarkEnd w:id="336"/>
      <w:r w:rsidDel="00000000" w:rsidR="00000000" w:rsidRPr="00000000">
        <w:rPr>
          <w:rtl w:val="0"/>
        </w:rPr>
      </w:r>
    </w:p>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b) if there is bleeding from the wound, act in accordance with the Procedure for providing first aid to victims with massive external bleeding.</w:t>
      </w:r>
      <w:hyperlink r:id="rId8">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bookmarkStart w:colFirst="0" w:colLast="0" w:name="bookmark=id.104agfo" w:id="337"/>
      <w:bookmarkEnd w:id="337"/>
      <w:r w:rsidDel="00000000" w:rsidR="00000000" w:rsidRPr="00000000">
        <w:rPr>
          <w:rtl w:val="0"/>
        </w:rPr>
      </w:r>
    </w:p>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 put a sterile, clean bandage on the wound;</w:t>
      </w:r>
      <w:bookmarkStart w:colFirst="0" w:colLast="0" w:name="bookmark=id.3k3xz3h" w:id="338"/>
      <w:bookmarkEnd w:id="338"/>
      <w:r w:rsidDel="00000000" w:rsidR="00000000" w:rsidRPr="00000000">
        <w:rPr>
          <w:rtl w:val="0"/>
        </w:rPr>
      </w:r>
    </w:p>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d) help the victim take a comfortable position (the one that causes the least pain);</w:t>
      </w:r>
      <w:bookmarkStart w:colFirst="0" w:colLast="0" w:name="bookmark=id.1z989ba" w:id="339"/>
      <w:bookmarkEnd w:id="339"/>
      <w:r w:rsidDel="00000000" w:rsidR="00000000" w:rsidRPr="00000000">
        <w:rPr>
          <w:rtl w:val="0"/>
        </w:rPr>
      </w:r>
    </w:p>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e) immobilize (immobilize) the damaged limb with the help of standard equipment (tires) or improvised means:</w:t>
      </w:r>
      <w:bookmarkStart w:colFirst="0" w:colLast="0" w:name="bookmark=id.4j8vrz3" w:id="340"/>
      <w:bookmarkEnd w:id="340"/>
      <w:r w:rsidDel="00000000" w:rsidR="00000000" w:rsidRPr="00000000">
        <w:rPr>
          <w:rtl w:val="0"/>
        </w:rPr>
      </w:r>
    </w:p>
    <w:p w:rsidR="00000000" w:rsidDel="00000000" w:rsidP="00000000" w:rsidRDefault="00000000" w:rsidRPr="00000000" w14:paraId="000001E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carry out immobilization only under the condition of passing appropriate training;</w:t>
      </w:r>
      <w:bookmarkStart w:colFirst="0" w:colLast="0" w:name="bookmark=id.2ye626w" w:id="341"/>
      <w:bookmarkEnd w:id="341"/>
      <w:r w:rsidDel="00000000" w:rsidR="00000000" w:rsidRPr="00000000">
        <w:rPr>
          <w:rtl w:val="0"/>
        </w:rPr>
      </w:r>
    </w:p>
    <w:p w:rsidR="00000000" w:rsidDel="00000000" w:rsidP="00000000" w:rsidRDefault="00000000" w:rsidRPr="00000000" w14:paraId="000001E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determine the distal pulse on the limb before and after immobilization;</w:t>
      </w:r>
      <w:bookmarkStart w:colFirst="0" w:colLast="0" w:name="bookmark=id.1djgcep" w:id="342"/>
      <w:bookmarkEnd w:id="342"/>
      <w:r w:rsidDel="00000000" w:rsidR="00000000" w:rsidRPr="00000000">
        <w:rPr>
          <w:rtl w:val="0"/>
        </w:rPr>
      </w:r>
    </w:p>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 if the victim has signs of a closed fracture:</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r>
      <w:bookmarkStart w:colFirst="0" w:colLast="0" w:name="bookmark=id.3xj3v2i" w:id="343"/>
      <w:bookmarkEnd w:id="343"/>
      <w:r w:rsidDel="00000000" w:rsidR="00000000" w:rsidRPr="00000000">
        <w:rPr>
          <w:rtl w:val="0"/>
        </w:rPr>
      </w:r>
    </w:p>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 help the victim to take a comfortable position (the one that causes the least pain);</w:t>
      </w:r>
      <w:bookmarkStart w:colFirst="0" w:colLast="0" w:name="bookmark=id.2coe5ab" w:id="344"/>
      <w:bookmarkEnd w:id="344"/>
      <w:r w:rsidDel="00000000" w:rsidR="00000000" w:rsidRPr="00000000">
        <w:rPr>
          <w:rtl w:val="0"/>
        </w:rPr>
      </w:r>
    </w:p>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b) immobilize (immobilize) the damaged limb with the help of standard equipment (tires) or improvised means:</w:t>
      </w:r>
      <w:bookmarkStart w:colFirst="0" w:colLast="0" w:name="bookmark=id.rtofi4" w:id="345"/>
      <w:bookmarkEnd w:id="345"/>
      <w:r w:rsidDel="00000000" w:rsidR="00000000" w:rsidRPr="00000000">
        <w:rPr>
          <w:rtl w:val="0"/>
        </w:rPr>
      </w:r>
    </w:p>
    <w:p w:rsidR="00000000" w:rsidDel="00000000" w:rsidP="00000000" w:rsidRDefault="00000000" w:rsidRPr="00000000" w14:paraId="000001E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carry out immobilization only under the condition of passing appropriate training;</w:t>
      </w:r>
      <w:bookmarkStart w:colFirst="0" w:colLast="0" w:name="bookmark=id.3btby5x" w:id="346"/>
      <w:bookmarkEnd w:id="346"/>
      <w:r w:rsidDel="00000000" w:rsidR="00000000" w:rsidRPr="00000000">
        <w:rPr>
          <w:rtl w:val="0"/>
        </w:rPr>
      </w:r>
    </w:p>
    <w:p w:rsidR="00000000" w:rsidDel="00000000" w:rsidP="00000000" w:rsidRDefault="00000000" w:rsidRPr="00000000" w14:paraId="000001F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determine the distal pulse on the limb before and after immobilization;</w:t>
      </w:r>
      <w:bookmarkStart w:colFirst="0" w:colLast="0" w:name="bookmark=id.1qym8dq" w:id="347"/>
      <w:bookmarkEnd w:id="347"/>
      <w:r w:rsidDel="00000000" w:rsidR="00000000" w:rsidRPr="00000000">
        <w:rPr>
          <w:rtl w:val="0"/>
        </w:rPr>
      </w:r>
    </w:p>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6) cover the victim with a thermal cover/blanket;</w:t>
      </w:r>
      <w:bookmarkStart w:colFirst="0" w:colLast="0" w:name="bookmark=id.4ay9r1j" w:id="348"/>
      <w:bookmarkEnd w:id="348"/>
      <w:r w:rsidDel="00000000" w:rsidR="00000000" w:rsidRPr="00000000">
        <w:rPr>
          <w:rtl w:val="0"/>
        </w:rPr>
      </w:r>
    </w:p>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7) ensure constant supervision of the victim until the arrival of the emergency medical team;</w:t>
      </w:r>
      <w:bookmarkStart w:colFirst="0" w:colLast="0" w:name="bookmark=id.2q3k19c" w:id="349"/>
      <w:bookmarkEnd w:id="349"/>
      <w:r w:rsidDel="00000000" w:rsidR="00000000" w:rsidRPr="00000000">
        <w:rPr>
          <w:rtl w:val="0"/>
        </w:rPr>
      </w:r>
    </w:p>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8) if the victim's condition worsens before the arrival of the emergency medical team, call for emergency medical assistance again;</w:t>
      </w:r>
      <w:bookmarkStart w:colFirst="0" w:colLast="0" w:name="bookmark=id.158ubh5" w:id="350"/>
      <w:bookmarkEnd w:id="350"/>
      <w:r w:rsidDel="00000000" w:rsidR="00000000" w:rsidRPr="00000000">
        <w:rPr>
          <w:rtl w:val="0"/>
        </w:rPr>
      </w:r>
    </w:p>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9) if possible, collect the maximum possible amount of information from the victim regarding the circumstances of the injury and the circumstances of its receipt. All the received information should be passed on to the members of the emergency medical team or the reception dispatcher.</w:t>
      </w:r>
    </w:p>
    <w:p w:rsidR="00000000" w:rsidDel="00000000" w:rsidP="00000000" w:rsidRDefault="00000000" w:rsidRPr="00000000" w14:paraId="000001F5">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6">
      <w:pPr>
        <w:pStyle w:val="Heading1"/>
        <w:spacing w:after="120" w:before="480" w:line="240" w:lineRule="auto"/>
        <w:jc w:val="center"/>
        <w:rPr>
          <w:rFonts w:ascii="Calibri" w:cs="Calibri" w:eastAsia="Calibri" w:hAnsi="Calibri"/>
          <w:b w:val="0"/>
          <w:bCs w:val="0"/>
          <w:color w:val="000000"/>
          <w:sz w:val="24"/>
          <w:szCs w:val="24"/>
        </w:rPr>
      </w:pPr>
      <w:r w:rsidDel="00000000" w:rsidR="00000000" w:rsidRPr="00000000">
        <w:rPr>
          <w:rFonts w:ascii="Calibri" w:cs="Calibri" w:eastAsia="Calibri" w:hAnsi="Calibri"/>
          <w:color w:val="000000"/>
          <w:sz w:val="24"/>
          <w:szCs w:val="24"/>
          <w:rtl w:val="0"/>
        </w:rPr>
        <w:t>15. Assistance to victims of traumatic amputation</w:t>
      </w:r>
      <w:r w:rsidDel="00000000" w:rsidR="00000000" w:rsidRPr="00000000">
        <w:rPr>
          <w:rtl w:val="0"/>
        </w:rPr>
      </w:r>
    </w:p>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0"/>
          <w:bCs w:val="0"/>
          <w:i w:val="0"/>
          <w:iCs w:val="0"/>
          <w:smallCaps w:val="0"/>
          <w:strike w:val="0"/>
          <w:color w:val="333333"/>
          <w:sz w:val="24"/>
          <w:szCs w:val="24"/>
          <w:highlight w:val="white"/>
          <w:u w:val="none"/>
          <w:vertAlign w:val="baseline"/>
          <w:rtl w:val="0"/>
        </w:rPr>
        <w:t xml:space="preserve">       Traumatic amputation is an emergency condition in which a part or the entire limb (or other part of the body) is cut off or torn off as a result of mechanical action.</w:t>
      </w:r>
      <w:r w:rsidDel="00000000" w:rsidR="00000000" w:rsidRPr="00000000">
        <w:rPr>
          <w:rFonts w:ascii="Calibri" w:cs="Calibri" w:eastAsia="Calibri" w:hAnsi="Calibri"/>
          <w:b w:val="1"/>
          <w:bCs w:val="1"/>
          <w:i w:val="0"/>
          <w:iCs w:val="0"/>
          <w:smallCaps w:val="0"/>
          <w:strike w:val="0"/>
          <w:color w:val="000000"/>
          <w:sz w:val="24"/>
          <w:szCs w:val="24"/>
          <w:highlight w:val="white"/>
          <w:u w:val="none"/>
          <w:vertAlign w:val="baseline"/>
          <w:rtl w:val="0"/>
        </w:rPr>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r>
    </w:p>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The sequence of actions when providing first aid to victims of traumatic amputation:</w:t>
      </w:r>
      <w:bookmarkStart w:colFirst="0" w:colLast="0" w:name="bookmark=id.3p8hu4y" w:id="351"/>
      <w:bookmarkEnd w:id="351"/>
      <w:r w:rsidDel="00000000" w:rsidR="00000000" w:rsidRPr="00000000">
        <w:rPr>
          <w:rtl w:val="0"/>
        </w:rPr>
      </w:r>
    </w:p>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before providing assistance, make sure that there is no danger and, if there is no danger, proceed to the next step;</w:t>
      </w:r>
      <w:bookmarkStart w:colFirst="0" w:colLast="0" w:name="bookmark=id.24ds4cr" w:id="352"/>
      <w:bookmarkEnd w:id="352"/>
      <w:r w:rsidDel="00000000" w:rsidR="00000000" w:rsidRPr="00000000">
        <w:rPr>
          <w:rtl w:val="0"/>
        </w:rPr>
      </w:r>
    </w:p>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in the presence of massive external bleeding, act in accordance with the Procedure for providing first aid to victims of massive external bleeding.</w:t>
      </w:r>
      <w:hyperlink r:id="rId9">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bookmarkStart w:colFirst="0" w:colLast="0" w:name="bookmark=id.jj2ekk" w:id="353"/>
      <w:bookmarkEnd w:id="353"/>
      <w:r w:rsidDel="00000000" w:rsidR="00000000" w:rsidRPr="00000000">
        <w:rPr>
          <w:rtl w:val="0"/>
        </w:rPr>
      </w:r>
    </w:p>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 if there is a traumatic amputation above the wrist or a traumatic amputation above the foot and there is no bleeding, a tourniquet must be applied;</w:t>
      </w:r>
      <w:bookmarkStart w:colFirst="0" w:colLast="0" w:name="bookmark=id.33ipx8d" w:id="354"/>
      <w:bookmarkEnd w:id="354"/>
      <w:r w:rsidDel="00000000" w:rsidR="00000000" w:rsidRPr="00000000">
        <w:rPr>
          <w:rtl w:val="0"/>
        </w:rPr>
      </w:r>
    </w:p>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 reassure the victim and explain his further actions;</w:t>
      </w:r>
      <w:bookmarkStart w:colFirst="0" w:colLast="0" w:name="bookmark=id.1io07g6" w:id="355"/>
      <w:bookmarkEnd w:id="355"/>
      <w:r w:rsidDel="00000000" w:rsidR="00000000" w:rsidRPr="00000000">
        <w:rPr>
          <w:rtl w:val="0"/>
        </w:rPr>
      </w:r>
    </w:p>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 make a call for emergency medical assistance and follow the instructions of the call dispatcher;</w:t>
      </w:r>
      <w:bookmarkStart w:colFirst="0" w:colLast="0" w:name="bookmark=id.42nnq3z" w:id="356"/>
      <w:bookmarkEnd w:id="356"/>
      <w:r w:rsidDel="00000000" w:rsidR="00000000" w:rsidRPr="00000000">
        <w:rPr>
          <w:rtl w:val="0"/>
        </w:rPr>
      </w:r>
    </w:p>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6) put a clean, sterile bandage on the stump;</w:t>
      </w:r>
      <w:bookmarkStart w:colFirst="0" w:colLast="0" w:name="bookmark=id.2hsy0bs" w:id="357"/>
      <w:bookmarkEnd w:id="357"/>
      <w:r w:rsidDel="00000000" w:rsidR="00000000" w:rsidRPr="00000000">
        <w:rPr>
          <w:rtl w:val="0"/>
        </w:rPr>
      </w:r>
    </w:p>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7) provide the victim with an anti-shock position;</w:t>
      </w:r>
      <w:bookmarkStart w:colFirst="0" w:colLast="0" w:name="bookmark=id.wy8ajl" w:id="358"/>
      <w:bookmarkEnd w:id="358"/>
      <w:r w:rsidDel="00000000" w:rsidR="00000000" w:rsidRPr="00000000">
        <w:rPr>
          <w:rtl w:val="0"/>
        </w:rPr>
      </w:r>
    </w:p>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8) immobilize the stump;</w:t>
      </w:r>
      <w:bookmarkStart w:colFirst="0" w:colLast="0" w:name="bookmark=id.3gxvt7e" w:id="359"/>
      <w:bookmarkEnd w:id="359"/>
      <w:r w:rsidDel="00000000" w:rsidR="00000000" w:rsidRPr="00000000">
        <w:rPr>
          <w:rtl w:val="0"/>
        </w:rPr>
      </w:r>
    </w:p>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9) cover the victim with a thermal cover/blanket;</w:t>
      </w:r>
      <w:bookmarkStart w:colFirst="0" w:colLast="0" w:name="bookmark=id.1w363f7" w:id="360"/>
      <w:bookmarkEnd w:id="360"/>
      <w:r w:rsidDel="00000000" w:rsidR="00000000" w:rsidRPr="00000000">
        <w:rPr>
          <w:rtl w:val="0"/>
        </w:rPr>
      </w:r>
    </w:p>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10) ensure constant supervision of the victim until the arrival of the emergency medical team;</w:t>
      </w:r>
      <w:bookmarkStart w:colFirst="0" w:colLast="0" w:name="bookmark=id.4g2tm30" w:id="361"/>
      <w:bookmarkEnd w:id="361"/>
      <w:r w:rsidDel="00000000" w:rsidR="00000000" w:rsidRPr="00000000">
        <w:rPr>
          <w:rtl w:val="0"/>
        </w:rPr>
      </w:r>
    </w:p>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 find the amputated part of the body;</w:t>
      </w:r>
      <w:bookmarkStart w:colFirst="0" w:colLast="0" w:name="bookmark=id.2v83wat" w:id="362"/>
      <w:bookmarkEnd w:id="362"/>
      <w:r w:rsidDel="00000000" w:rsidR="00000000" w:rsidRPr="00000000">
        <w:rPr>
          <w:rtl w:val="0"/>
        </w:rPr>
      </w:r>
    </w:p>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12) wrap the amputated part of the body in sterile gauze / clean cloth;</w:t>
      </w:r>
      <w:bookmarkStart w:colFirst="0" w:colLast="0" w:name="bookmark=id.1ade6im" w:id="363"/>
      <w:bookmarkEnd w:id="363"/>
      <w:r w:rsidDel="00000000" w:rsidR="00000000" w:rsidRPr="00000000">
        <w:rPr>
          <w:rtl w:val="0"/>
        </w:rPr>
      </w:r>
    </w:p>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13) place the amputated part in a polyethylene bag (if possible, remove air from it);</w:t>
      </w:r>
      <w:bookmarkStart w:colFirst="0" w:colLast="0" w:name="bookmark=id.3ud1p6f" w:id="364"/>
      <w:bookmarkEnd w:id="364"/>
      <w:r w:rsidDel="00000000" w:rsidR="00000000" w:rsidRPr="00000000">
        <w:rPr>
          <w:rtl w:val="0"/>
        </w:rPr>
      </w:r>
    </w:p>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14) place the bag in a container filled with cold water/ice;</w:t>
      </w:r>
      <w:bookmarkStart w:colFirst="0" w:colLast="0" w:name="bookmark=id.29ibze8" w:id="365"/>
      <w:bookmarkEnd w:id="365"/>
      <w:r w:rsidDel="00000000" w:rsidR="00000000" w:rsidRPr="00000000">
        <w:rPr>
          <w:rtl w:val="0"/>
        </w:rPr>
      </w:r>
    </w:p>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15) if the victim's condition worsens, call the emergency medical dispatcher again before the emergency medical team arrives;</w:t>
      </w:r>
      <w:bookmarkStart w:colFirst="0" w:colLast="0" w:name="bookmark=id.onm9m1" w:id="366"/>
      <w:bookmarkEnd w:id="366"/>
      <w:r w:rsidDel="00000000" w:rsidR="00000000" w:rsidRPr="00000000">
        <w:rPr>
          <w:rtl w:val="0"/>
        </w:rPr>
      </w:r>
    </w:p>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16) if possible, collect as much information from the victim as possible regarding the circumstances of the injury. All the received information should be transferred to the employees of the emergency medical team or the call dispatcher.</w:t>
      </w:r>
    </w:p>
    <w:p w:rsidR="00000000" w:rsidDel="00000000" w:rsidP="00000000" w:rsidRDefault="00000000" w:rsidRPr="00000000" w14:paraId="00000209">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A">
      <w:pPr>
        <w:pStyle w:val="Heading1"/>
        <w:spacing w:after="120" w:before="480" w:line="240" w:lineRule="auto"/>
        <w:jc w:val="center"/>
        <w:rPr>
          <w:rFonts w:ascii="Calibri" w:cs="Calibri" w:eastAsia="Calibri" w:hAnsi="Calibri"/>
          <w:b w:val="0"/>
          <w:bCs w:val="0"/>
          <w:color w:val="000000"/>
          <w:sz w:val="24"/>
          <w:szCs w:val="24"/>
        </w:rPr>
      </w:pPr>
      <w:r w:rsidDel="00000000" w:rsidR="00000000" w:rsidRPr="00000000">
        <w:rPr>
          <w:rFonts w:ascii="Calibri" w:cs="Calibri" w:eastAsia="Calibri" w:hAnsi="Calibri"/>
          <w:color w:val="000000"/>
          <w:sz w:val="24"/>
          <w:szCs w:val="24"/>
          <w:rtl w:val="0"/>
        </w:rPr>
        <w:t>16. Help for victims of long-term compression syndrome</w:t>
      </w:r>
      <w:r w:rsidDel="00000000" w:rsidR="00000000" w:rsidRPr="00000000">
        <w:rPr>
          <w:rtl w:val="0"/>
        </w:rPr>
      </w:r>
    </w:p>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 xml:space="preserve">        Long-term compression syndrome is an emergency condition in which external pressure is exerted on a certain part of the victim's body, as a result of which its blood supply is disrupted and, as a result, ischemia and damage to soft tissues.</w:t>
      </w:r>
      <w:r w:rsidDel="00000000" w:rsidR="00000000" w:rsidRPr="00000000">
        <w:rPr>
          <w:rFonts w:ascii="Calibri" w:cs="Calibri" w:eastAsia="Calibri" w:hAnsi="Calibri"/>
          <w:b w:val="1"/>
          <w:bCs w:val="1"/>
          <w:i w:val="0"/>
          <w:iCs w:val="0"/>
          <w:smallCaps w:val="0"/>
          <w:strike w:val="0"/>
          <w:color w:val="000000"/>
          <w:sz w:val="24"/>
          <w:szCs w:val="24"/>
          <w:highlight w:val="white"/>
          <w:u w:val="none"/>
          <w:vertAlign w:val="baseline"/>
          <w:rtl w:val="0"/>
        </w:rPr>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r>
    </w:p>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The sequence of actions when providing first aid to victims of long-term compression syndrome:</w:t>
      </w:r>
      <w:bookmarkStart w:colFirst="0" w:colLast="0" w:name="bookmark=id.38n9s9u" w:id="367"/>
      <w:bookmarkEnd w:id="367"/>
      <w:r w:rsidDel="00000000" w:rsidR="00000000" w:rsidRPr="00000000">
        <w:rPr>
          <w:rtl w:val="0"/>
        </w:rPr>
      </w:r>
    </w:p>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before providing assistance, make sure that there is no danger and, if there is no danger, proceed to the next step;</w:t>
      </w:r>
      <w:bookmarkStart w:colFirst="0" w:colLast="0" w:name="bookmark=id.1nsk2hn" w:id="368"/>
      <w:bookmarkEnd w:id="368"/>
      <w:r w:rsidDel="00000000" w:rsidR="00000000" w:rsidRPr="00000000">
        <w:rPr>
          <w:rtl w:val="0"/>
        </w:rPr>
      </w:r>
    </w:p>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reassure the victim and explain your next actions;</w:t>
      </w:r>
      <w:bookmarkStart w:colFirst="0" w:colLast="0" w:name="bookmark=id.47s7l5g" w:id="369"/>
      <w:bookmarkEnd w:id="369"/>
      <w:r w:rsidDel="00000000" w:rsidR="00000000" w:rsidRPr="00000000">
        <w:rPr>
          <w:rtl w:val="0"/>
        </w:rPr>
      </w:r>
    </w:p>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 if possible, specify the exact time of the long-term compression syndrome. If the victim is unconscious, consider that more than 10 minutes have passed;</w:t>
      </w:r>
      <w:bookmarkStart w:colFirst="0" w:colLast="0" w:name="bookmark=id.2mxhvd9" w:id="370"/>
      <w:bookmarkEnd w:id="370"/>
      <w:r w:rsidDel="00000000" w:rsidR="00000000" w:rsidRPr="00000000">
        <w:rPr>
          <w:rtl w:val="0"/>
        </w:rPr>
      </w:r>
    </w:p>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 immediately call the dispatcher of the emergency medical care system, clearly provide the necessary information, if necessary, follow his instructions and answer all questions;</w:t>
      </w:r>
      <w:bookmarkStart w:colFirst="0" w:colLast="0" w:name="bookmark=id.122s5l2" w:id="371"/>
      <w:bookmarkEnd w:id="371"/>
      <w:r w:rsidDel="00000000" w:rsidR="00000000" w:rsidRPr="00000000">
        <w:rPr>
          <w:rtl w:val="0"/>
        </w:rPr>
      </w:r>
    </w:p>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 if less than 10 minutes have passed since the moment of compression, release the compressed part of the body:</w:t>
      </w:r>
      <w:bookmarkStart w:colFirst="0" w:colLast="0" w:name="bookmark=id.3m2fo8v" w:id="372"/>
      <w:bookmarkEnd w:id="372"/>
      <w:r w:rsidDel="00000000" w:rsidR="00000000" w:rsidRPr="00000000">
        <w:rPr>
          <w:rtl w:val="0"/>
        </w:rPr>
      </w:r>
    </w:p>
    <w:p w:rsidR="00000000" w:rsidDel="00000000" w:rsidP="00000000" w:rsidRDefault="00000000" w:rsidRPr="00000000" w14:paraId="0000021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ffffff" w:val="clear"/>
        <w:spacing w:after="120" w:before="0" w:line="240" w:lineRule="auto"/>
        <w:ind w:left="117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 the presence of a wound and massive external bleeding, act in accordance with the Procedure for providing first aid to victims of massive external bleeding;</w:t>
      </w:r>
      <w:hyperlink r:id="rId10">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bookmarkStart w:colFirst="0" w:colLast="0" w:name="bookmark=id.217pygo" w:id="373"/>
      <w:bookmarkEnd w:id="373"/>
      <w:r w:rsidDel="00000000" w:rsidR="00000000" w:rsidRPr="00000000">
        <w:rPr>
          <w:rtl w:val="0"/>
        </w:rPr>
      </w:r>
    </w:p>
    <w:p w:rsidR="00000000" w:rsidDel="00000000" w:rsidP="00000000" w:rsidRDefault="00000000" w:rsidRPr="00000000" w14:paraId="0000021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ffffff" w:val="clear"/>
        <w:spacing w:after="120" w:before="0" w:line="240" w:lineRule="auto"/>
        <w:ind w:left="117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if there are signs of a fracture, act in accordance with the Procedure for providing first aid to victims of suspected fracture of the bones of the limbs;</w:t>
      </w:r>
      <w:hyperlink r:id="rId11">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bookmarkStart w:colFirst="0" w:colLast="0" w:name="bookmark=id.4l7dh4h" w:id="374"/>
      <w:bookmarkEnd w:id="374"/>
      <w:r w:rsidDel="00000000" w:rsidR="00000000" w:rsidRPr="00000000">
        <w:rPr>
          <w:rtl w:val="0"/>
        </w:rPr>
      </w:r>
    </w:p>
    <w:p w:rsidR="00000000" w:rsidDel="00000000" w:rsidP="00000000" w:rsidRDefault="00000000" w:rsidRPr="00000000" w14:paraId="0000021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ffffff" w:val="clear"/>
        <w:spacing w:after="120" w:before="0" w:line="240" w:lineRule="auto"/>
        <w:ind w:left="117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if there are signs of shock, act in accordance with the Procedure for providing first aid in case of suspected shock;</w:t>
      </w:r>
      <w:hyperlink r:id="rId12">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bookmarkStart w:colFirst="0" w:colLast="0" w:name="bookmark=id.30cnrca" w:id="375"/>
      <w:bookmarkEnd w:id="375"/>
      <w:r w:rsidDel="00000000" w:rsidR="00000000" w:rsidRPr="00000000">
        <w:rPr>
          <w:rtl w:val="0"/>
        </w:rPr>
      </w:r>
    </w:p>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6) if more than 10 minutes have passed since the moment of compression, the compressed part of the victim's body should not be released;</w:t>
      </w:r>
      <w:bookmarkStart w:colFirst="0" w:colLast="0" w:name="bookmark=id.1fhy1k3" w:id="376"/>
      <w:bookmarkEnd w:id="376"/>
      <w:r w:rsidDel="00000000" w:rsidR="00000000" w:rsidRPr="00000000">
        <w:rPr>
          <w:rtl w:val="0"/>
        </w:rPr>
      </w:r>
    </w:p>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7) in the case when it is necessary to urgently evacuate the victim, but more than 10 minutes have passed since the moment of compression, before releasing the compressed part of the limb, apply a hemostatic tourniquet;</w:t>
      </w:r>
      <w:bookmarkStart w:colFirst="0" w:colLast="0" w:name="bookmark=id.3zhlk7w" w:id="377"/>
      <w:bookmarkEnd w:id="377"/>
      <w:r w:rsidDel="00000000" w:rsidR="00000000" w:rsidRPr="00000000">
        <w:rPr>
          <w:rtl w:val="0"/>
        </w:rPr>
      </w:r>
    </w:p>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8) cover the victim with a thermal blanket/blanket;</w:t>
      </w:r>
      <w:bookmarkStart w:colFirst="0" w:colLast="0" w:name="bookmark=id.2emvufp" w:id="378"/>
      <w:bookmarkEnd w:id="378"/>
      <w:r w:rsidDel="00000000" w:rsidR="00000000" w:rsidRPr="00000000">
        <w:rPr>
          <w:rtl w:val="0"/>
        </w:rPr>
      </w:r>
    </w:p>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9) ensure constant supervision of the victim until the arrival of the emergency medical team;</w:t>
      </w:r>
      <w:bookmarkStart w:colFirst="0" w:colLast="0" w:name="bookmark=id.ts64ni" w:id="379"/>
      <w:bookmarkEnd w:id="379"/>
      <w:r w:rsidDel="00000000" w:rsidR="00000000" w:rsidRPr="00000000">
        <w:rPr>
          <w:rtl w:val="0"/>
        </w:rPr>
      </w:r>
    </w:p>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10) if the victim's condition worsens, call the emergency medical dispatcher again before the emergency medical team arrives;</w:t>
      </w:r>
      <w:bookmarkStart w:colFirst="0" w:colLast="0" w:name="bookmark=id.3drtnbb" w:id="380"/>
      <w:bookmarkEnd w:id="380"/>
      <w:r w:rsidDel="00000000" w:rsidR="00000000" w:rsidRPr="00000000">
        <w:rPr>
          <w:rtl w:val="0"/>
        </w:rPr>
      </w:r>
    </w:p>
    <w:p w:rsidR="00000000" w:rsidDel="00000000" w:rsidP="00000000" w:rsidRDefault="00000000" w:rsidRPr="00000000" w14:paraId="0000021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 if possible, collect as much information as possible from the victim regarding the circumstances of the injury and the circumstances of its receipt. All the received information should be transferred to the employees of the emergency medical team or the call dispatcher.</w:t>
      </w:r>
    </w:p>
    <w:p w:rsidR="00000000" w:rsidDel="00000000" w:rsidP="00000000" w:rsidRDefault="00000000" w:rsidRPr="00000000" w14:paraId="0000021B">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C">
      <w:pPr>
        <w:pStyle w:val="Heading1"/>
        <w:spacing w:after="120" w:before="480" w:line="240" w:lineRule="auto"/>
        <w:jc w:val="center"/>
        <w:rPr>
          <w:rFonts w:ascii="Calibri" w:cs="Calibri" w:eastAsia="Calibri" w:hAnsi="Calibri"/>
          <w:b w:val="0"/>
          <w:bCs w:val="0"/>
          <w:color w:val="000000"/>
          <w:sz w:val="24"/>
          <w:szCs w:val="24"/>
        </w:rPr>
      </w:pPr>
      <w:r w:rsidDel="00000000" w:rsidR="00000000" w:rsidRPr="00000000">
        <w:rPr>
          <w:rFonts w:ascii="Calibri" w:cs="Calibri" w:eastAsia="Calibri" w:hAnsi="Calibri"/>
          <w:color w:val="000000"/>
          <w:sz w:val="24"/>
          <w:szCs w:val="24"/>
          <w:rtl w:val="0"/>
        </w:rPr>
        <w:t>17. Assistance to victims in case of suspected shock</w:t>
      </w:r>
      <w:r w:rsidDel="00000000" w:rsidR="00000000" w:rsidRPr="00000000">
        <w:rPr>
          <w:rtl w:val="0"/>
        </w:rPr>
      </w:r>
    </w:p>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 xml:space="preserve">        Shock is an emergency condition caused by systemic disruption of body tissue oxygenation and, as a result, the development of dysfunction of vital organs and systems (respiratory, cardiovascular, nervous).</w:t>
      </w:r>
      <w:r w:rsidDel="00000000" w:rsidR="00000000" w:rsidRPr="00000000">
        <w:rPr>
          <w:rFonts w:ascii="Calibri" w:cs="Calibri" w:eastAsia="Calibri" w:hAnsi="Calibri"/>
          <w:b w:val="1"/>
          <w:bCs w:val="1"/>
          <w:i w:val="0"/>
          <w:iCs w:val="0"/>
          <w:smallCaps w:val="0"/>
          <w:strike w:val="0"/>
          <w:color w:val="000000"/>
          <w:sz w:val="24"/>
          <w:szCs w:val="24"/>
          <w:highlight w:val="white"/>
          <w:u w:val="none"/>
          <w:vertAlign w:val="baseline"/>
          <w:rtl w:val="0"/>
        </w:rPr>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r>
    </w:p>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Signs of shock:</w:t>
      </w:r>
      <w:bookmarkStart w:colFirst="0" w:colLast="0" w:name="bookmark=id.1sx3xj4" w:id="381"/>
      <w:bookmarkEnd w:id="381"/>
      <w:r w:rsidDel="00000000" w:rsidR="00000000" w:rsidRPr="00000000">
        <w:rPr>
          <w:rtl w:val="0"/>
        </w:rPr>
      </w:r>
    </w:p>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pale, cold and moist skin;</w:t>
      </w:r>
      <w:bookmarkStart w:colFirst="0" w:colLast="0" w:name="bookmark=id.4cwrg6x" w:id="382"/>
      <w:bookmarkEnd w:id="382"/>
      <w:r w:rsidDel="00000000" w:rsidR="00000000" w:rsidRPr="00000000">
        <w:rPr>
          <w:rtl w:val="0"/>
        </w:rPr>
      </w:r>
    </w:p>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general weakness;</w:t>
      </w:r>
      <w:bookmarkStart w:colFirst="0" w:colLast="0" w:name="bookmark=id.2s21qeq" w:id="383"/>
      <w:bookmarkEnd w:id="383"/>
      <w:r w:rsidDel="00000000" w:rsidR="00000000" w:rsidRPr="00000000">
        <w:rPr>
          <w:rtl w:val="0"/>
        </w:rPr>
      </w:r>
    </w:p>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 restlessness, irritability;</w:t>
      </w:r>
      <w:bookmarkStart w:colFirst="0" w:colLast="0" w:name="bookmark=id.177c0mj" w:id="384"/>
      <w:bookmarkEnd w:id="384"/>
      <w:r w:rsidDel="00000000" w:rsidR="00000000" w:rsidRPr="00000000">
        <w:rPr>
          <w:rtl w:val="0"/>
        </w:rPr>
      </w:r>
    </w:p>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 dry mouth, feeling thirsty;</w:t>
      </w:r>
      <w:bookmarkStart w:colFirst="0" w:colLast="0" w:name="bookmark=id.3r6zjac" w:id="385"/>
      <w:bookmarkEnd w:id="385"/>
      <w:r w:rsidDel="00000000" w:rsidR="00000000" w:rsidRPr="00000000">
        <w:rPr>
          <w:rtl w:val="0"/>
        </w:rPr>
      </w:r>
    </w:p>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 frequent or slow breathing;</w:t>
      </w:r>
      <w:bookmarkStart w:colFirst="0" w:colLast="0" w:name="bookmark=id.26c9ti5" w:id="386"/>
      <w:bookmarkEnd w:id="386"/>
      <w:r w:rsidDel="00000000" w:rsidR="00000000" w:rsidRPr="00000000">
        <w:rPr>
          <w:rtl w:val="0"/>
        </w:rPr>
      </w:r>
    </w:p>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6) loss of consciousness, fainting.</w:t>
      </w:r>
      <w:bookmarkStart w:colFirst="0" w:colLast="0" w:name="bookmark=id.lhk3py" w:id="387"/>
      <w:bookmarkEnd w:id="387"/>
      <w:r w:rsidDel="00000000" w:rsidR="00000000" w:rsidRPr="00000000">
        <w:rPr>
          <w:rtl w:val="0"/>
        </w:rPr>
      </w:r>
    </w:p>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The causes of shock can be:</w:t>
      </w:r>
      <w:bookmarkStart w:colFirst="0" w:colLast="0" w:name="bookmark=id.35h7mdr" w:id="388"/>
      <w:bookmarkEnd w:id="388"/>
      <w:r w:rsidDel="00000000" w:rsidR="00000000" w:rsidRPr="00000000">
        <w:rPr>
          <w:rtl w:val="0"/>
        </w:rPr>
      </w:r>
    </w:p>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massive external bleeding;</w:t>
      </w:r>
      <w:bookmarkStart w:colFirst="0" w:colLast="0" w:name="bookmark=id.1kmhwlk" w:id="389"/>
      <w:bookmarkEnd w:id="389"/>
      <w:r w:rsidDel="00000000" w:rsidR="00000000" w:rsidRPr="00000000">
        <w:rPr>
          <w:rtl w:val="0"/>
        </w:rPr>
      </w:r>
    </w:p>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internal bleeding;</w:t>
      </w:r>
      <w:bookmarkStart w:colFirst="0" w:colLast="0" w:name="bookmark=id.44m5f9d" w:id="390"/>
      <w:bookmarkEnd w:id="390"/>
      <w:r w:rsidDel="00000000" w:rsidR="00000000" w:rsidRPr="00000000">
        <w:rPr>
          <w:rtl w:val="0"/>
        </w:rPr>
      </w:r>
    </w:p>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 injuries of various genesis;</w:t>
      </w:r>
      <w:bookmarkStart w:colFirst="0" w:colLast="0" w:name="bookmark=id.2jrfph6" w:id="391"/>
      <w:bookmarkEnd w:id="391"/>
      <w:r w:rsidDel="00000000" w:rsidR="00000000" w:rsidRPr="00000000">
        <w:rPr>
          <w:rtl w:val="0"/>
        </w:rPr>
      </w:r>
    </w:p>
    <w:p w:rsidR="00000000" w:rsidDel="00000000" w:rsidP="00000000" w:rsidRDefault="00000000" w:rsidRPr="00000000" w14:paraId="0000022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 anaphylaxis;</w:t>
      </w:r>
      <w:bookmarkStart w:colFirst="0" w:colLast="0" w:name="bookmark=id.ywpzoz" w:id="392"/>
      <w:bookmarkEnd w:id="392"/>
      <w:r w:rsidDel="00000000" w:rsidR="00000000" w:rsidRPr="00000000">
        <w:rPr>
          <w:rtl w:val="0"/>
        </w:rPr>
      </w:r>
    </w:p>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 heart attack, etc.</w:t>
      </w:r>
      <w:bookmarkStart w:colFirst="0" w:colLast="0" w:name="bookmark=id.3iwdics" w:id="393"/>
      <w:bookmarkEnd w:id="393"/>
      <w:r w:rsidDel="00000000" w:rsidR="00000000" w:rsidRPr="00000000">
        <w:rPr>
          <w:rtl w:val="0"/>
        </w:rPr>
      </w:r>
    </w:p>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Sequence of actions when providing first aid to victims of suspected shock:</w:t>
      </w:r>
      <w:bookmarkStart w:colFirst="0" w:colLast="0" w:name="bookmark=id.1y1nskl" w:id="394"/>
      <w:bookmarkEnd w:id="394"/>
      <w:r w:rsidDel="00000000" w:rsidR="00000000" w:rsidRPr="00000000">
        <w:rPr>
          <w:rtl w:val="0"/>
        </w:rPr>
      </w:r>
    </w:p>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before providing assistance, make sure that there is no danger and, if there is no danger, proceed to the next step;</w:t>
      </w:r>
      <w:bookmarkStart w:colFirst="0" w:colLast="0" w:name="bookmark=id.4i1bb8e" w:id="395"/>
      <w:bookmarkEnd w:id="395"/>
      <w:r w:rsidDel="00000000" w:rsidR="00000000" w:rsidRPr="00000000">
        <w:rPr>
          <w:rtl w:val="0"/>
        </w:rPr>
      </w:r>
    </w:p>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reassure the victim and explain your next actions;</w:t>
      </w:r>
      <w:bookmarkStart w:colFirst="0" w:colLast="0" w:name="bookmark=id.2x6llg7" w:id="396"/>
      <w:bookmarkEnd w:id="396"/>
      <w:r w:rsidDel="00000000" w:rsidR="00000000" w:rsidRPr="00000000">
        <w:rPr>
          <w:rtl w:val="0"/>
        </w:rPr>
      </w:r>
    </w:p>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 make a call for emergency medical assistance and follow the instructions of the call dispatcher;</w:t>
      </w:r>
      <w:bookmarkStart w:colFirst="0" w:colLast="0" w:name="bookmark=id.1cbvvo0" w:id="397"/>
      <w:bookmarkEnd w:id="397"/>
      <w:r w:rsidDel="00000000" w:rsidR="00000000" w:rsidRPr="00000000">
        <w:rPr>
          <w:rtl w:val="0"/>
        </w:rPr>
      </w:r>
    </w:p>
    <w:p w:rsidR="00000000" w:rsidDel="00000000" w:rsidP="00000000" w:rsidRDefault="00000000" w:rsidRPr="00000000" w14:paraId="0000022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 if possible, identify and eliminate the cause of the shock;</w:t>
      </w:r>
      <w:bookmarkStart w:colFirst="0" w:colLast="0" w:name="bookmark=id.3wbjebt" w:id="398"/>
      <w:bookmarkEnd w:id="398"/>
      <w:r w:rsidDel="00000000" w:rsidR="00000000" w:rsidRPr="00000000">
        <w:rPr>
          <w:rtl w:val="0"/>
        </w:rPr>
      </w:r>
    </w:p>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 provide the victim with an anti-shock position:</w:t>
      </w:r>
      <w:bookmarkStart w:colFirst="0" w:colLast="0" w:name="bookmark=id.2bgtojm" w:id="399"/>
      <w:bookmarkEnd w:id="399"/>
      <w:r w:rsidDel="00000000" w:rsidR="00000000" w:rsidRPr="00000000">
        <w:rPr>
          <w:rtl w:val="0"/>
        </w:rPr>
      </w:r>
    </w:p>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 transfer the victim to a horizontal position, if this does not impair his breathing;</w:t>
      </w:r>
      <w:bookmarkStart w:colFirst="0" w:colLast="0" w:name="bookmark=id.qm3yrf" w:id="400"/>
      <w:bookmarkEnd w:id="400"/>
      <w:r w:rsidDel="00000000" w:rsidR="00000000" w:rsidRPr="00000000">
        <w:rPr>
          <w:rtl w:val="0"/>
        </w:rPr>
      </w:r>
    </w:p>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b) put a box, a roll of clothes, etc. under the feet of the victim in such a way that the feet are at the level of his chin;</w:t>
      </w:r>
      <w:bookmarkStart w:colFirst="0" w:colLast="0" w:name="bookmark=id.3alrhf8" w:id="401"/>
      <w:bookmarkEnd w:id="401"/>
      <w:r w:rsidDel="00000000" w:rsidR="00000000" w:rsidRPr="00000000">
        <w:rPr>
          <w:rtl w:val="0"/>
        </w:rPr>
      </w:r>
    </w:p>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 put clothes/pillow under the victim's head, if it does not impair his breathing;</w:t>
      </w:r>
      <w:bookmarkStart w:colFirst="0" w:colLast="0" w:name="bookmark=id.1pr1rn1" w:id="402"/>
      <w:bookmarkEnd w:id="402"/>
      <w:r w:rsidDel="00000000" w:rsidR="00000000" w:rsidRPr="00000000">
        <w:rPr>
          <w:rtl w:val="0"/>
        </w:rPr>
      </w:r>
    </w:p>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6) cover the victim with a thermal cover/blanket;</w:t>
      </w:r>
      <w:bookmarkStart w:colFirst="0" w:colLast="0" w:name="bookmark=id.49qpaau" w:id="403"/>
      <w:bookmarkEnd w:id="403"/>
      <w:r w:rsidDel="00000000" w:rsidR="00000000" w:rsidRPr="00000000">
        <w:rPr>
          <w:rtl w:val="0"/>
        </w:rPr>
      </w:r>
    </w:p>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7) ensure constant supervision of the victim until the arrival of the emergency medical team;</w:t>
      </w:r>
      <w:bookmarkStart w:colFirst="0" w:colLast="0" w:name="bookmark=id.2ovzkin" w:id="404"/>
      <w:bookmarkEnd w:id="404"/>
      <w:r w:rsidDel="00000000" w:rsidR="00000000" w:rsidRPr="00000000">
        <w:rPr>
          <w:rtl w:val="0"/>
        </w:rPr>
      </w:r>
    </w:p>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8) if the victim's condition worsens before the arrival of the emergency medical team, call for emergency medical assistance again;</w:t>
      </w:r>
      <w:bookmarkStart w:colFirst="0" w:colLast="0" w:name="bookmark=id.1419uqg" w:id="405"/>
      <w:bookmarkEnd w:id="405"/>
      <w:r w:rsidDel="00000000" w:rsidR="00000000" w:rsidRPr="00000000">
        <w:rPr>
          <w:rtl w:val="0"/>
        </w:rPr>
      </w:r>
    </w:p>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9) if possible, collect as much information as possible from the victim regarding the circumstances of the injury and the mechanism of its receipt. All the received information should be transferred to the employees of the emergency medical team or the dispatcher of the emergency medical assistance service.</w:t>
      </w:r>
    </w:p>
    <w:p w:rsidR="00000000" w:rsidDel="00000000" w:rsidP="00000000" w:rsidRDefault="00000000" w:rsidRPr="00000000" w14:paraId="0000023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9">
      <w:pPr>
        <w:pStyle w:val="Heading1"/>
        <w:spacing w:after="120" w:before="480" w:line="240" w:lineRule="auto"/>
        <w:jc w:val="center"/>
        <w:rPr>
          <w:rFonts w:ascii="Calibri" w:cs="Calibri" w:eastAsia="Calibri" w:hAnsi="Calibri"/>
          <w:b w:val="0"/>
          <w:bCs w:val="0"/>
          <w:color w:val="000000"/>
          <w:sz w:val="24"/>
          <w:szCs w:val="24"/>
        </w:rPr>
      </w:pPr>
      <w:r w:rsidDel="00000000" w:rsidR="00000000" w:rsidRPr="00000000">
        <w:rPr>
          <w:rFonts w:ascii="Calibri" w:cs="Calibri" w:eastAsia="Calibri" w:hAnsi="Calibri"/>
          <w:color w:val="000000"/>
          <w:sz w:val="24"/>
          <w:szCs w:val="24"/>
          <w:rtl w:val="0"/>
        </w:rPr>
        <w:t>18. Assistance to victims of suspected opioid overdose</w:t>
      </w:r>
      <w:r w:rsidDel="00000000" w:rsidR="00000000" w:rsidRPr="00000000">
        <w:rPr>
          <w:rtl w:val="0"/>
        </w:rPr>
      </w:r>
    </w:p>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1"/>
          <w:bCs w:val="1"/>
          <w:i w:val="0"/>
          <w:iCs w:val="0"/>
          <w:smallCaps w:val="0"/>
          <w:strike w:val="0"/>
          <w:color w:val="000000"/>
          <w:sz w:val="24"/>
          <w:szCs w:val="24"/>
          <w:highlight w:val="white"/>
          <w:u w:val="none"/>
          <w:vertAlign w:val="baseline"/>
          <w:rtl w:val="0"/>
        </w:rPr>
        <w:t xml:space="preserve">        Opioid overdose is an emergency condition caused by the action of opioids, regardless of the route of their administration, and is accompanied by a significant deterioration of the physical and mental state.</w:t>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r>
    </w:p>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Signs of an opioid overdose include:</w:t>
      </w:r>
      <w:bookmarkStart w:colFirst="0" w:colLast="0" w:name="bookmark=id.3o0xde9" w:id="406"/>
      <w:bookmarkEnd w:id="406"/>
      <w:r w:rsidDel="00000000" w:rsidR="00000000" w:rsidRPr="00000000">
        <w:rPr>
          <w:rtl w:val="0"/>
        </w:rPr>
      </w:r>
    </w:p>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difficult/oppressed breathing (breathing less than 10 breaths per minute) or respiratory arrest;</w:t>
      </w:r>
      <w:bookmarkStart w:colFirst="0" w:colLast="0" w:name="bookmark=id.2367nm2" w:id="407"/>
      <w:bookmarkEnd w:id="407"/>
      <w:r w:rsidDel="00000000" w:rsidR="00000000" w:rsidRPr="00000000">
        <w:rPr>
          <w:rtl w:val="0"/>
        </w:rPr>
      </w:r>
    </w:p>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weakening or disappearance of the pulse;</w:t>
      </w:r>
      <w:bookmarkStart w:colFirst="0" w:colLast="0" w:name="bookmark=id.ibhxtv" w:id="408"/>
      <w:bookmarkEnd w:id="408"/>
      <w:r w:rsidDel="00000000" w:rsidR="00000000" w:rsidRPr="00000000">
        <w:rPr>
          <w:rtl w:val="0"/>
        </w:rPr>
      </w:r>
    </w:p>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 decrease in level or loss of consciousness;</w:t>
      </w:r>
      <w:bookmarkStart w:colFirst="0" w:colLast="0" w:name="bookmark=id.32b5gho" w:id="409"/>
      <w:bookmarkEnd w:id="409"/>
      <w:r w:rsidDel="00000000" w:rsidR="00000000" w:rsidRPr="00000000">
        <w:rPr>
          <w:rtl w:val="0"/>
        </w:rPr>
      </w:r>
    </w:p>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 significant narrowing of the pupils (diameter less than 2 mm);</w:t>
      </w:r>
      <w:bookmarkStart w:colFirst="0" w:colLast="0" w:name="bookmark=id.1hgfqph" w:id="410"/>
      <w:bookmarkEnd w:id="410"/>
      <w:r w:rsidDel="00000000" w:rsidR="00000000" w:rsidRPr="00000000">
        <w:rPr>
          <w:rtl w:val="0"/>
        </w:rPr>
      </w:r>
    </w:p>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 pale skin, cyanosis of lips and fingertips.</w:t>
      </w:r>
      <w:bookmarkStart w:colFirst="0" w:colLast="0" w:name="bookmark=id.41g39da" w:id="411"/>
      <w:bookmarkEnd w:id="411"/>
      <w:r w:rsidDel="00000000" w:rsidR="00000000" w:rsidRPr="00000000">
        <w:rPr>
          <w:rtl w:val="0"/>
        </w:rPr>
      </w:r>
    </w:p>
    <w:p w:rsidR="00000000" w:rsidDel="00000000" w:rsidP="00000000" w:rsidRDefault="00000000" w:rsidRPr="00000000" w14:paraId="0000024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Victims at increased risk of opioid overdose:</w:t>
      </w:r>
      <w:bookmarkStart w:colFirst="0" w:colLast="0" w:name="bookmark=id.2gldjl3" w:id="412"/>
      <w:bookmarkEnd w:id="412"/>
      <w:r w:rsidDel="00000000" w:rsidR="00000000" w:rsidRPr="00000000">
        <w:rPr>
          <w:rtl w:val="0"/>
        </w:rPr>
      </w:r>
    </w:p>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persons who are addicted to opioids, in particular those who have experience of overdose and/or reduced tolerance (after detoxification, release from imprisonment, termination of treatment);</w:t>
      </w:r>
      <w:bookmarkStart w:colFirst="0" w:colLast="0" w:name="bookmark=id.vqntsw" w:id="413"/>
      <w:bookmarkEnd w:id="413"/>
      <w:r w:rsidDel="00000000" w:rsidR="00000000" w:rsidRPr="00000000">
        <w:rPr>
          <w:rtl w:val="0"/>
        </w:rPr>
      </w:r>
    </w:p>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persons who use opioids as prescribed, in particular, use in increased doses;</w:t>
      </w:r>
      <w:bookmarkStart w:colFirst="0" w:colLast="0" w:name="bookmark=id.3fqbcgp" w:id="414"/>
      <w:bookmarkEnd w:id="414"/>
      <w:r w:rsidDel="00000000" w:rsidR="00000000" w:rsidRPr="00000000">
        <w:rPr>
          <w:rtl w:val="0"/>
        </w:rPr>
      </w:r>
    </w:p>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 persons who use opioids in combination with sleeping and sedative substances;</w:t>
      </w:r>
      <w:bookmarkStart w:colFirst="0" w:colLast="0" w:name="bookmark=id.1uvlmoi" w:id="415"/>
      <w:bookmarkEnd w:id="415"/>
      <w:r w:rsidDel="00000000" w:rsidR="00000000" w:rsidRPr="00000000">
        <w:rPr>
          <w:rtl w:val="0"/>
        </w:rPr>
      </w:r>
    </w:p>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 persons who use opioids and have other serious diseases (human immunodeficiency virus (HIV), liver or lung disease, depression);</w:t>
      </w:r>
      <w:bookmarkStart w:colFirst="0" w:colLast="0" w:name="bookmark=id.4ev95cb" w:id="416"/>
      <w:bookmarkEnd w:id="416"/>
      <w:r w:rsidDel="00000000" w:rsidR="00000000" w:rsidRPr="00000000">
        <w:rPr>
          <w:rtl w:val="0"/>
        </w:rPr>
      </w:r>
    </w:p>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 persons who use narcotic drugs by injection, especially when using them for the first time;</w:t>
      </w:r>
      <w:bookmarkStart w:colFirst="0" w:colLast="0" w:name="bookmark=id.2u0jfk4" w:id="417"/>
      <w:bookmarkEnd w:id="417"/>
      <w:r w:rsidDel="00000000" w:rsidR="00000000" w:rsidRPr="00000000">
        <w:rPr>
          <w:rtl w:val="0"/>
        </w:rPr>
      </w:r>
    </w:p>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6) persons who live together with persons addicted to opioids.</w:t>
      </w:r>
      <w:bookmarkStart w:colFirst="0" w:colLast="0" w:name="bookmark=id.195tprx" w:id="418"/>
      <w:bookmarkEnd w:id="418"/>
      <w:r w:rsidDel="00000000" w:rsidR="00000000" w:rsidRPr="00000000">
        <w:rPr>
          <w:rtl w:val="0"/>
        </w:rPr>
      </w:r>
    </w:p>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 Sequence of actions when providing first aid to victims of suspected opioid overdose:</w:t>
      </w:r>
      <w:bookmarkStart w:colFirst="0" w:colLast="0" w:name="bookmark=id.3t5h8fq" w:id="419"/>
      <w:bookmarkEnd w:id="419"/>
      <w:r w:rsidDel="00000000" w:rsidR="00000000" w:rsidRPr="00000000">
        <w:rPr>
          <w:rtl w:val="0"/>
        </w:rPr>
      </w:r>
    </w:p>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before providing assistance, make sure that there is no danger for yourself, others, the victim, and if there is no danger, proceed to the next step;</w:t>
      </w:r>
      <w:bookmarkStart w:colFirst="0" w:colLast="0" w:name="bookmark=id.28arinj" w:id="420"/>
      <w:bookmarkEnd w:id="420"/>
      <w:r w:rsidDel="00000000" w:rsidR="00000000" w:rsidRPr="00000000">
        <w:rPr>
          <w:rtl w:val="0"/>
        </w:rPr>
      </w:r>
    </w:p>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reassure the victim and explain your next actions;</w:t>
      </w:r>
      <w:bookmarkStart w:colFirst="0" w:colLast="0" w:name="bookmark=id.ng1svc" w:id="421"/>
      <w:bookmarkEnd w:id="421"/>
      <w:r w:rsidDel="00000000" w:rsidR="00000000" w:rsidRPr="00000000">
        <w:rPr>
          <w:rtl w:val="0"/>
        </w:rPr>
      </w:r>
    </w:p>
    <w:p w:rsidR="00000000" w:rsidDel="00000000" w:rsidP="00000000" w:rsidRDefault="00000000" w:rsidRPr="00000000" w14:paraId="0000024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 make a call for emergency medical assistance and follow the instructions of the call dispatcher;</w:t>
      </w:r>
      <w:bookmarkStart w:colFirst="0" w:colLast="0" w:name="bookmark=id.37fpbj5" w:id="422"/>
      <w:bookmarkEnd w:id="422"/>
      <w:r w:rsidDel="00000000" w:rsidR="00000000" w:rsidRPr="00000000">
        <w:rPr>
          <w:rtl w:val="0"/>
        </w:rPr>
      </w:r>
    </w:p>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 if signs of an opioid overdose are detected, use an antidote (naloxone):</w:t>
      </w:r>
      <w:bookmarkStart w:colFirst="0" w:colLast="0" w:name="bookmark=id.1mkzlqy" w:id="423"/>
      <w:bookmarkEnd w:id="423"/>
      <w:r w:rsidDel="00000000" w:rsidR="00000000" w:rsidRPr="00000000">
        <w:rPr>
          <w:rtl w:val="0"/>
        </w:rPr>
      </w:r>
    </w:p>
    <w:p w:rsidR="00000000" w:rsidDel="00000000" w:rsidP="00000000" w:rsidRDefault="00000000" w:rsidRPr="00000000" w14:paraId="0000024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 an antidote (naloxone) should be administered in case of passing the relevant training;</w:t>
      </w:r>
      <w:bookmarkStart w:colFirst="0" w:colLast="0" w:name="bookmark=id.46kn4er" w:id="424"/>
      <w:bookmarkEnd w:id="424"/>
      <w:r w:rsidDel="00000000" w:rsidR="00000000" w:rsidRPr="00000000">
        <w:rPr>
          <w:rtl w:val="0"/>
        </w:rPr>
      </w:r>
    </w:p>
    <w:p w:rsidR="00000000" w:rsidDel="00000000" w:rsidP="00000000" w:rsidRDefault="00000000" w:rsidRPr="00000000" w14:paraId="0000024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b) the antidote (naloxone) is administered in a dosage of 0.4 mg to 2 mg intramuscularly when using the injection form or 2 mg into the nasal cavity when using the intranasal form (spraying 1 ml of the antidote (naloxone) at a dose of 1 mg/ml into each nostril);</w:t>
      </w:r>
      <w:bookmarkStart w:colFirst="0" w:colLast="0" w:name="bookmark=id.2lpxemk" w:id="425"/>
      <w:bookmarkEnd w:id="425"/>
      <w:r w:rsidDel="00000000" w:rsidR="00000000" w:rsidRPr="00000000">
        <w:rPr>
          <w:rtl w:val="0"/>
        </w:rPr>
      </w:r>
    </w:p>
    <w:p w:rsidR="00000000" w:rsidDel="00000000" w:rsidP="00000000" w:rsidRDefault="00000000" w:rsidRPr="00000000" w14:paraId="0000024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 the optimal method of administration of the antidote (naloxone) is intranasal administration (into the nasal cavity without breaking the integrity of the skin) for spraying on the mucous membrane. In the case of using a solution for injections, an intramuscular injection should be made into the outer surface of the shoulder or thigh;</w:t>
      </w:r>
      <w:bookmarkStart w:colFirst="0" w:colLast="0" w:name="bookmark=id.10v7oud" w:id="426"/>
      <w:bookmarkEnd w:id="426"/>
      <w:r w:rsidDel="00000000" w:rsidR="00000000" w:rsidRPr="00000000">
        <w:rPr>
          <w:rtl w:val="0"/>
        </w:rPr>
      </w:r>
    </w:p>
    <w:p w:rsidR="00000000" w:rsidDel="00000000" w:rsidP="00000000" w:rsidRDefault="00000000" w:rsidRPr="00000000" w14:paraId="0000025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d) in the absence of effect - re-introduction of the antidote (naloxone) should be repeated after 3-5 minutes;</w:t>
      </w:r>
      <w:bookmarkStart w:colFirst="0" w:colLast="0" w:name="bookmark=id.3kuv7i6" w:id="427"/>
      <w:bookmarkEnd w:id="427"/>
      <w:r w:rsidDel="00000000" w:rsidR="00000000" w:rsidRPr="00000000">
        <w:rPr>
          <w:rtl w:val="0"/>
        </w:rPr>
      </w:r>
    </w:p>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 ensure constant supervision of the victim until the arrival of the emergency medical team;</w:t>
      </w:r>
      <w:bookmarkStart w:colFirst="0" w:colLast="0" w:name="bookmark=id.2005hpz" w:id="428"/>
      <w:bookmarkEnd w:id="428"/>
      <w:r w:rsidDel="00000000" w:rsidR="00000000" w:rsidRPr="00000000">
        <w:rPr>
          <w:rtl w:val="0"/>
        </w:rPr>
      </w:r>
    </w:p>
    <w:p w:rsidR="00000000" w:rsidDel="00000000" w:rsidP="00000000" w:rsidRDefault="00000000" w:rsidRPr="00000000" w14:paraId="0000025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6) if the victim's condition worsens, call the emergency medical dispatcher again before the emergency medical team arrives;</w:t>
      </w:r>
      <w:bookmarkStart w:colFirst="0" w:colLast="0" w:name="bookmark=id.4jzt0ds" w:id="429"/>
      <w:bookmarkEnd w:id="429"/>
      <w:r w:rsidDel="00000000" w:rsidR="00000000" w:rsidRPr="00000000">
        <w:rPr>
          <w:rtl w:val="0"/>
        </w:rPr>
      </w:r>
    </w:p>
    <w:p w:rsidR="00000000" w:rsidDel="00000000" w:rsidP="00000000" w:rsidRDefault="00000000" w:rsidRPr="00000000" w14:paraId="0000025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7) if possible, collect as much information as possible from the victim or others about the circumstances of the opioid overdose. All the received information should be transferred to the employees of the emergency medical team or the call dispatcher.</w:t>
      </w:r>
    </w:p>
    <w:p w:rsidR="00000000" w:rsidDel="00000000" w:rsidP="00000000" w:rsidRDefault="00000000" w:rsidRPr="00000000" w14:paraId="00000254">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5">
      <w:pPr>
        <w:pStyle w:val="Heading1"/>
        <w:spacing w:after="120" w:before="480" w:line="240" w:lineRule="auto"/>
        <w:jc w:val="center"/>
        <w:rPr>
          <w:rFonts w:ascii="Calibri" w:cs="Calibri" w:eastAsia="Calibri" w:hAnsi="Calibri"/>
          <w:b w:val="0"/>
          <w:bCs w:val="0"/>
          <w:color w:val="000000"/>
          <w:sz w:val="24"/>
          <w:szCs w:val="24"/>
        </w:rPr>
      </w:pPr>
      <w:r w:rsidDel="00000000" w:rsidR="00000000" w:rsidRPr="00000000">
        <w:rPr>
          <w:rFonts w:ascii="Calibri" w:cs="Calibri" w:eastAsia="Calibri" w:hAnsi="Calibri"/>
          <w:color w:val="000000"/>
          <w:sz w:val="24"/>
          <w:szCs w:val="24"/>
          <w:rtl w:val="0"/>
        </w:rPr>
        <w:t>19. Assistance to victims of suspected acute poisoning by an unknown substance</w:t>
      </w:r>
      <w:r w:rsidDel="00000000" w:rsidR="00000000" w:rsidRPr="00000000">
        <w:rPr>
          <w:rtl w:val="0"/>
        </w:rPr>
      </w:r>
    </w:p>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1"/>
          <w:bCs w:val="1"/>
          <w:i w:val="0"/>
          <w:iCs w:val="0"/>
          <w:smallCaps w:val="0"/>
          <w:strike w:val="0"/>
          <w:color w:val="000000"/>
          <w:sz w:val="24"/>
          <w:szCs w:val="24"/>
          <w:highlight w:val="white"/>
          <w:u w:val="none"/>
          <w:vertAlign w:val="baseline"/>
          <w:rtl w:val="0"/>
        </w:rPr>
        <w:t xml:space="preserve">         Acute poisoning by an unknown substance is an emergency condition caused by the action of poisonous substances, regardless of the route of their introduction, and is accompanied by a significant deterioration of the victim's condition.</w:t>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r>
    </w:p>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Toxic substances can enter the victim's body through:</w:t>
      </w:r>
      <w:bookmarkStart w:colFirst="0" w:colLast="0" w:name="bookmark=id.2z53all" w:id="430"/>
      <w:bookmarkEnd w:id="430"/>
      <w:r w:rsidDel="00000000" w:rsidR="00000000" w:rsidRPr="00000000">
        <w:rPr>
          <w:rtl w:val="0"/>
        </w:rPr>
      </w:r>
    </w:p>
    <w:p w:rsidR="00000000" w:rsidDel="00000000" w:rsidP="00000000" w:rsidRDefault="00000000" w:rsidRPr="00000000" w14:paraId="0000025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gastrointestinal tract: when eating food or when poisonous substances come into contact with the mucous membrane of the oral cavity (medicines, caustic substances, detergents, pesticides, mushrooms, plants and other various chemicals);</w:t>
      </w:r>
      <w:bookmarkStart w:colFirst="0" w:colLast="0" w:name="bookmark=id.1eadkte" w:id="431"/>
      <w:bookmarkEnd w:id="431"/>
      <w:r w:rsidDel="00000000" w:rsidR="00000000" w:rsidRPr="00000000">
        <w:rPr>
          <w:rtl w:val="0"/>
        </w:rPr>
      </w:r>
    </w:p>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respiratory tract: inhalation of poisonous gases, vapors and aerosols (carbon monoxide; nitrogen oxides; vapors of chlorine, ammonia, glue, dyes, organic solvents, etc.);</w:t>
      </w:r>
      <w:bookmarkStart w:colFirst="0" w:colLast="0" w:name="bookmark=id.3ya13h7" w:id="432"/>
      <w:bookmarkEnd w:id="432"/>
      <w:r w:rsidDel="00000000" w:rsidR="00000000" w:rsidRPr="00000000">
        <w:rPr>
          <w:rtl w:val="0"/>
        </w:rPr>
      </w:r>
    </w:p>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 skin and mucous membranes: when poisonous substances in the form of liquid, aerosol (solvents, pesticides, etc.) get on the skin and in the eyes;</w:t>
      </w:r>
      <w:bookmarkStart w:colFirst="0" w:colLast="0" w:name="bookmark=id.2dfbdp0" w:id="433"/>
      <w:bookmarkEnd w:id="433"/>
      <w:r w:rsidDel="00000000" w:rsidR="00000000" w:rsidRPr="00000000">
        <w:rPr>
          <w:rtl w:val="0"/>
        </w:rPr>
      </w:r>
    </w:p>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 injections: insect, animal or snake bites. During the injection of drugs or narcotic substances.</w:t>
      </w:r>
      <w:bookmarkStart w:colFirst="0" w:colLast="0" w:name="bookmark=id.sklnwt" w:id="434"/>
      <w:bookmarkEnd w:id="434"/>
      <w:r w:rsidDel="00000000" w:rsidR="00000000" w:rsidRPr="00000000">
        <w:rPr>
          <w:rtl w:val="0"/>
        </w:rPr>
      </w:r>
    </w:p>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Signs that indicate acute poisoning:</w:t>
      </w:r>
      <w:bookmarkStart w:colFirst="0" w:colLast="0" w:name="bookmark=id.3ck96km" w:id="435"/>
      <w:bookmarkEnd w:id="435"/>
      <w:r w:rsidDel="00000000" w:rsidR="00000000" w:rsidRPr="00000000">
        <w:rPr>
          <w:rtl w:val="0"/>
        </w:rPr>
      </w:r>
    </w:p>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a feeling of "sand" or tearing in the eyes, photophobia;</w:t>
      </w:r>
      <w:bookmarkStart w:colFirst="0" w:colLast="0" w:name="bookmark=id.1rpjgsf" w:id="436"/>
      <w:bookmarkEnd w:id="436"/>
      <w:r w:rsidDel="00000000" w:rsidR="00000000" w:rsidRPr="00000000">
        <w:rPr>
          <w:rtl w:val="0"/>
        </w:rPr>
      </w:r>
    </w:p>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burns on the lips, tongue or skin;</w:t>
      </w:r>
      <w:bookmarkStart w:colFirst="0" w:colLast="0" w:name="bookmark=id.4bp6zg8" w:id="437"/>
      <w:bookmarkEnd w:id="437"/>
      <w:r w:rsidDel="00000000" w:rsidR="00000000" w:rsidRPr="00000000">
        <w:rPr>
          <w:rtl w:val="0"/>
        </w:rPr>
      </w:r>
    </w:p>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 pain in the mouth, throat, chest or abdomen, which increases when swallowing and breathing;</w:t>
      </w:r>
      <w:bookmarkStart w:colFirst="0" w:colLast="0" w:name="bookmark=id.2quh9o1" w:id="438"/>
      <w:bookmarkEnd w:id="438"/>
      <w:r w:rsidDel="00000000" w:rsidR="00000000" w:rsidRPr="00000000">
        <w:rPr>
          <w:rtl w:val="0"/>
        </w:rPr>
      </w:r>
    </w:p>
    <w:p w:rsidR="00000000" w:rsidDel="00000000" w:rsidP="00000000" w:rsidRDefault="00000000" w:rsidRPr="00000000" w14:paraId="0000026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 increased salivation, nausea, vomiting (with a specific smell, residues of poisonous substances, blood), diarrhea;</w:t>
      </w:r>
      <w:bookmarkStart w:colFirst="0" w:colLast="0" w:name="bookmark=id.15zrjvu" w:id="439"/>
      <w:bookmarkEnd w:id="439"/>
      <w:r w:rsidDel="00000000" w:rsidR="00000000" w:rsidRPr="00000000">
        <w:rPr>
          <w:rtl w:val="0"/>
        </w:rPr>
      </w:r>
    </w:p>
    <w:p w:rsidR="00000000" w:rsidDel="00000000" w:rsidP="00000000" w:rsidRDefault="00000000" w:rsidRPr="00000000" w14:paraId="0000026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 breathing disorders (suffocation, noisy breathing, change in tone of voice, cough);</w:t>
      </w:r>
      <w:bookmarkStart w:colFirst="0" w:colLast="0" w:name="bookmark=id.3pzf2jn" w:id="440"/>
      <w:bookmarkEnd w:id="440"/>
      <w:r w:rsidDel="00000000" w:rsidR="00000000" w:rsidRPr="00000000">
        <w:rPr>
          <w:rtl w:val="0"/>
        </w:rPr>
      </w:r>
    </w:p>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6) sweating, unusual behavior of the victim (excitement, delirium);</w:t>
      </w:r>
      <w:bookmarkStart w:colFirst="0" w:colLast="0" w:name="bookmark=id.254pcrg" w:id="441"/>
      <w:bookmarkEnd w:id="441"/>
      <w:r w:rsidDel="00000000" w:rsidR="00000000" w:rsidRPr="00000000">
        <w:rPr>
          <w:rtl w:val="0"/>
        </w:rPr>
      </w:r>
    </w:p>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7) muscle twitching, convulsions, loss of consciousness;</w:t>
      </w:r>
      <w:bookmarkStart w:colFirst="0" w:colLast="0" w:name="bookmark=id.k9zmz9" w:id="442"/>
      <w:bookmarkEnd w:id="442"/>
      <w:r w:rsidDel="00000000" w:rsidR="00000000" w:rsidRPr="00000000">
        <w:rPr>
          <w:rtl w:val="0"/>
        </w:rPr>
      </w:r>
    </w:p>
    <w:p w:rsidR="00000000" w:rsidDel="00000000" w:rsidP="00000000" w:rsidRDefault="00000000" w:rsidRPr="00000000" w14:paraId="0000026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8) unusual skin color (pale, crimson, bluish).</w:t>
      </w:r>
      <w:bookmarkStart w:colFirst="0" w:colLast="0" w:name="bookmark=id.349n5n2" w:id="443"/>
      <w:bookmarkEnd w:id="443"/>
      <w:r w:rsidDel="00000000" w:rsidR="00000000" w:rsidRPr="00000000">
        <w:rPr>
          <w:rtl w:val="0"/>
        </w:rPr>
      </w:r>
    </w:p>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The sequence of actions when providing first aid to victims of suspected acute poisoning by an unknown substance:</w:t>
      </w:r>
      <w:bookmarkStart w:colFirst="0" w:colLast="0" w:name="bookmark=id.1jexfuv" w:id="444"/>
      <w:bookmarkEnd w:id="444"/>
      <w:r w:rsidDel="00000000" w:rsidR="00000000" w:rsidRPr="00000000">
        <w:rPr>
          <w:rtl w:val="0"/>
        </w:rPr>
      </w:r>
    </w:p>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before providing assistance, make sure that there is no danger for yourself, others, the victim, and only if there is no danger, proceed to the next step;</w:t>
      </w:r>
      <w:bookmarkStart w:colFirst="0" w:colLast="0" w:name="bookmark=id.43ekyio" w:id="445"/>
      <w:bookmarkEnd w:id="445"/>
      <w:r w:rsidDel="00000000" w:rsidR="00000000" w:rsidRPr="00000000">
        <w:rPr>
          <w:rtl w:val="0"/>
        </w:rPr>
      </w:r>
    </w:p>
    <w:p w:rsidR="00000000" w:rsidDel="00000000" w:rsidP="00000000" w:rsidRDefault="00000000" w:rsidRPr="00000000" w14:paraId="0000026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reassure the victim and explain your next actions;</w:t>
      </w:r>
      <w:bookmarkStart w:colFirst="0" w:colLast="0" w:name="bookmark=id.2ijv8qh" w:id="446"/>
      <w:bookmarkEnd w:id="446"/>
      <w:r w:rsidDel="00000000" w:rsidR="00000000" w:rsidRPr="00000000">
        <w:rPr>
          <w:rtl w:val="0"/>
        </w:rPr>
      </w:r>
    </w:p>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 when inspecting the scene, pay attention to signs that may indicate acute poisoning:</w:t>
      </w:r>
      <w:bookmarkStart w:colFirst="0" w:colLast="0" w:name="bookmark=id.xp5iya" w:id="447"/>
      <w:bookmarkEnd w:id="447"/>
      <w:r w:rsidDel="00000000" w:rsidR="00000000" w:rsidRPr="00000000">
        <w:rPr>
          <w:rtl w:val="0"/>
        </w:rPr>
      </w:r>
    </w:p>
    <w:p w:rsidR="00000000" w:rsidDel="00000000" w:rsidP="00000000" w:rsidRDefault="00000000" w:rsidRPr="00000000" w14:paraId="00000269">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unpleasant sharp smell;</w:t>
      </w:r>
      <w:bookmarkStart w:colFirst="0" w:colLast="0" w:name="bookmark=id.3hot1m3" w:id="448"/>
      <w:bookmarkEnd w:id="448"/>
      <w:r w:rsidDel="00000000" w:rsidR="00000000" w:rsidRPr="00000000">
        <w:rPr>
          <w:rtl w:val="0"/>
        </w:rPr>
      </w:r>
    </w:p>
    <w:p w:rsidR="00000000" w:rsidDel="00000000" w:rsidP="00000000" w:rsidRDefault="00000000" w:rsidRPr="00000000" w14:paraId="0000026A">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open or overturned containers, containers for medicines and alcoholic beverages;</w:t>
      </w:r>
      <w:bookmarkStart w:colFirst="0" w:colLast="0" w:name="bookmark=id.1wu3btw" w:id="449"/>
      <w:bookmarkEnd w:id="449"/>
      <w:r w:rsidDel="00000000" w:rsidR="00000000" w:rsidRPr="00000000">
        <w:rPr>
          <w:rtl w:val="0"/>
        </w:rPr>
      </w:r>
    </w:p>
    <w:p w:rsidR="00000000" w:rsidDel="00000000" w:rsidP="00000000" w:rsidRDefault="00000000" w:rsidRPr="00000000" w14:paraId="0000026B">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an open first aid kit, used syringes, etc.;</w:t>
      </w:r>
      <w:bookmarkStart w:colFirst="0" w:colLast="0" w:name="bookmark=id.4gtquhp" w:id="450"/>
      <w:bookmarkEnd w:id="450"/>
      <w:r w:rsidDel="00000000" w:rsidR="00000000" w:rsidRPr="00000000">
        <w:rPr>
          <w:rtl w:val="0"/>
        </w:rPr>
      </w:r>
    </w:p>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 clarify what exactly and in what quantity the victim took;</w:t>
      </w:r>
      <w:bookmarkStart w:colFirst="0" w:colLast="0" w:name="bookmark=id.2vz14pi" w:id="451"/>
      <w:bookmarkEnd w:id="451"/>
      <w:r w:rsidDel="00000000" w:rsidR="00000000" w:rsidRPr="00000000">
        <w:rPr>
          <w:rtl w:val="0"/>
        </w:rPr>
      </w:r>
    </w:p>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 make a call for emergency medical assistance and follow the instructions of the call dispatcher;</w:t>
      </w:r>
      <w:bookmarkStart w:colFirst="0" w:colLast="0" w:name="bookmark=id.1b4bexb" w:id="452"/>
      <w:bookmarkEnd w:id="452"/>
      <w:r w:rsidDel="00000000" w:rsidR="00000000" w:rsidRPr="00000000">
        <w:rPr>
          <w:rtl w:val="0"/>
        </w:rPr>
      </w:r>
    </w:p>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6) if the victim is unconscious, but he has preserved normal breathing, transfer the victim to a stable position;</w:t>
      </w:r>
      <w:bookmarkStart w:colFirst="0" w:colLast="0" w:name="bookmark=id.3v3yxl4" w:id="453"/>
      <w:bookmarkEnd w:id="453"/>
      <w:r w:rsidDel="00000000" w:rsidR="00000000" w:rsidRPr="00000000">
        <w:rPr>
          <w:rtl w:val="0"/>
        </w:rPr>
      </w:r>
    </w:p>
    <w:p w:rsidR="00000000" w:rsidDel="00000000" w:rsidP="00000000" w:rsidRDefault="00000000" w:rsidRPr="00000000" w14:paraId="0000026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7) if the poisonous substance gets into the eyes and/or on the skin, wash the affected area with a large amount of clean water at room temperature for at least 15-20 minutes. In the presence of chemical burns (after washing with water), apply a sterile bandage to the burn site;</w:t>
      </w:r>
      <w:bookmarkStart w:colFirst="0" w:colLast="0" w:name="bookmark=id.2a997sx" w:id="454"/>
      <w:bookmarkEnd w:id="454"/>
      <w:r w:rsidDel="00000000" w:rsidR="00000000" w:rsidRPr="00000000">
        <w:rPr>
          <w:rtl w:val="0"/>
        </w:rPr>
      </w:r>
    </w:p>
    <w:p w:rsidR="00000000" w:rsidDel="00000000" w:rsidP="00000000" w:rsidRDefault="00000000" w:rsidRPr="00000000" w14:paraId="0000027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8) found containers, syringes, packages, etc., should be saved and handed over to the workers of the emergency medical team;</w:t>
      </w:r>
      <w:bookmarkStart w:colFirst="0" w:colLast="0" w:name="bookmark=id.peji0q" w:id="455"/>
      <w:bookmarkEnd w:id="455"/>
      <w:r w:rsidDel="00000000" w:rsidR="00000000" w:rsidRPr="00000000">
        <w:rPr>
          <w:rtl w:val="0"/>
        </w:rPr>
      </w:r>
    </w:p>
    <w:p w:rsidR="00000000" w:rsidDel="00000000" w:rsidP="00000000" w:rsidRDefault="00000000" w:rsidRPr="00000000" w14:paraId="0000027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9) ensure constant supervision of the victim until the arrival of the emergency medical team;</w:t>
      </w:r>
      <w:bookmarkStart w:colFirst="0" w:colLast="0" w:name="bookmark=id.39e70oj" w:id="456"/>
      <w:bookmarkEnd w:id="456"/>
      <w:r w:rsidDel="00000000" w:rsidR="00000000" w:rsidRPr="00000000">
        <w:rPr>
          <w:rtl w:val="0"/>
        </w:rPr>
      </w:r>
    </w:p>
    <w:p w:rsidR="00000000" w:rsidDel="00000000" w:rsidP="00000000" w:rsidRDefault="00000000" w:rsidRPr="00000000" w14:paraId="0000027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10) if the victim's condition worsens before the arrival of the emergency medical team, call for emergency medical assistance again;</w:t>
      </w:r>
      <w:bookmarkStart w:colFirst="0" w:colLast="0" w:name="bookmark=id.1ojhawc" w:id="457"/>
      <w:bookmarkEnd w:id="457"/>
      <w:r w:rsidDel="00000000" w:rsidR="00000000" w:rsidRPr="00000000">
        <w:rPr>
          <w:rtl w:val="0"/>
        </w:rPr>
      </w:r>
    </w:p>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 if possible, collect as much information as possible from the victim or others about the circumstances of the poisoning. All the received information should be transferred to the employees of the emergency medical team or the call dispatcher.</w:t>
      </w:r>
    </w:p>
    <w:p w:rsidR="00000000" w:rsidDel="00000000" w:rsidP="00000000" w:rsidRDefault="00000000" w:rsidRPr="00000000" w14:paraId="00000274">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5">
      <w:pPr>
        <w:pStyle w:val="Heading1"/>
        <w:spacing w:after="120" w:before="480" w:line="240" w:lineRule="auto"/>
        <w:jc w:val="center"/>
        <w:rPr>
          <w:rFonts w:ascii="Calibri" w:cs="Calibri" w:eastAsia="Calibri" w:hAnsi="Calibri"/>
          <w:b w:val="0"/>
          <w:bCs w:val="0"/>
          <w:color w:val="000000"/>
          <w:sz w:val="24"/>
          <w:szCs w:val="24"/>
        </w:rPr>
      </w:pPr>
      <w:r w:rsidDel="00000000" w:rsidR="00000000" w:rsidRPr="00000000">
        <w:rPr>
          <w:rFonts w:ascii="Calibri" w:cs="Calibri" w:eastAsia="Calibri" w:hAnsi="Calibri"/>
          <w:color w:val="000000"/>
          <w:sz w:val="24"/>
          <w:szCs w:val="24"/>
          <w:rtl w:val="0"/>
        </w:rPr>
        <w:t>20. Assistance to victims of thermal burns</w:t>
      </w:r>
      <w:r w:rsidDel="00000000" w:rsidR="00000000" w:rsidRPr="00000000">
        <w:rPr>
          <w:rtl w:val="0"/>
        </w:rPr>
      </w:r>
    </w:p>
    <w:p w:rsidR="00000000" w:rsidDel="00000000" w:rsidP="00000000" w:rsidRDefault="00000000" w:rsidRPr="00000000" w14:paraId="0000027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1"/>
          <w:bCs w:val="1"/>
          <w:i w:val="0"/>
          <w:iCs w:val="0"/>
          <w:smallCaps w:val="0"/>
          <w:strike w:val="0"/>
          <w:color w:val="000000"/>
          <w:sz w:val="24"/>
          <w:szCs w:val="24"/>
          <w:highlight w:val="white"/>
          <w:u w:val="none"/>
          <w:vertAlign w:val="baseline"/>
          <w:rtl w:val="0"/>
        </w:rPr>
        <w:t xml:space="preserve">      A thermal burn is an emergency condition caused by exposure to high temperatures, resulting in damage to the skin and soft tissues.</w:t>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r>
    </w:p>
    <w:p w:rsidR="00000000" w:rsidDel="00000000" w:rsidP="00000000" w:rsidRDefault="00000000" w:rsidRPr="00000000" w14:paraId="0000027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When providing first aid, take into account the degree of damage to the skin and soft tissues:</w:t>
      </w:r>
      <w:bookmarkStart w:colFirst="0" w:colLast="0" w:name="bookmark=id.48j4tk5" w:id="458"/>
      <w:bookmarkEnd w:id="458"/>
      <w:r w:rsidDel="00000000" w:rsidR="00000000" w:rsidRPr="00000000">
        <w:rPr>
          <w:rtl w:val="0"/>
        </w:rPr>
      </w:r>
    </w:p>
    <w:p w:rsidR="00000000" w:rsidDel="00000000" w:rsidP="00000000" w:rsidRDefault="00000000" w:rsidRPr="00000000" w14:paraId="0000027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I degree (erythema) - redness of the skin, swelling and pain;</w:t>
      </w:r>
      <w:bookmarkStart w:colFirst="0" w:colLast="0" w:name="bookmark=id.2nof3ry" w:id="459"/>
      <w:bookmarkEnd w:id="459"/>
      <w:r w:rsidDel="00000000" w:rsidR="00000000" w:rsidRPr="00000000">
        <w:rPr>
          <w:rtl w:val="0"/>
        </w:rPr>
      </w:r>
    </w:p>
    <w:p w:rsidR="00000000" w:rsidDel="00000000" w:rsidP="00000000" w:rsidRDefault="00000000" w:rsidRPr="00000000" w14:paraId="0000027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II degree (formation of blisters) - severe pain with intense redness, peeling of the epidermis with the formation of bubbles filled with liquid;</w:t>
      </w:r>
      <w:bookmarkStart w:colFirst="0" w:colLast="0" w:name="bookmark=id.12tpdzr" w:id="460"/>
      <w:bookmarkEnd w:id="460"/>
      <w:r w:rsidDel="00000000" w:rsidR="00000000" w:rsidRPr="00000000">
        <w:rPr>
          <w:rtl w:val="0"/>
        </w:rPr>
      </w:r>
    </w:p>
    <w:p w:rsidR="00000000" w:rsidDel="00000000" w:rsidP="00000000" w:rsidRDefault="00000000" w:rsidRPr="00000000" w14:paraId="0000027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 III degree: damage to the entire thickness of the skin with the formation of a dense scab, under which there are damaged tissues;</w:t>
      </w:r>
      <w:bookmarkStart w:colFirst="0" w:colLast="0" w:name="bookmark=id.3mtcwnk" w:id="461"/>
      <w:bookmarkEnd w:id="461"/>
      <w:r w:rsidDel="00000000" w:rsidR="00000000" w:rsidRPr="00000000">
        <w:rPr>
          <w:rtl w:val="0"/>
        </w:rPr>
      </w:r>
    </w:p>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 IV degree (charring): damage to the entire thickness of the skin from damage to muscles, tendons, and bones.</w:t>
      </w:r>
      <w:bookmarkStart w:colFirst="0" w:colLast="0" w:name="bookmark=id.21yn6vd" w:id="462"/>
      <w:bookmarkEnd w:id="462"/>
      <w:r w:rsidDel="00000000" w:rsidR="00000000" w:rsidRPr="00000000">
        <w:rPr>
          <w:rtl w:val="0"/>
        </w:rPr>
      </w:r>
    </w:p>
    <w:p w:rsidR="00000000" w:rsidDel="00000000" w:rsidP="00000000" w:rsidRDefault="00000000" w:rsidRPr="00000000" w14:paraId="0000027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The sequence of actions when providing first aid to victims of thermal burns:</w:t>
      </w:r>
      <w:bookmarkStart w:colFirst="0" w:colLast="0" w:name="bookmark=id.h3xh36" w:id="463"/>
      <w:bookmarkEnd w:id="463"/>
      <w:r w:rsidDel="00000000" w:rsidR="00000000" w:rsidRPr="00000000">
        <w:rPr>
          <w:rtl w:val="0"/>
        </w:rPr>
      </w:r>
    </w:p>
    <w:p w:rsidR="00000000" w:rsidDel="00000000" w:rsidP="00000000" w:rsidRDefault="00000000" w:rsidRPr="00000000" w14:paraId="0000027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before providing assistance, make sure that there is no danger for yourself, others, the victim, and only if there is no danger, proceed to the next step;</w:t>
      </w:r>
      <w:bookmarkStart w:colFirst="0" w:colLast="0" w:name="bookmark=id.313kzqz" w:id="464"/>
      <w:bookmarkEnd w:id="464"/>
      <w:r w:rsidDel="00000000" w:rsidR="00000000" w:rsidRPr="00000000">
        <w:rPr>
          <w:rtl w:val="0"/>
        </w:rPr>
      </w:r>
    </w:p>
    <w:p w:rsidR="00000000" w:rsidDel="00000000" w:rsidP="00000000" w:rsidRDefault="00000000" w:rsidRPr="00000000" w14:paraId="0000027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stop the effect of high temperature on the victim, if necessary, remove smoldering clothing;</w:t>
      </w:r>
      <w:bookmarkStart w:colFirst="0" w:colLast="0" w:name="bookmark=id.1g8v9ys" w:id="465"/>
      <w:bookmarkEnd w:id="465"/>
      <w:r w:rsidDel="00000000" w:rsidR="00000000" w:rsidRPr="00000000">
        <w:rPr>
          <w:rtl w:val="0"/>
        </w:rPr>
      </w:r>
    </w:p>
    <w:p w:rsidR="00000000" w:rsidDel="00000000" w:rsidP="00000000" w:rsidRDefault="00000000" w:rsidRPr="00000000" w14:paraId="0000027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 remove jewelry that is on the burn area;</w:t>
      </w:r>
      <w:bookmarkStart w:colFirst="0" w:colLast="0" w:name="bookmark=id.408isml" w:id="466"/>
      <w:bookmarkEnd w:id="466"/>
      <w:r w:rsidDel="00000000" w:rsidR="00000000" w:rsidRPr="00000000">
        <w:rPr>
          <w:rtl w:val="0"/>
        </w:rPr>
      </w:r>
    </w:p>
    <w:p w:rsidR="00000000" w:rsidDel="00000000" w:rsidP="00000000" w:rsidRDefault="00000000" w:rsidRPr="00000000" w14:paraId="0000028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 reassure the victim and explain his further actions;</w:t>
      </w:r>
      <w:bookmarkStart w:colFirst="0" w:colLast="0" w:name="bookmark=id.2fdt2ue" w:id="467"/>
      <w:bookmarkEnd w:id="467"/>
      <w:r w:rsidDel="00000000" w:rsidR="00000000" w:rsidRPr="00000000">
        <w:rPr>
          <w:rtl w:val="0"/>
        </w:rPr>
      </w:r>
    </w:p>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 make a call for emergency medical assistance and follow the instructions of the call dispatcher;</w:t>
      </w:r>
      <w:bookmarkStart w:colFirst="0" w:colLast="0" w:name="bookmark=id.uj3d27" w:id="468"/>
      <w:bookmarkEnd w:id="468"/>
      <w:r w:rsidDel="00000000" w:rsidR="00000000" w:rsidRPr="00000000">
        <w:rPr>
          <w:rtl w:val="0"/>
        </w:rPr>
      </w:r>
    </w:p>
    <w:p w:rsidR="00000000" w:rsidDel="00000000" w:rsidP="00000000" w:rsidRDefault="00000000" w:rsidRPr="00000000" w14:paraId="0000028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6) cool the burn site by washing for at least 20 minutes with water at room temperature, if the burn area does not exceed 20% in adults or 10% in children;</w:t>
      </w:r>
      <w:bookmarkStart w:colFirst="0" w:colLast="0" w:name="bookmark=id.3eiqvq0" w:id="469"/>
      <w:bookmarkEnd w:id="469"/>
      <w:r w:rsidDel="00000000" w:rsidR="00000000" w:rsidRPr="00000000">
        <w:rPr>
          <w:rtl w:val="0"/>
        </w:rPr>
      </w:r>
    </w:p>
    <w:p w:rsidR="00000000" w:rsidDel="00000000" w:rsidP="00000000" w:rsidRDefault="00000000" w:rsidRPr="00000000" w14:paraId="0000028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7) after cooling, apply a clean, sterile, dry gauze bandage to the burn site. The bandage should not exert pressure on soft tissues;</w:t>
      </w:r>
      <w:bookmarkStart w:colFirst="0" w:colLast="0" w:name="bookmark=id.1to15xt" w:id="470"/>
      <w:bookmarkEnd w:id="470"/>
      <w:r w:rsidDel="00000000" w:rsidR="00000000" w:rsidRPr="00000000">
        <w:rPr>
          <w:rtl w:val="0"/>
        </w:rPr>
      </w:r>
    </w:p>
    <w:p w:rsidR="00000000" w:rsidDel="00000000" w:rsidP="00000000" w:rsidRDefault="00000000" w:rsidRPr="00000000" w14:paraId="0000028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8) if bubbles are present, do not damage them. In case of accidental damage to the bubbles, apply bandages as described above;</w:t>
      </w:r>
      <w:bookmarkStart w:colFirst="0" w:colLast="0" w:name="bookmark=id.4dnoolm" w:id="471"/>
      <w:bookmarkEnd w:id="471"/>
      <w:r w:rsidDel="00000000" w:rsidR="00000000" w:rsidRPr="00000000">
        <w:rPr>
          <w:rtl w:val="0"/>
        </w:rPr>
      </w:r>
    </w:p>
    <w:p w:rsidR="00000000" w:rsidDel="00000000" w:rsidP="00000000" w:rsidRDefault="00000000" w:rsidRPr="00000000" w14:paraId="0000028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9) in case of burns of more than 20% of the body area in adults or 10% in children, the victim should be covered with a thermal cover/blanket;</w:t>
      </w:r>
      <w:bookmarkStart w:colFirst="0" w:colLast="0" w:name="bookmark=id.2ssyytf" w:id="472"/>
      <w:bookmarkEnd w:id="472"/>
      <w:r w:rsidDel="00000000" w:rsidR="00000000" w:rsidRPr="00000000">
        <w:rPr>
          <w:rtl w:val="0"/>
        </w:rPr>
      </w:r>
    </w:p>
    <w:p w:rsidR="00000000" w:rsidDel="00000000" w:rsidP="00000000" w:rsidRDefault="00000000" w:rsidRPr="00000000" w14:paraId="0000028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10) ensure constant supervision of the victim until the arrival of the emergency medical team;</w:t>
      </w:r>
      <w:bookmarkStart w:colFirst="0" w:colLast="0" w:name="bookmark=id.17y9918" w:id="473"/>
      <w:bookmarkEnd w:id="473"/>
      <w:r w:rsidDel="00000000" w:rsidR="00000000" w:rsidRPr="00000000">
        <w:rPr>
          <w:rtl w:val="0"/>
        </w:rPr>
      </w:r>
    </w:p>
    <w:p w:rsidR="00000000" w:rsidDel="00000000" w:rsidP="00000000" w:rsidRDefault="00000000" w:rsidRPr="00000000" w14:paraId="0000028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 if the victim's condition worsens, call the emergency medical dispatcher again before the emergency medical team arrives;</w:t>
      </w:r>
      <w:bookmarkStart w:colFirst="0" w:colLast="0" w:name="bookmark=id.3rxwrp1" w:id="474"/>
      <w:bookmarkEnd w:id="474"/>
      <w:r w:rsidDel="00000000" w:rsidR="00000000" w:rsidRPr="00000000">
        <w:rPr>
          <w:rtl w:val="0"/>
        </w:rPr>
      </w:r>
    </w:p>
    <w:p w:rsidR="00000000" w:rsidDel="00000000" w:rsidP="00000000" w:rsidRDefault="00000000" w:rsidRPr="00000000" w14:paraId="0000028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12) if possible, collect as much information as possible from the victim or others about the circumstances of the injury. All the received information should be transferred to the specialists of the emergency medical team or the dispatcher of the emergency medical assistance service.</w:t>
      </w:r>
    </w:p>
    <w:p w:rsidR="00000000" w:rsidDel="00000000" w:rsidP="00000000" w:rsidRDefault="00000000" w:rsidRPr="00000000" w14:paraId="0000028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A">
      <w:pPr>
        <w:pStyle w:val="Heading1"/>
        <w:spacing w:after="120" w:before="480" w:line="240" w:lineRule="auto"/>
        <w:jc w:val="center"/>
        <w:rPr>
          <w:rFonts w:ascii="Calibri" w:cs="Calibri" w:eastAsia="Calibri" w:hAnsi="Calibri"/>
          <w:b w:val="0"/>
          <w:bCs w:val="0"/>
          <w:color w:val="000000"/>
          <w:sz w:val="24"/>
          <w:szCs w:val="24"/>
        </w:rPr>
      </w:pPr>
      <w:r w:rsidDel="00000000" w:rsidR="00000000" w:rsidRPr="00000000">
        <w:rPr>
          <w:rFonts w:ascii="Calibri" w:cs="Calibri" w:eastAsia="Calibri" w:hAnsi="Calibri"/>
          <w:color w:val="000000"/>
          <w:sz w:val="24"/>
          <w:szCs w:val="24"/>
          <w:rtl w:val="0"/>
        </w:rPr>
        <w:t xml:space="preserve">21. Assistance to victims of general hypothermia and/or frostbite </w:t>
      </w:r>
      <w:r w:rsidDel="00000000" w:rsidR="00000000" w:rsidRPr="00000000">
        <w:rPr>
          <w:rtl w:val="0"/>
        </w:rPr>
      </w:r>
    </w:p>
    <w:p w:rsidR="00000000" w:rsidDel="00000000" w:rsidP="00000000" w:rsidRDefault="00000000" w:rsidRPr="00000000" w14:paraId="0000028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Hypothermia is an emergency condition that occurs under the influence of low temperatures and/or adverse factors of the external environment, which causes a decrease in the victim's body temperature and systemic disorders of the functions of vital organs and systems;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bookmarkStart w:colFirst="0" w:colLast="0" w:name="bookmark=id.27371wu" w:id="475"/>
      <w:bookmarkEnd w:id="475"/>
      <w:r w:rsidDel="00000000" w:rsidR="00000000" w:rsidRPr="00000000">
        <w:rPr>
          <w:rtl w:val="0"/>
        </w:rPr>
      </w:r>
    </w:p>
    <w:p w:rsidR="00000000" w:rsidDel="00000000" w:rsidP="00000000" w:rsidRDefault="00000000" w:rsidRPr="00000000" w14:paraId="0000028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Frostbite - local damage to soft tissues due to low temperatures and/or adverse environmental factors.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p>
    <w:p w:rsidR="00000000" w:rsidDel="00000000" w:rsidP="00000000" w:rsidRDefault="00000000" w:rsidRPr="00000000" w14:paraId="0000028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Risk factors for hypothermia and/or frostbite:</w:t>
      </w:r>
      <w:bookmarkStart w:colFirst="0" w:colLast="0" w:name="bookmark=id.m8hc4n" w:id="476"/>
      <w:bookmarkEnd w:id="476"/>
      <w:r w:rsidDel="00000000" w:rsidR="00000000" w:rsidRPr="00000000">
        <w:rPr>
          <w:rtl w:val="0"/>
        </w:rPr>
      </w:r>
    </w:p>
    <w:p w:rsidR="00000000" w:rsidDel="00000000" w:rsidP="00000000" w:rsidRDefault="00000000" w:rsidRPr="00000000" w14:paraId="0000028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the influence of low temperatures in combination with wind, high humidity;</w:t>
      </w:r>
      <w:bookmarkStart w:colFirst="0" w:colLast="0" w:name="bookmark=id.3684usg" w:id="477"/>
      <w:bookmarkEnd w:id="477"/>
      <w:r w:rsidDel="00000000" w:rsidR="00000000" w:rsidRPr="00000000">
        <w:rPr>
          <w:rtl w:val="0"/>
        </w:rPr>
      </w:r>
    </w:p>
    <w:p w:rsidR="00000000" w:rsidDel="00000000" w:rsidP="00000000" w:rsidRDefault="00000000" w:rsidRPr="00000000" w14:paraId="0000028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the victim has tight or wet shoes/clothes;</w:t>
      </w:r>
      <w:bookmarkStart w:colFirst="0" w:colLast="0" w:name="bookmark=id.1ldf509" w:id="478"/>
      <w:bookmarkEnd w:id="478"/>
      <w:r w:rsidDel="00000000" w:rsidR="00000000" w:rsidRPr="00000000">
        <w:rPr>
          <w:rtl w:val="0"/>
        </w:rPr>
      </w:r>
    </w:p>
    <w:p w:rsidR="00000000" w:rsidDel="00000000" w:rsidP="00000000" w:rsidRDefault="00000000" w:rsidRPr="00000000" w14:paraId="0000029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 stationary position of the victim;</w:t>
      </w:r>
      <w:bookmarkStart w:colFirst="0" w:colLast="0" w:name="bookmark=id.45d2no2" w:id="479"/>
      <w:bookmarkEnd w:id="479"/>
      <w:r w:rsidDel="00000000" w:rsidR="00000000" w:rsidRPr="00000000">
        <w:rPr>
          <w:rtl w:val="0"/>
        </w:rPr>
      </w:r>
    </w:p>
    <w:p w:rsidR="00000000" w:rsidDel="00000000" w:rsidP="00000000" w:rsidRDefault="00000000" w:rsidRPr="00000000" w14:paraId="0000029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 presence of concomitant pathology in the victim (blood loss, etc.);</w:t>
      </w:r>
      <w:bookmarkStart w:colFirst="0" w:colLast="0" w:name="bookmark=id.2kicxvv" w:id="480"/>
      <w:bookmarkEnd w:id="480"/>
      <w:r w:rsidDel="00000000" w:rsidR="00000000" w:rsidRPr="00000000">
        <w:rPr>
          <w:rtl w:val="0"/>
        </w:rPr>
      </w:r>
    </w:p>
    <w:p w:rsidR="00000000" w:rsidDel="00000000" w:rsidP="00000000" w:rsidRDefault="00000000" w:rsidRPr="00000000" w14:paraId="0000029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 a state of alcoholic, narcotic or other intoxication;</w:t>
      </w:r>
      <w:bookmarkStart w:colFirst="0" w:colLast="0" w:name="bookmark=id.znn83o" w:id="481"/>
      <w:bookmarkEnd w:id="481"/>
      <w:r w:rsidDel="00000000" w:rsidR="00000000" w:rsidRPr="00000000">
        <w:rPr>
          <w:rtl w:val="0"/>
        </w:rPr>
      </w:r>
    </w:p>
    <w:p w:rsidR="00000000" w:rsidDel="00000000" w:rsidP="00000000" w:rsidRDefault="00000000" w:rsidRPr="00000000" w14:paraId="0000029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6) dehydration and insufficient nutrition of the victim.</w:t>
      </w:r>
      <w:bookmarkStart w:colFirst="0" w:colLast="0" w:name="bookmark=id.3jnaqrh" w:id="482"/>
      <w:bookmarkEnd w:id="482"/>
      <w:r w:rsidDel="00000000" w:rsidR="00000000" w:rsidRPr="00000000">
        <w:rPr>
          <w:rtl w:val="0"/>
        </w:rPr>
      </w:r>
    </w:p>
    <w:p w:rsidR="00000000" w:rsidDel="00000000" w:rsidP="00000000" w:rsidRDefault="00000000" w:rsidRPr="00000000" w14:paraId="0000029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Signs of general hypothermia:</w:t>
      </w:r>
      <w:bookmarkStart w:colFirst="0" w:colLast="0" w:name="bookmark=id.1ysl0za" w:id="483"/>
      <w:bookmarkEnd w:id="483"/>
      <w:r w:rsidDel="00000000" w:rsidR="00000000" w:rsidRPr="00000000">
        <w:rPr>
          <w:rtl w:val="0"/>
        </w:rPr>
      </w:r>
    </w:p>
    <w:p w:rsidR="00000000" w:rsidDel="00000000" w:rsidP="00000000" w:rsidRDefault="00000000" w:rsidRPr="00000000" w14:paraId="0000029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a decrease in the victim's body temperature below 35 °C;</w:t>
      </w:r>
      <w:bookmarkStart w:colFirst="0" w:colLast="0" w:name="bookmark=id.4is8jn3" w:id="484"/>
      <w:bookmarkEnd w:id="484"/>
      <w:r w:rsidDel="00000000" w:rsidR="00000000" w:rsidRPr="00000000">
        <w:rPr>
          <w:rtl w:val="0"/>
        </w:rPr>
      </w:r>
    </w:p>
    <w:p w:rsidR="00000000" w:rsidDel="00000000" w:rsidP="00000000" w:rsidRDefault="00000000" w:rsidRPr="00000000" w14:paraId="0000029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trembling;</w:t>
      </w:r>
      <w:bookmarkStart w:colFirst="0" w:colLast="0" w:name="bookmark=id.2xxituw" w:id="485"/>
      <w:bookmarkEnd w:id="485"/>
      <w:r w:rsidDel="00000000" w:rsidR="00000000" w:rsidRPr="00000000">
        <w:rPr>
          <w:rtl w:val="0"/>
        </w:rPr>
      </w:r>
    </w:p>
    <w:p w:rsidR="00000000" w:rsidDel="00000000" w:rsidP="00000000" w:rsidRDefault="00000000" w:rsidRPr="00000000" w14:paraId="0000029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 slow breathing;</w:t>
      </w:r>
      <w:bookmarkStart w:colFirst="0" w:colLast="0" w:name="bookmark=id.1d2t42p" w:id="486"/>
      <w:bookmarkEnd w:id="486"/>
      <w:r w:rsidDel="00000000" w:rsidR="00000000" w:rsidRPr="00000000">
        <w:rPr>
          <w:rtl w:val="0"/>
        </w:rPr>
      </w:r>
    </w:p>
    <w:p w:rsidR="00000000" w:rsidDel="00000000" w:rsidP="00000000" w:rsidRDefault="00000000" w:rsidRPr="00000000" w14:paraId="0000029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 pale and cold skin;</w:t>
      </w:r>
      <w:bookmarkStart w:colFirst="0" w:colLast="0" w:name="bookmark=id.3x2gmqi" w:id="487"/>
      <w:bookmarkEnd w:id="487"/>
      <w:r w:rsidDel="00000000" w:rsidR="00000000" w:rsidRPr="00000000">
        <w:rPr>
          <w:rtl w:val="0"/>
        </w:rPr>
      </w:r>
    </w:p>
    <w:p w:rsidR="00000000" w:rsidDel="00000000" w:rsidP="00000000" w:rsidRDefault="00000000" w:rsidRPr="00000000" w14:paraId="0000029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 confused consciousness.</w:t>
      </w:r>
      <w:bookmarkStart w:colFirst="0" w:colLast="0" w:name="bookmark=id.2c7qwyb" w:id="488"/>
      <w:bookmarkEnd w:id="488"/>
      <w:r w:rsidDel="00000000" w:rsidR="00000000" w:rsidRPr="00000000">
        <w:rPr>
          <w:rtl w:val="0"/>
        </w:rPr>
      </w:r>
    </w:p>
    <w:p w:rsidR="00000000" w:rsidDel="00000000" w:rsidP="00000000" w:rsidRDefault="00000000" w:rsidRPr="00000000" w14:paraId="0000029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There are four degrees of defrosting:</w:t>
      </w:r>
      <w:bookmarkStart w:colFirst="0" w:colLast="0" w:name="bookmark=id.rd1764" w:id="489"/>
      <w:bookmarkEnd w:id="489"/>
      <w:r w:rsidDel="00000000" w:rsidR="00000000" w:rsidRPr="00000000">
        <w:rPr>
          <w:rtl w:val="0"/>
        </w:rPr>
      </w:r>
    </w:p>
    <w:p w:rsidR="00000000" w:rsidDel="00000000" w:rsidP="00000000" w:rsidRDefault="00000000" w:rsidRPr="00000000" w14:paraId="0000029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I degree - the affected skin is pale, slightly swollen, sensitivity is reduced or completely absent;</w:t>
      </w:r>
      <w:bookmarkStart w:colFirst="0" w:colLast="0" w:name="bookmark=id.3bcoptx" w:id="490"/>
      <w:bookmarkEnd w:id="490"/>
      <w:r w:rsidDel="00000000" w:rsidR="00000000" w:rsidRPr="00000000">
        <w:rPr>
          <w:rtl w:val="0"/>
        </w:rPr>
      </w:r>
    </w:p>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II degree - blisters filled with transparent or white liquid form in the area of ​​frostbite;</w:t>
      </w:r>
      <w:bookmarkStart w:colFirst="0" w:colLast="0" w:name="bookmark=id.1qhz01q" w:id="491"/>
      <w:bookmarkEnd w:id="491"/>
      <w:r w:rsidDel="00000000" w:rsidR="00000000" w:rsidRPr="00000000">
        <w:rPr>
          <w:rtl w:val="0"/>
        </w:rPr>
      </w:r>
    </w:p>
    <w:p w:rsidR="00000000" w:rsidDel="00000000" w:rsidP="00000000" w:rsidRDefault="00000000" w:rsidRPr="00000000" w14:paraId="0000029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 III degree - skin necrosis: blisters filled with dark red or dark brown liquid appear; an inflammatory shaft develops around the dead area (line of demarcation); characteristic development of intoxication - sweating, significant deterioration of well-being, apathy;</w:t>
      </w:r>
      <w:bookmarkStart w:colFirst="0" w:colLast="0" w:name="bookmark=id.4ahmipj" w:id="492"/>
      <w:bookmarkEnd w:id="492"/>
      <w:r w:rsidDel="00000000" w:rsidR="00000000" w:rsidRPr="00000000">
        <w:rPr>
          <w:rtl w:val="0"/>
        </w:rPr>
      </w:r>
    </w:p>
    <w:p w:rsidR="00000000" w:rsidDel="00000000" w:rsidP="00000000" w:rsidRDefault="00000000" w:rsidRPr="00000000" w14:paraId="0000029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 IV degree - the appearance of blisters filled with black liquid. The victim has signs of shock.</w:t>
      </w:r>
      <w:bookmarkStart w:colFirst="0" w:colLast="0" w:name="bookmark=id.2pmwsxc" w:id="493"/>
      <w:bookmarkEnd w:id="493"/>
      <w:r w:rsidDel="00000000" w:rsidR="00000000" w:rsidRPr="00000000">
        <w:rPr>
          <w:rtl w:val="0"/>
        </w:rPr>
      </w:r>
    </w:p>
    <w:p w:rsidR="00000000" w:rsidDel="00000000" w:rsidP="00000000" w:rsidRDefault="00000000" w:rsidRPr="00000000" w14:paraId="0000029F">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0">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Sequence of actions when providing first aid to victims of general hypothermia and/or frostbite:</w:t>
      </w:r>
      <w:bookmarkStart w:colFirst="0" w:colLast="0" w:name="bookmark=id.14s7355" w:id="494"/>
      <w:bookmarkEnd w:id="494"/>
      <w:r w:rsidDel="00000000" w:rsidR="00000000" w:rsidRPr="00000000">
        <w:rPr>
          <w:rtl w:val="0"/>
        </w:rPr>
      </w:r>
    </w:p>
    <w:p w:rsidR="00000000" w:rsidDel="00000000" w:rsidP="00000000" w:rsidRDefault="00000000" w:rsidRPr="00000000" w14:paraId="000002A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before providing assistance, make sure that there is no danger for yourself, others, the victim, and only if there is no danger, proceed to the next step;</w:t>
      </w:r>
      <w:bookmarkStart w:colFirst="0" w:colLast="0" w:name="bookmark=id.3orulsy" w:id="495"/>
      <w:bookmarkEnd w:id="495"/>
      <w:r w:rsidDel="00000000" w:rsidR="00000000" w:rsidRPr="00000000">
        <w:rPr>
          <w:rtl w:val="0"/>
        </w:rPr>
      </w:r>
    </w:p>
    <w:p w:rsidR="00000000" w:rsidDel="00000000" w:rsidP="00000000" w:rsidRDefault="00000000" w:rsidRPr="00000000" w14:paraId="000002A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stop the effect of low temperature on the victim;</w:t>
      </w:r>
      <w:bookmarkStart w:colFirst="0" w:colLast="0" w:name="bookmark=id.23x4w0r" w:id="496"/>
      <w:bookmarkEnd w:id="496"/>
      <w:r w:rsidDel="00000000" w:rsidR="00000000" w:rsidRPr="00000000">
        <w:rPr>
          <w:rtl w:val="0"/>
        </w:rPr>
      </w:r>
    </w:p>
    <w:p w:rsidR="00000000" w:rsidDel="00000000" w:rsidP="00000000" w:rsidRDefault="00000000" w:rsidRPr="00000000" w14:paraId="000002A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 reassure the victim and explain your next steps;</w:t>
      </w:r>
      <w:bookmarkStart w:colFirst="0" w:colLast="0" w:name="bookmark=id.j2f68k" w:id="497"/>
      <w:bookmarkEnd w:id="497"/>
      <w:r w:rsidDel="00000000" w:rsidR="00000000" w:rsidRPr="00000000">
        <w:rPr>
          <w:rtl w:val="0"/>
        </w:rPr>
      </w:r>
    </w:p>
    <w:p w:rsidR="00000000" w:rsidDel="00000000" w:rsidP="00000000" w:rsidRDefault="00000000" w:rsidRPr="00000000" w14:paraId="000002A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 make a call for emergency medical assistance and follow the instructions of the call dispatcher;</w:t>
      </w:r>
      <w:bookmarkStart w:colFirst="0" w:colLast="0" w:name="bookmark=id.3322owd" w:id="498"/>
      <w:bookmarkEnd w:id="498"/>
      <w:r w:rsidDel="00000000" w:rsidR="00000000" w:rsidRPr="00000000">
        <w:rPr>
          <w:rtl w:val="0"/>
        </w:rPr>
      </w:r>
    </w:p>
    <w:p w:rsidR="00000000" w:rsidDel="00000000" w:rsidP="00000000" w:rsidRDefault="00000000" w:rsidRPr="00000000" w14:paraId="000002A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 if the victim has signs of general hypothermia:</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r>
      <w:bookmarkStart w:colFirst="0" w:colLast="0" w:name="bookmark=id.1i7cz46" w:id="499"/>
      <w:bookmarkEnd w:id="499"/>
      <w:r w:rsidDel="00000000" w:rsidR="00000000" w:rsidRPr="00000000">
        <w:rPr>
          <w:rtl w:val="0"/>
        </w:rPr>
      </w:r>
    </w:p>
    <w:p w:rsidR="00000000" w:rsidDel="00000000" w:rsidP="00000000" w:rsidRDefault="00000000" w:rsidRPr="00000000" w14:paraId="000002A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 eliminate the effect of adverse environmental factors, move the victim to a warm room;</w:t>
      </w:r>
      <w:bookmarkStart w:colFirst="0" w:colLast="0" w:name="bookmark=id.4270hrz" w:id="500"/>
      <w:bookmarkEnd w:id="500"/>
      <w:r w:rsidDel="00000000" w:rsidR="00000000" w:rsidRPr="00000000">
        <w:rPr>
          <w:rtl w:val="0"/>
        </w:rPr>
      </w:r>
    </w:p>
    <w:p w:rsidR="00000000" w:rsidDel="00000000" w:rsidP="00000000" w:rsidRDefault="00000000" w:rsidRPr="00000000" w14:paraId="000002A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b) remove cold, wet clothes from the victim;</w:t>
      </w:r>
      <w:bookmarkStart w:colFirst="0" w:colLast="0" w:name="bookmark=id.2hcarzs" w:id="501"/>
      <w:bookmarkEnd w:id="501"/>
      <w:r w:rsidDel="00000000" w:rsidR="00000000" w:rsidRPr="00000000">
        <w:rPr>
          <w:rtl w:val="0"/>
        </w:rPr>
      </w:r>
    </w:p>
    <w:p w:rsidR="00000000" w:rsidDel="00000000" w:rsidP="00000000" w:rsidRDefault="00000000" w:rsidRPr="00000000" w14:paraId="000002A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 if the victim is conscious, give non-alcoholic warm drinks;</w:t>
      </w:r>
      <w:bookmarkStart w:colFirst="0" w:colLast="0" w:name="bookmark=id.whl27l" w:id="502"/>
      <w:bookmarkEnd w:id="502"/>
      <w:r w:rsidDel="00000000" w:rsidR="00000000" w:rsidRPr="00000000">
        <w:rPr>
          <w:rtl w:val="0"/>
        </w:rPr>
      </w:r>
    </w:p>
    <w:p w:rsidR="00000000" w:rsidDel="00000000" w:rsidP="00000000" w:rsidRDefault="00000000" w:rsidRPr="00000000" w14:paraId="000002A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6) if the victim has signs of frostbite:</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r>
      <w:bookmarkStart w:colFirst="0" w:colLast="0" w:name="bookmark=id.3gh8kve" w:id="503"/>
      <w:bookmarkEnd w:id="503"/>
      <w:r w:rsidDel="00000000" w:rsidR="00000000" w:rsidRPr="00000000">
        <w:rPr>
          <w:rtl w:val="0"/>
        </w:rPr>
      </w:r>
    </w:p>
    <w:p w:rsidR="00000000" w:rsidDel="00000000" w:rsidP="00000000" w:rsidRDefault="00000000" w:rsidRPr="00000000" w14:paraId="000002A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 eliminate the effect of adverse environmental factors, move the victim to a warm room;</w:t>
      </w:r>
      <w:bookmarkStart w:colFirst="0" w:colLast="0" w:name="bookmark=id.1vmiv37" w:id="504"/>
      <w:bookmarkEnd w:id="504"/>
      <w:r w:rsidDel="00000000" w:rsidR="00000000" w:rsidRPr="00000000">
        <w:rPr>
          <w:rtl w:val="0"/>
        </w:rPr>
      </w:r>
    </w:p>
    <w:p w:rsidR="00000000" w:rsidDel="00000000" w:rsidP="00000000" w:rsidRDefault="00000000" w:rsidRPr="00000000" w14:paraId="000002A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b) carefully, without effort, remove cold, wet clothes/shoes from the victim;</w:t>
      </w:r>
      <w:bookmarkStart w:colFirst="0" w:colLast="0" w:name="bookmark=id.4fm6dr0" w:id="505"/>
      <w:bookmarkEnd w:id="505"/>
      <w:r w:rsidDel="00000000" w:rsidR="00000000" w:rsidRPr="00000000">
        <w:rPr>
          <w:rtl w:val="0"/>
        </w:rPr>
      </w:r>
    </w:p>
    <w:p w:rsidR="00000000" w:rsidDel="00000000" w:rsidP="00000000" w:rsidRDefault="00000000" w:rsidRPr="00000000" w14:paraId="000002A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 apply clean, sterile, dry gauze bandages to the affected parts of the body, without exerting additional pressure on the tissues;</w:t>
      </w:r>
      <w:bookmarkStart w:colFirst="0" w:colLast="0" w:name="bookmark=id.2urgnyt" w:id="506"/>
      <w:bookmarkEnd w:id="506"/>
      <w:r w:rsidDel="00000000" w:rsidR="00000000" w:rsidRPr="00000000">
        <w:rPr>
          <w:rtl w:val="0"/>
        </w:rPr>
      </w:r>
    </w:p>
    <w:p w:rsidR="00000000" w:rsidDel="00000000" w:rsidP="00000000" w:rsidRDefault="00000000" w:rsidRPr="00000000" w14:paraId="000002A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d) if necessary, immobilize the affected limbs;</w:t>
      </w:r>
      <w:bookmarkStart w:colFirst="0" w:colLast="0" w:name="bookmark=id.19wqy6m" w:id="507"/>
      <w:bookmarkEnd w:id="507"/>
      <w:r w:rsidDel="00000000" w:rsidR="00000000" w:rsidRPr="00000000">
        <w:rPr>
          <w:rtl w:val="0"/>
        </w:rPr>
      </w:r>
    </w:p>
    <w:p w:rsidR="00000000" w:rsidDel="00000000" w:rsidP="00000000" w:rsidRDefault="00000000" w:rsidRPr="00000000" w14:paraId="000002A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e) if the victim is conscious, give non-alcoholic warm drinks;</w:t>
      </w:r>
      <w:bookmarkStart w:colFirst="0" w:colLast="0" w:name="bookmark=id.3tweguf" w:id="508"/>
      <w:bookmarkEnd w:id="508"/>
      <w:r w:rsidDel="00000000" w:rsidR="00000000" w:rsidRPr="00000000">
        <w:rPr>
          <w:rtl w:val="0"/>
        </w:rPr>
      </w:r>
    </w:p>
    <w:p w:rsidR="00000000" w:rsidDel="00000000" w:rsidP="00000000" w:rsidRDefault="00000000" w:rsidRPr="00000000" w14:paraId="000002B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e) do not massage or rub the affected areas, do not apply heat sources locally;</w:t>
      </w:r>
      <w:bookmarkStart w:colFirst="0" w:colLast="0" w:name="bookmark=id.291or28" w:id="509"/>
      <w:bookmarkEnd w:id="509"/>
      <w:r w:rsidDel="00000000" w:rsidR="00000000" w:rsidRPr="00000000">
        <w:rPr>
          <w:rtl w:val="0"/>
        </w:rPr>
      </w:r>
    </w:p>
    <w:p w:rsidR="00000000" w:rsidDel="00000000" w:rsidP="00000000" w:rsidRDefault="00000000" w:rsidRPr="00000000" w14:paraId="000002B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f) do not damage the bubbles present at the site of frostbite;</w:t>
      </w:r>
      <w:bookmarkStart w:colFirst="0" w:colLast="0" w:name="bookmark=id.o6z1a1" w:id="510"/>
      <w:bookmarkEnd w:id="510"/>
      <w:r w:rsidDel="00000000" w:rsidR="00000000" w:rsidRPr="00000000">
        <w:rPr>
          <w:rtl w:val="0"/>
        </w:rPr>
      </w:r>
    </w:p>
    <w:p w:rsidR="00000000" w:rsidDel="00000000" w:rsidP="00000000" w:rsidRDefault="00000000" w:rsidRPr="00000000" w14:paraId="000002B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7) cover the victim with a thermal cover/blanket;</w:t>
      </w:r>
      <w:bookmarkStart w:colFirst="0" w:colLast="0" w:name="bookmark=id.386mjxu" w:id="511"/>
      <w:bookmarkEnd w:id="511"/>
      <w:r w:rsidDel="00000000" w:rsidR="00000000" w:rsidRPr="00000000">
        <w:rPr>
          <w:rtl w:val="0"/>
        </w:rPr>
      </w:r>
    </w:p>
    <w:p w:rsidR="00000000" w:rsidDel="00000000" w:rsidP="00000000" w:rsidRDefault="00000000" w:rsidRPr="00000000" w14:paraId="000002B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8) ensure constant supervision of the victim until the arrival of the emergency medical team;</w:t>
      </w:r>
      <w:bookmarkStart w:colFirst="0" w:colLast="0" w:name="bookmark=id.1nbwu5n" w:id="512"/>
      <w:bookmarkEnd w:id="512"/>
      <w:r w:rsidDel="00000000" w:rsidR="00000000" w:rsidRPr="00000000">
        <w:rPr>
          <w:rtl w:val="0"/>
        </w:rPr>
      </w:r>
    </w:p>
    <w:p w:rsidR="00000000" w:rsidDel="00000000" w:rsidP="00000000" w:rsidRDefault="00000000" w:rsidRPr="00000000" w14:paraId="000002B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9) if the victim's condition worsens, call the emergency medical dispatcher again before the emergency medical team arrives;</w:t>
      </w:r>
      <w:bookmarkStart w:colFirst="0" w:colLast="0" w:name="bookmark=id.47bkctg" w:id="513"/>
      <w:bookmarkEnd w:id="513"/>
      <w:r w:rsidDel="00000000" w:rsidR="00000000" w:rsidRPr="00000000">
        <w:rPr>
          <w:rtl w:val="0"/>
        </w:rPr>
      </w:r>
    </w:p>
    <w:p w:rsidR="00000000" w:rsidDel="00000000" w:rsidP="00000000" w:rsidRDefault="00000000" w:rsidRPr="00000000" w14:paraId="000002B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10) if possible, collect as much information as possible from the victim or others about the circumstances of the injury. All the received information should be transferred to the specialists of the emergency medical team or the dispatcher of the emergency medical assistance service.</w:t>
      </w:r>
    </w:p>
    <w:p w:rsidR="00000000" w:rsidDel="00000000" w:rsidP="00000000" w:rsidRDefault="00000000" w:rsidRPr="00000000" w14:paraId="000002B6">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B7">
      <w:pPr>
        <w:pStyle w:val="Heading1"/>
        <w:spacing w:after="120" w:before="480" w:line="240" w:lineRule="auto"/>
        <w:jc w:val="center"/>
        <w:rPr>
          <w:rFonts w:ascii="Calibri" w:cs="Calibri" w:eastAsia="Calibri" w:hAnsi="Calibri"/>
          <w:b w:val="0"/>
          <w:bCs w:val="0"/>
          <w:color w:val="000000"/>
          <w:sz w:val="24"/>
          <w:szCs w:val="24"/>
        </w:rPr>
      </w:pPr>
      <w:r w:rsidDel="00000000" w:rsidR="00000000" w:rsidRPr="00000000">
        <w:rPr>
          <w:rFonts w:ascii="Calibri" w:cs="Calibri" w:eastAsia="Calibri" w:hAnsi="Calibri"/>
          <w:color w:val="000000"/>
          <w:sz w:val="24"/>
          <w:szCs w:val="24"/>
          <w:rtl w:val="0"/>
        </w:rPr>
        <w:t>22. Help for victims of convulsions</w:t>
      </w:r>
      <w:r w:rsidDel="00000000" w:rsidR="00000000" w:rsidRPr="00000000">
        <w:rPr>
          <w:rtl w:val="0"/>
        </w:rPr>
      </w:r>
    </w:p>
    <w:p w:rsidR="00000000" w:rsidDel="00000000" w:rsidP="00000000" w:rsidRDefault="00000000" w:rsidRPr="00000000" w14:paraId="000002B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alibri" w:cs="Calibri" w:eastAsia="Calibri" w:hAnsi="Calibri"/>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1"/>
          <w:bCs w:val="1"/>
          <w:i w:val="0"/>
          <w:iCs w:val="0"/>
          <w:smallCaps w:val="0"/>
          <w:strike w:val="0"/>
          <w:color w:val="000000"/>
          <w:sz w:val="24"/>
          <w:szCs w:val="24"/>
          <w:highlight w:val="white"/>
          <w:u w:val="none"/>
          <w:vertAlign w:val="baseline"/>
          <w:rtl w:val="0"/>
        </w:rPr>
        <w:t xml:space="preserve">         Convulsions are an emergency condition caused by a disturbance of brain activity and accompanied by an arbitrary, uncontrolled contraction of the muscles of the body.</w:t>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r>
    </w:p>
    <w:p w:rsidR="00000000" w:rsidDel="00000000" w:rsidP="00000000" w:rsidRDefault="00000000" w:rsidRPr="00000000" w14:paraId="000002B9">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BA">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B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Convulsions can be caused by:</w:t>
      </w:r>
      <w:bookmarkStart w:colFirst="0" w:colLast="0" w:name="bookmark=id.2mgun19" w:id="514"/>
      <w:bookmarkEnd w:id="514"/>
      <w:r w:rsidDel="00000000" w:rsidR="00000000" w:rsidRPr="00000000">
        <w:rPr>
          <w:rtl w:val="0"/>
        </w:rPr>
      </w:r>
    </w:p>
    <w:p w:rsidR="00000000" w:rsidDel="00000000" w:rsidP="00000000" w:rsidRDefault="00000000" w:rsidRPr="00000000" w14:paraId="000002B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craniocerebral injury;</w:t>
      </w:r>
      <w:bookmarkStart w:colFirst="0" w:colLast="0" w:name="bookmark=id.11m4x92" w:id="515"/>
      <w:bookmarkEnd w:id="515"/>
      <w:r w:rsidDel="00000000" w:rsidR="00000000" w:rsidRPr="00000000">
        <w:rPr>
          <w:rtl w:val="0"/>
        </w:rPr>
      </w:r>
    </w:p>
    <w:p w:rsidR="00000000" w:rsidDel="00000000" w:rsidP="00000000" w:rsidRDefault="00000000" w:rsidRPr="00000000" w14:paraId="000002B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pathology of the central nervous system of various genesis;</w:t>
      </w:r>
      <w:bookmarkStart w:colFirst="0" w:colLast="0" w:name="bookmark=id.3llsfwv" w:id="516"/>
      <w:bookmarkEnd w:id="516"/>
      <w:r w:rsidDel="00000000" w:rsidR="00000000" w:rsidRPr="00000000">
        <w:rPr>
          <w:rtl w:val="0"/>
        </w:rPr>
      </w:r>
    </w:p>
    <w:p w:rsidR="00000000" w:rsidDel="00000000" w:rsidP="00000000" w:rsidRDefault="00000000" w:rsidRPr="00000000" w14:paraId="000002B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 poisoning;</w:t>
      </w:r>
      <w:bookmarkStart w:colFirst="0" w:colLast="0" w:name="bookmark=id.20r2q4o" w:id="517"/>
      <w:bookmarkEnd w:id="517"/>
      <w:r w:rsidDel="00000000" w:rsidR="00000000" w:rsidRPr="00000000">
        <w:rPr>
          <w:rtl w:val="0"/>
        </w:rPr>
      </w:r>
    </w:p>
    <w:p w:rsidR="00000000" w:rsidDel="00000000" w:rsidP="00000000" w:rsidRDefault="00000000" w:rsidRPr="00000000" w14:paraId="000002B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 hypoglycemia;</w:t>
      </w:r>
      <w:bookmarkStart w:colFirst="0" w:colLast="0" w:name="bookmark=id.4kqq8sh" w:id="518"/>
      <w:bookmarkEnd w:id="518"/>
      <w:r w:rsidDel="00000000" w:rsidR="00000000" w:rsidRPr="00000000">
        <w:rPr>
          <w:rtl w:val="0"/>
        </w:rPr>
      </w:r>
    </w:p>
    <w:p w:rsidR="00000000" w:rsidDel="00000000" w:rsidP="00000000" w:rsidRDefault="00000000" w:rsidRPr="00000000" w14:paraId="000002C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 fever.</w:t>
      </w:r>
      <w:bookmarkStart w:colFirst="0" w:colLast="0" w:name="bookmark=id.2zw0j0a" w:id="519"/>
      <w:bookmarkEnd w:id="519"/>
      <w:r w:rsidDel="00000000" w:rsidR="00000000" w:rsidRPr="00000000">
        <w:rPr>
          <w:rtl w:val="0"/>
        </w:rPr>
      </w:r>
    </w:p>
    <w:p w:rsidR="00000000" w:rsidDel="00000000" w:rsidP="00000000" w:rsidRDefault="00000000" w:rsidRPr="00000000" w14:paraId="000002C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The sequence of actions in the provision of first aid to victims of convulsions:</w:t>
      </w:r>
      <w:bookmarkStart w:colFirst="0" w:colLast="0" w:name="bookmark=id.1f1at83" w:id="520"/>
      <w:bookmarkEnd w:id="520"/>
      <w:r w:rsidDel="00000000" w:rsidR="00000000" w:rsidRPr="00000000">
        <w:rPr>
          <w:rtl w:val="0"/>
        </w:rPr>
      </w:r>
    </w:p>
    <w:p w:rsidR="00000000" w:rsidDel="00000000" w:rsidP="00000000" w:rsidRDefault="00000000" w:rsidRPr="00000000" w14:paraId="000002C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before providing assistance, make sure that there is no danger for yourself, others, the victim, and only if there is no danger, proceed to the next step;</w:t>
      </w:r>
      <w:bookmarkStart w:colFirst="0" w:colLast="0" w:name="bookmark=id.3z0ybvw" w:id="521"/>
      <w:bookmarkEnd w:id="521"/>
      <w:r w:rsidDel="00000000" w:rsidR="00000000" w:rsidRPr="00000000">
        <w:rPr>
          <w:rtl w:val="0"/>
        </w:rPr>
      </w:r>
    </w:p>
    <w:p w:rsidR="00000000" w:rsidDel="00000000" w:rsidP="00000000" w:rsidRDefault="00000000" w:rsidRPr="00000000" w14:paraId="000002C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immediately call the dispatcher of the emergency medical care system, clearly provide the necessary information, if necessary, follow his instructions and answer all questions;</w:t>
      </w:r>
      <w:bookmarkStart w:colFirst="0" w:colLast="0" w:name="bookmark=id.2e68m3p" w:id="522"/>
      <w:bookmarkEnd w:id="522"/>
      <w:r w:rsidDel="00000000" w:rsidR="00000000" w:rsidRPr="00000000">
        <w:rPr>
          <w:rtl w:val="0"/>
        </w:rPr>
      </w:r>
    </w:p>
    <w:p w:rsidR="00000000" w:rsidDel="00000000" w:rsidP="00000000" w:rsidRDefault="00000000" w:rsidRPr="00000000" w14:paraId="000002C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 during the trial:</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r>
      <w:bookmarkStart w:colFirst="0" w:colLast="0" w:name="bookmark=id.tbiwbi" w:id="523"/>
      <w:bookmarkEnd w:id="523"/>
      <w:r w:rsidDel="00000000" w:rsidR="00000000" w:rsidRPr="00000000">
        <w:rPr>
          <w:rtl w:val="0"/>
        </w:rPr>
      </w:r>
    </w:p>
    <w:p w:rsidR="00000000" w:rsidDel="00000000" w:rsidP="00000000" w:rsidRDefault="00000000" w:rsidRPr="00000000" w14:paraId="000002C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 move the victim to a flat surface;</w:t>
      </w:r>
      <w:bookmarkStart w:colFirst="0" w:colLast="0" w:name="bookmark=id.3db6ezb" w:id="524"/>
      <w:bookmarkEnd w:id="524"/>
      <w:r w:rsidDel="00000000" w:rsidR="00000000" w:rsidRPr="00000000">
        <w:rPr>
          <w:rtl w:val="0"/>
        </w:rPr>
      </w:r>
    </w:p>
    <w:p w:rsidR="00000000" w:rsidDel="00000000" w:rsidP="00000000" w:rsidRDefault="00000000" w:rsidRPr="00000000" w14:paraId="000002C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b) put a soft blanket under the victim's head;</w:t>
      </w:r>
      <w:bookmarkStart w:colFirst="0" w:colLast="0" w:name="bookmark=id.1sggp74" w:id="525"/>
      <w:bookmarkEnd w:id="525"/>
      <w:r w:rsidDel="00000000" w:rsidR="00000000" w:rsidRPr="00000000">
        <w:rPr>
          <w:rtl w:val="0"/>
        </w:rPr>
      </w:r>
    </w:p>
    <w:p w:rsidR="00000000" w:rsidDel="00000000" w:rsidP="00000000" w:rsidRDefault="00000000" w:rsidRPr="00000000" w14:paraId="000002C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 hold the victim's head during the entire convulsive attack;</w:t>
      </w:r>
      <w:bookmarkStart w:colFirst="0" w:colLast="0" w:name="bookmark=id.4cg47ux" w:id="526"/>
      <w:bookmarkEnd w:id="526"/>
      <w:r w:rsidDel="00000000" w:rsidR="00000000" w:rsidRPr="00000000">
        <w:rPr>
          <w:rtl w:val="0"/>
        </w:rPr>
      </w:r>
    </w:p>
    <w:p w:rsidR="00000000" w:rsidDel="00000000" w:rsidP="00000000" w:rsidRDefault="00000000" w:rsidRPr="00000000" w14:paraId="000002C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d) excessive force should not be used to restrain the victim during the trial;</w:t>
      </w:r>
      <w:bookmarkStart w:colFirst="0" w:colLast="0" w:name="bookmark=id.2rlei2q" w:id="527"/>
      <w:bookmarkEnd w:id="527"/>
      <w:r w:rsidDel="00000000" w:rsidR="00000000" w:rsidRPr="00000000">
        <w:rPr>
          <w:rtl w:val="0"/>
        </w:rPr>
      </w:r>
    </w:p>
    <w:p w:rsidR="00000000" w:rsidDel="00000000" w:rsidP="00000000" w:rsidRDefault="00000000" w:rsidRPr="00000000" w14:paraId="000002C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e) the victim's mouth should not be forcibly opened, including with the use of improvised means;</w:t>
      </w:r>
      <w:bookmarkStart w:colFirst="0" w:colLast="0" w:name="bookmark=id.16qosaj" w:id="528"/>
      <w:bookmarkEnd w:id="528"/>
      <w:r w:rsidDel="00000000" w:rsidR="00000000" w:rsidRPr="00000000">
        <w:rPr>
          <w:rtl w:val="0"/>
        </w:rPr>
      </w:r>
    </w:p>
    <w:p w:rsidR="00000000" w:rsidDel="00000000" w:rsidP="00000000" w:rsidRDefault="00000000" w:rsidRPr="00000000" w14:paraId="000002C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e) one should not forcefully infuse liquid or give any medicine;</w:t>
      </w:r>
      <w:bookmarkStart w:colFirst="0" w:colLast="0" w:name="bookmark=id.3qqcayc" w:id="529"/>
      <w:bookmarkEnd w:id="529"/>
      <w:r w:rsidDel="00000000" w:rsidR="00000000" w:rsidRPr="00000000">
        <w:rPr>
          <w:rtl w:val="0"/>
        </w:rPr>
      </w:r>
    </w:p>
    <w:p w:rsidR="00000000" w:rsidDel="00000000" w:rsidP="00000000" w:rsidRDefault="00000000" w:rsidRPr="00000000" w14:paraId="000002C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 after the end of a convulsive attack:</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r>
      <w:bookmarkStart w:colFirst="0" w:colLast="0" w:name="bookmark=id.25vml65" w:id="530"/>
      <w:bookmarkEnd w:id="530"/>
      <w:r w:rsidDel="00000000" w:rsidR="00000000" w:rsidRPr="00000000">
        <w:rPr>
          <w:rtl w:val="0"/>
        </w:rPr>
      </w:r>
    </w:p>
    <w:p w:rsidR="00000000" w:rsidDel="00000000" w:rsidP="00000000" w:rsidRDefault="00000000" w:rsidRPr="00000000" w14:paraId="000002C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 if the victim is unconscious, transfer to a stable position;</w:t>
      </w:r>
      <w:bookmarkStart w:colFirst="0" w:colLast="0" w:name="bookmark=id.l0wvdy" w:id="531"/>
      <w:bookmarkEnd w:id="531"/>
      <w:r w:rsidDel="00000000" w:rsidR="00000000" w:rsidRPr="00000000">
        <w:rPr>
          <w:rtl w:val="0"/>
        </w:rPr>
      </w:r>
    </w:p>
    <w:p w:rsidR="00000000" w:rsidDel="00000000" w:rsidP="00000000" w:rsidRDefault="00000000" w:rsidRPr="00000000" w14:paraId="000002C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b) if the victim is conscious, calm down and explain your next actions;</w:t>
      </w:r>
      <w:bookmarkStart w:colFirst="0" w:colLast="0" w:name="bookmark=id.350ke1r" w:id="532"/>
      <w:bookmarkEnd w:id="532"/>
      <w:r w:rsidDel="00000000" w:rsidR="00000000" w:rsidRPr="00000000">
        <w:rPr>
          <w:rtl w:val="0"/>
        </w:rPr>
      </w:r>
    </w:p>
    <w:p w:rsidR="00000000" w:rsidDel="00000000" w:rsidP="00000000" w:rsidRDefault="00000000" w:rsidRPr="00000000" w14:paraId="000002C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 ensure constant supervision of the victim until the arrival of the emergency medical team;</w:t>
      </w:r>
      <w:bookmarkStart w:colFirst="0" w:colLast="0" w:name="bookmark=id.1k5uo9k" w:id="533"/>
      <w:bookmarkEnd w:id="533"/>
      <w:r w:rsidDel="00000000" w:rsidR="00000000" w:rsidRPr="00000000">
        <w:rPr>
          <w:rtl w:val="0"/>
        </w:rPr>
      </w:r>
    </w:p>
    <w:p w:rsidR="00000000" w:rsidDel="00000000" w:rsidP="00000000" w:rsidRDefault="00000000" w:rsidRPr="00000000" w14:paraId="000002C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6) if the victim's condition worsens, call the emergency medical dispatcher again before the emergency medical team arrives;</w:t>
      </w:r>
      <w:bookmarkStart w:colFirst="0" w:colLast="0" w:name="bookmark=id.445i6xd" w:id="534"/>
      <w:bookmarkEnd w:id="534"/>
      <w:r w:rsidDel="00000000" w:rsidR="00000000" w:rsidRPr="00000000">
        <w:rPr>
          <w:rtl w:val="0"/>
        </w:rPr>
      </w:r>
    </w:p>
    <w:p w:rsidR="00000000" w:rsidDel="00000000" w:rsidP="00000000" w:rsidRDefault="00000000" w:rsidRPr="00000000" w14:paraId="000002D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7) if possible, collect as much information as possible from the victim or others about the circumstances of the seizure. All the received information should be transferred to the specialists of the emergency medical team or the dispatcher of the emergency medical assistance service.</w:t>
      </w:r>
    </w:p>
    <w:p w:rsidR="00000000" w:rsidDel="00000000" w:rsidP="00000000" w:rsidRDefault="00000000" w:rsidRPr="00000000" w14:paraId="000002D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D2">
      <w:pPr>
        <w:pStyle w:val="Heading1"/>
        <w:spacing w:after="120" w:before="480" w:line="240" w:lineRule="auto"/>
        <w:jc w:val="center"/>
        <w:rPr>
          <w:rFonts w:ascii="Calibri" w:cs="Calibri" w:eastAsia="Calibri" w:hAnsi="Calibri"/>
          <w:b w:val="0"/>
          <w:bCs w:val="0"/>
          <w:color w:val="000000"/>
          <w:sz w:val="24"/>
          <w:szCs w:val="24"/>
        </w:rPr>
      </w:pPr>
      <w:r w:rsidDel="00000000" w:rsidR="00000000" w:rsidRPr="00000000">
        <w:rPr>
          <w:rFonts w:ascii="Calibri" w:cs="Calibri" w:eastAsia="Calibri" w:hAnsi="Calibri"/>
          <w:color w:val="000000"/>
          <w:sz w:val="24"/>
          <w:szCs w:val="24"/>
          <w:rtl w:val="0"/>
        </w:rPr>
        <w:t>23. Assistance to victims of eye damage</w:t>
      </w:r>
      <w:r w:rsidDel="00000000" w:rsidR="00000000" w:rsidRPr="00000000">
        <w:rPr>
          <w:rtl w:val="0"/>
        </w:rPr>
      </w:r>
    </w:p>
    <w:p w:rsidR="00000000" w:rsidDel="00000000" w:rsidP="00000000" w:rsidRDefault="00000000" w:rsidRPr="00000000" w14:paraId="000002D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alibri" w:cs="Calibri" w:eastAsia="Calibri" w:hAnsi="Calibri"/>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1"/>
          <w:bCs w:val="1"/>
          <w:i w:val="0"/>
          <w:iCs w:val="0"/>
          <w:smallCaps w:val="0"/>
          <w:strike w:val="0"/>
          <w:color w:val="000000"/>
          <w:sz w:val="24"/>
          <w:szCs w:val="24"/>
          <w:highlight w:val="white"/>
          <w:u w:val="none"/>
          <w:vertAlign w:val="baseline"/>
          <w:rtl w:val="0"/>
        </w:rPr>
        <w:t xml:space="preserve">         Eye damage is an emergency condition caused by the action of a traumatic factor or chemicals entering the eyes, which can cause partial or complete loss of vision.</w:t>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r>
    </w:p>
    <w:p w:rsidR="00000000" w:rsidDel="00000000" w:rsidP="00000000" w:rsidRDefault="00000000" w:rsidRPr="00000000" w14:paraId="000002D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Sequence of actions when providing first aid to victims of eye damage:</w:t>
      </w:r>
      <w:bookmarkStart w:colFirst="0" w:colLast="0" w:name="bookmark=id.2jash56" w:id="535"/>
      <w:bookmarkEnd w:id="535"/>
      <w:r w:rsidDel="00000000" w:rsidR="00000000" w:rsidRPr="00000000">
        <w:rPr>
          <w:rtl w:val="0"/>
        </w:rPr>
      </w:r>
    </w:p>
    <w:p w:rsidR="00000000" w:rsidDel="00000000" w:rsidP="00000000" w:rsidRDefault="00000000" w:rsidRPr="00000000" w14:paraId="000002D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before providing assistance, make sure that there is no danger for yourself, others, the victim, and only if there is no danger, proceed to the next step;</w:t>
      </w:r>
      <w:bookmarkStart w:colFirst="0" w:colLast="0" w:name="bookmark=id.yg2rcz" w:id="536"/>
      <w:bookmarkEnd w:id="536"/>
      <w:r w:rsidDel="00000000" w:rsidR="00000000" w:rsidRPr="00000000">
        <w:rPr>
          <w:rtl w:val="0"/>
        </w:rPr>
      </w:r>
    </w:p>
    <w:p w:rsidR="00000000" w:rsidDel="00000000" w:rsidP="00000000" w:rsidRDefault="00000000" w:rsidRPr="00000000" w14:paraId="000002D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reassure the victim and explain your next actions;</w:t>
      </w:r>
      <w:bookmarkStart w:colFirst="0" w:colLast="0" w:name="bookmark=id.3ifqa0s" w:id="537"/>
      <w:bookmarkEnd w:id="537"/>
      <w:r w:rsidDel="00000000" w:rsidR="00000000" w:rsidRPr="00000000">
        <w:rPr>
          <w:rtl w:val="0"/>
        </w:rPr>
      </w:r>
    </w:p>
    <w:p w:rsidR="00000000" w:rsidDel="00000000" w:rsidP="00000000" w:rsidRDefault="00000000" w:rsidRPr="00000000" w14:paraId="000002D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 make a call for emergency medical assistance and follow the instructions of the call dispatcher;</w:t>
      </w:r>
      <w:bookmarkStart w:colFirst="0" w:colLast="0" w:name="bookmark=id.1xl0k8l" w:id="538"/>
      <w:bookmarkEnd w:id="538"/>
      <w:r w:rsidDel="00000000" w:rsidR="00000000" w:rsidRPr="00000000">
        <w:rPr>
          <w:rtl w:val="0"/>
        </w:rPr>
      </w:r>
    </w:p>
    <w:p w:rsidR="00000000" w:rsidDel="00000000" w:rsidP="00000000" w:rsidRDefault="00000000" w:rsidRPr="00000000" w14:paraId="000002D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 in case of traumatic eye damage:</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r>
      <w:bookmarkStart w:colFirst="0" w:colLast="0" w:name="bookmark=id.4hko2we" w:id="539"/>
      <w:bookmarkEnd w:id="539"/>
      <w:r w:rsidDel="00000000" w:rsidR="00000000" w:rsidRPr="00000000">
        <w:rPr>
          <w:rtl w:val="0"/>
        </w:rPr>
      </w:r>
    </w:p>
    <w:p w:rsidR="00000000" w:rsidDel="00000000" w:rsidP="00000000" w:rsidRDefault="00000000" w:rsidRPr="00000000" w14:paraId="000002D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 put a protective shield on the injured eye, and in its absence - an alternative means that will prevent pressure on the eyeball;</w:t>
      </w:r>
      <w:bookmarkStart w:colFirst="0" w:colLast="0" w:name="bookmark=id.2wpyd47" w:id="540"/>
      <w:bookmarkEnd w:id="540"/>
      <w:r w:rsidDel="00000000" w:rsidR="00000000" w:rsidRPr="00000000">
        <w:rPr>
          <w:rtl w:val="0"/>
        </w:rPr>
      </w:r>
    </w:p>
    <w:p w:rsidR="00000000" w:rsidDel="00000000" w:rsidP="00000000" w:rsidRDefault="00000000" w:rsidRPr="00000000" w14:paraId="000002D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b) put another clean gauze napkin on top of the protective shield and carefully fix it, without creating excessive pressure on the damaged eye;</w:t>
      </w:r>
      <w:bookmarkStart w:colFirst="0" w:colLast="0" w:name="bookmark=id.1bv8nc0" w:id="541"/>
      <w:bookmarkEnd w:id="541"/>
      <w:r w:rsidDel="00000000" w:rsidR="00000000" w:rsidRPr="00000000">
        <w:rPr>
          <w:rtl w:val="0"/>
        </w:rPr>
      </w:r>
    </w:p>
    <w:p w:rsidR="00000000" w:rsidDel="00000000" w:rsidP="00000000" w:rsidRDefault="00000000" w:rsidRPr="00000000" w14:paraId="000002D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 if there is a foreign object in the wound, it should not be removed, but must be securely fixed in the wound;</w:t>
      </w:r>
      <w:bookmarkStart w:colFirst="0" w:colLast="0" w:name="bookmark=id.3vuw5zt" w:id="542"/>
      <w:bookmarkEnd w:id="542"/>
      <w:r w:rsidDel="00000000" w:rsidR="00000000" w:rsidRPr="00000000">
        <w:rPr>
          <w:rtl w:val="0"/>
        </w:rPr>
      </w:r>
    </w:p>
    <w:p w:rsidR="00000000" w:rsidDel="00000000" w:rsidP="00000000" w:rsidRDefault="00000000" w:rsidRPr="00000000" w14:paraId="000002D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d) do not attempt to correct the eye when it falls out;</w:t>
      </w:r>
      <w:bookmarkStart w:colFirst="0" w:colLast="0" w:name="bookmark=id.2b06g7m" w:id="543"/>
      <w:bookmarkEnd w:id="543"/>
      <w:r w:rsidDel="00000000" w:rsidR="00000000" w:rsidRPr="00000000">
        <w:rPr>
          <w:rtl w:val="0"/>
        </w:rPr>
      </w:r>
    </w:p>
    <w:p w:rsidR="00000000" w:rsidDel="00000000" w:rsidP="00000000" w:rsidRDefault="00000000" w:rsidRPr="00000000" w14:paraId="000002D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 when chemicals get into the eye:</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r>
      <w:bookmarkStart w:colFirst="0" w:colLast="0" w:name="bookmark=id.q5gqff" w:id="544"/>
      <w:bookmarkEnd w:id="544"/>
      <w:r w:rsidDel="00000000" w:rsidR="00000000" w:rsidRPr="00000000">
        <w:rPr>
          <w:rtl w:val="0"/>
        </w:rPr>
      </w:r>
    </w:p>
    <w:p w:rsidR="00000000" w:rsidDel="00000000" w:rsidP="00000000" w:rsidRDefault="00000000" w:rsidRPr="00000000" w14:paraId="000002D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 wash the affected eye with plenty of running clean water for 10-20 minutes;</w:t>
      </w:r>
      <w:bookmarkStart w:colFirst="0" w:colLast="0" w:name="bookmark=id.3a54938" w:id="545"/>
      <w:bookmarkEnd w:id="545"/>
      <w:r w:rsidDel="00000000" w:rsidR="00000000" w:rsidRPr="00000000">
        <w:rPr>
          <w:rtl w:val="0"/>
        </w:rPr>
      </w:r>
    </w:p>
    <w:p w:rsidR="00000000" w:rsidDel="00000000" w:rsidP="00000000" w:rsidRDefault="00000000" w:rsidRPr="00000000" w14:paraId="000002D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b) make sure not to contaminate the unaffected eye during washing;</w:t>
      </w:r>
      <w:bookmarkStart w:colFirst="0" w:colLast="0" w:name="bookmark=id.1paejb1" w:id="546"/>
      <w:bookmarkEnd w:id="546"/>
      <w:r w:rsidDel="00000000" w:rsidR="00000000" w:rsidRPr="00000000">
        <w:rPr>
          <w:rtl w:val="0"/>
        </w:rPr>
      </w:r>
    </w:p>
    <w:p w:rsidR="00000000" w:rsidDel="00000000" w:rsidP="00000000" w:rsidRDefault="00000000" w:rsidRPr="00000000" w14:paraId="000002E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 during washing, if possible, use gloves, and after washing, carefully remove them;</w:t>
      </w:r>
      <w:bookmarkStart w:colFirst="0" w:colLast="0" w:name="bookmark=id.49a21yu" w:id="547"/>
      <w:bookmarkEnd w:id="547"/>
      <w:r w:rsidDel="00000000" w:rsidR="00000000" w:rsidRPr="00000000">
        <w:rPr>
          <w:rtl w:val="0"/>
        </w:rPr>
      </w:r>
    </w:p>
    <w:p w:rsidR="00000000" w:rsidDel="00000000" w:rsidP="00000000" w:rsidRDefault="00000000" w:rsidRPr="00000000" w14:paraId="000002E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6) ensure constant supervision of the victim until the arrival of the emergency medical team;</w:t>
      </w:r>
      <w:bookmarkStart w:colFirst="0" w:colLast="0" w:name="bookmark=id.2ofcc6n" w:id="548"/>
      <w:bookmarkEnd w:id="548"/>
      <w:r w:rsidDel="00000000" w:rsidR="00000000" w:rsidRPr="00000000">
        <w:rPr>
          <w:rtl w:val="0"/>
        </w:rPr>
      </w:r>
    </w:p>
    <w:p w:rsidR="00000000" w:rsidDel="00000000" w:rsidP="00000000" w:rsidRDefault="00000000" w:rsidRPr="00000000" w14:paraId="000002E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7) if the victim's condition worsens before the arrival of the emergency medical team, call for emergency medical assistance again;</w:t>
      </w:r>
      <w:bookmarkStart w:colFirst="0" w:colLast="0" w:name="bookmark=id.13kmmeg" w:id="549"/>
      <w:bookmarkEnd w:id="549"/>
      <w:r w:rsidDel="00000000" w:rsidR="00000000" w:rsidRPr="00000000">
        <w:rPr>
          <w:rtl w:val="0"/>
        </w:rPr>
      </w:r>
    </w:p>
    <w:p w:rsidR="00000000" w:rsidDel="00000000" w:rsidP="00000000" w:rsidRDefault="00000000" w:rsidRPr="00000000" w14:paraId="000002E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8) if possible, collect as much information as possible from the victim or others about the circumstances of eye damage. All the received information should be transferred to the employees of the emergency medical team or the call dispatcher.</w:t>
      </w:r>
    </w:p>
    <w:p w:rsidR="00000000" w:rsidDel="00000000" w:rsidP="00000000" w:rsidRDefault="00000000" w:rsidRPr="00000000" w14:paraId="000002E4">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E5">
      <w:pPr>
        <w:pStyle w:val="Heading1"/>
        <w:spacing w:after="120" w:before="480" w:line="240" w:lineRule="auto"/>
        <w:jc w:val="center"/>
        <w:rPr>
          <w:rFonts w:ascii="Calibri" w:cs="Calibri" w:eastAsia="Calibri" w:hAnsi="Calibri"/>
          <w:b w:val="0"/>
          <w:bCs w:val="0"/>
          <w:color w:val="000000"/>
          <w:sz w:val="24"/>
          <w:szCs w:val="24"/>
        </w:rPr>
      </w:pPr>
      <w:r w:rsidDel="00000000" w:rsidR="00000000" w:rsidRPr="00000000">
        <w:rPr>
          <w:rFonts w:ascii="Calibri" w:cs="Calibri" w:eastAsia="Calibri" w:hAnsi="Calibri"/>
          <w:color w:val="000000"/>
          <w:sz w:val="24"/>
          <w:szCs w:val="24"/>
          <w:rtl w:val="0"/>
        </w:rPr>
        <w:t>24. Assistance to victims of heat stroke</w:t>
      </w:r>
      <w:r w:rsidDel="00000000" w:rsidR="00000000" w:rsidRPr="00000000">
        <w:rPr>
          <w:rtl w:val="0"/>
        </w:rPr>
      </w:r>
    </w:p>
    <w:p w:rsidR="00000000" w:rsidDel="00000000" w:rsidP="00000000" w:rsidRDefault="00000000" w:rsidRPr="00000000" w14:paraId="000002E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1"/>
          <w:bCs w:val="1"/>
          <w:i w:val="0"/>
          <w:iCs w:val="0"/>
          <w:smallCaps w:val="0"/>
          <w:strike w:val="0"/>
          <w:color w:val="000000"/>
          <w:sz w:val="24"/>
          <w:szCs w:val="24"/>
          <w:highlight w:val="white"/>
          <w:u w:val="none"/>
          <w:vertAlign w:val="baseline"/>
          <w:rtl w:val="0"/>
        </w:rPr>
        <w:t xml:space="preserve">         Heat stroke is an emergency condition caused by the effect of high environmental temperature, which causes systemic disorders in the victim.</w:t>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r>
    </w:p>
    <w:p w:rsidR="00000000" w:rsidDel="00000000" w:rsidP="00000000" w:rsidRDefault="00000000" w:rsidRPr="00000000" w14:paraId="000002E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Signs of heat stroke:</w:t>
      </w:r>
      <w:bookmarkStart w:colFirst="0" w:colLast="0" w:name="bookmark=id.3nka529" w:id="550"/>
      <w:bookmarkEnd w:id="550"/>
      <w:r w:rsidDel="00000000" w:rsidR="00000000" w:rsidRPr="00000000">
        <w:rPr>
          <w:rtl w:val="0"/>
        </w:rPr>
      </w:r>
    </w:p>
    <w:p w:rsidR="00000000" w:rsidDel="00000000" w:rsidP="00000000" w:rsidRDefault="00000000" w:rsidRPr="00000000" w14:paraId="000002E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high body temperature, sometimes reaching 41 °C;</w:t>
      </w:r>
      <w:bookmarkStart w:colFirst="0" w:colLast="0" w:name="bookmark=id.22pkfa2" w:id="551"/>
      <w:bookmarkEnd w:id="551"/>
      <w:r w:rsidDel="00000000" w:rsidR="00000000" w:rsidRPr="00000000">
        <w:rPr>
          <w:rtl w:val="0"/>
        </w:rPr>
      </w:r>
    </w:p>
    <w:p w:rsidR="00000000" w:rsidDel="00000000" w:rsidP="00000000" w:rsidRDefault="00000000" w:rsidRPr="00000000" w14:paraId="000002E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red, hot, dry skin;</w:t>
      </w:r>
      <w:bookmarkStart w:colFirst="0" w:colLast="0" w:name="bookmark=id.huuphv" w:id="552"/>
      <w:bookmarkEnd w:id="552"/>
      <w:r w:rsidDel="00000000" w:rsidR="00000000" w:rsidRPr="00000000">
        <w:rPr>
          <w:rtl w:val="0"/>
        </w:rPr>
      </w:r>
    </w:p>
    <w:p w:rsidR="00000000" w:rsidDel="00000000" w:rsidP="00000000" w:rsidRDefault="00000000" w:rsidRPr="00000000" w14:paraId="000002E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 irritability, loss of consciousness;</w:t>
      </w:r>
      <w:bookmarkStart w:colFirst="0" w:colLast="0" w:name="bookmark=id.31ui85o" w:id="553"/>
      <w:bookmarkEnd w:id="553"/>
      <w:r w:rsidDel="00000000" w:rsidR="00000000" w:rsidRPr="00000000">
        <w:rPr>
          <w:rtl w:val="0"/>
        </w:rPr>
      </w:r>
    </w:p>
    <w:p w:rsidR="00000000" w:rsidDel="00000000" w:rsidP="00000000" w:rsidRDefault="00000000" w:rsidRPr="00000000" w14:paraId="000002E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 accelerated surface breathing.</w:t>
      </w:r>
      <w:bookmarkStart w:colFirst="0" w:colLast="0" w:name="bookmark=id.1gzsidh" w:id="554"/>
      <w:bookmarkEnd w:id="554"/>
      <w:r w:rsidDel="00000000" w:rsidR="00000000" w:rsidRPr="00000000">
        <w:rPr>
          <w:rtl w:val="0"/>
        </w:rPr>
      </w:r>
    </w:p>
    <w:p w:rsidR="00000000" w:rsidDel="00000000" w:rsidP="00000000" w:rsidRDefault="00000000" w:rsidRPr="00000000" w14:paraId="000002E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The sequence of actions when providing first aid to victims of heatstroke:</w:t>
      </w:r>
      <w:bookmarkStart w:colFirst="0" w:colLast="0" w:name="bookmark=id.40zg11a" w:id="555"/>
      <w:bookmarkEnd w:id="555"/>
      <w:r w:rsidDel="00000000" w:rsidR="00000000" w:rsidRPr="00000000">
        <w:rPr>
          <w:rtl w:val="0"/>
        </w:rPr>
      </w:r>
    </w:p>
    <w:p w:rsidR="00000000" w:rsidDel="00000000" w:rsidP="00000000" w:rsidRDefault="00000000" w:rsidRPr="00000000" w14:paraId="000002E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before providing assistance, make sure that there is no danger for yourself, others, the victim, and only if there is no danger, proceed to the next step;</w:t>
      </w:r>
      <w:bookmarkStart w:colFirst="0" w:colLast="0" w:name="bookmark=id.2g4qb93" w:id="556"/>
      <w:bookmarkEnd w:id="556"/>
      <w:r w:rsidDel="00000000" w:rsidR="00000000" w:rsidRPr="00000000">
        <w:rPr>
          <w:rtl w:val="0"/>
        </w:rPr>
      </w:r>
    </w:p>
    <w:p w:rsidR="00000000" w:rsidDel="00000000" w:rsidP="00000000" w:rsidRDefault="00000000" w:rsidRPr="00000000" w14:paraId="000002E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reassure the victim and explain your next actions;</w:t>
      </w:r>
      <w:bookmarkStart w:colFirst="0" w:colLast="0" w:name="bookmark=id.va0lgw" w:id="557"/>
      <w:bookmarkEnd w:id="557"/>
      <w:r w:rsidDel="00000000" w:rsidR="00000000" w:rsidRPr="00000000">
        <w:rPr>
          <w:rtl w:val="0"/>
        </w:rPr>
      </w:r>
    </w:p>
    <w:p w:rsidR="00000000" w:rsidDel="00000000" w:rsidP="00000000" w:rsidRDefault="00000000" w:rsidRPr="00000000" w14:paraId="000002E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 make a call for emergency medical assistance and follow the instructions of the call dispatcher;</w:t>
      </w:r>
      <w:bookmarkStart w:colFirst="0" w:colLast="0" w:name="bookmark=id.3f9o44p" w:id="558"/>
      <w:bookmarkEnd w:id="558"/>
      <w:r w:rsidDel="00000000" w:rsidR="00000000" w:rsidRPr="00000000">
        <w:rPr>
          <w:rtl w:val="0"/>
        </w:rPr>
      </w:r>
    </w:p>
    <w:p w:rsidR="00000000" w:rsidDel="00000000" w:rsidP="00000000" w:rsidRDefault="00000000" w:rsidRPr="00000000" w14:paraId="000002F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 stop the effect of heat on the victim, move to a cool room;</w:t>
      </w:r>
      <w:bookmarkStart w:colFirst="0" w:colLast="0" w:name="bookmark=id.1ueyeci" w:id="559"/>
      <w:bookmarkEnd w:id="559"/>
      <w:r w:rsidDel="00000000" w:rsidR="00000000" w:rsidRPr="00000000">
        <w:rPr>
          <w:rtl w:val="0"/>
        </w:rPr>
      </w:r>
    </w:p>
    <w:p w:rsidR="00000000" w:rsidDel="00000000" w:rsidP="00000000" w:rsidRDefault="00000000" w:rsidRPr="00000000" w14:paraId="000002F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 determine the internal temperature of the body:</w:t>
      </w:r>
      <w:bookmarkStart w:colFirst="0" w:colLast="0" w:name="bookmark=id.4eelx0b" w:id="560"/>
      <w:bookmarkEnd w:id="560"/>
      <w:r w:rsidDel="00000000" w:rsidR="00000000" w:rsidRPr="00000000">
        <w:rPr>
          <w:rtl w:val="0"/>
        </w:rPr>
      </w:r>
    </w:p>
    <w:p w:rsidR="00000000" w:rsidDel="00000000" w:rsidP="00000000" w:rsidRDefault="00000000" w:rsidRPr="00000000" w14:paraId="000002F2">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determination of body temperature is subject to the use of special thermometers;</w:t>
      </w:r>
      <w:bookmarkStart w:colFirst="0" w:colLast="0" w:name="bookmark=id.2tjw784" w:id="561"/>
      <w:bookmarkEnd w:id="561"/>
      <w:r w:rsidDel="00000000" w:rsidR="00000000" w:rsidRPr="00000000">
        <w:rPr>
          <w:rtl w:val="0"/>
        </w:rPr>
      </w:r>
    </w:p>
    <w:p w:rsidR="00000000" w:rsidDel="00000000" w:rsidP="00000000" w:rsidRDefault="00000000" w:rsidRPr="00000000" w14:paraId="000002F3">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determination of body temperature should be carried out under the condition of passing appropriate training;</w:t>
      </w:r>
      <w:bookmarkStart w:colFirst="0" w:colLast="0" w:name="bookmark=id.18p6hfx" w:id="562"/>
      <w:bookmarkEnd w:id="562"/>
      <w:r w:rsidDel="00000000" w:rsidR="00000000" w:rsidRPr="00000000">
        <w:rPr>
          <w:rtl w:val="0"/>
        </w:rPr>
      </w:r>
    </w:p>
    <w:p w:rsidR="00000000" w:rsidDel="00000000" w:rsidP="00000000" w:rsidRDefault="00000000" w:rsidRPr="00000000" w14:paraId="000002F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6) apply an available method of cooling the victim:</w:t>
      </w:r>
      <w:bookmarkStart w:colFirst="0" w:colLast="0" w:name="bookmark=id.3sou03q" w:id="563"/>
      <w:bookmarkEnd w:id="563"/>
      <w:r w:rsidDel="00000000" w:rsidR="00000000" w:rsidRPr="00000000">
        <w:rPr>
          <w:rtl w:val="0"/>
        </w:rPr>
      </w:r>
    </w:p>
    <w:p w:rsidR="00000000" w:rsidDel="00000000" w:rsidP="00000000" w:rsidRDefault="00000000" w:rsidRPr="00000000" w14:paraId="000002F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 if the determined internal body temperature is over 40 °C, completely submerge the victim in cold water with a temperature of 18-26 °C;</w:t>
      </w:r>
      <w:bookmarkStart w:colFirst="0" w:colLast="0" w:name="bookmark=id.27u4abj" w:id="564"/>
      <w:bookmarkEnd w:id="564"/>
      <w:r w:rsidDel="00000000" w:rsidR="00000000" w:rsidRPr="00000000">
        <w:rPr>
          <w:rtl w:val="0"/>
        </w:rPr>
      </w:r>
    </w:p>
    <w:p w:rsidR="00000000" w:rsidDel="00000000" w:rsidP="00000000" w:rsidRDefault="00000000" w:rsidRPr="00000000" w14:paraId="000002F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b) full immersion should be continued until the internal temperature of the victim's body is below 39 °C;</w:t>
      </w:r>
      <w:bookmarkStart w:colFirst="0" w:colLast="0" w:name="bookmark=id.mzekjc" w:id="565"/>
      <w:bookmarkEnd w:id="565"/>
      <w:r w:rsidDel="00000000" w:rsidR="00000000" w:rsidRPr="00000000">
        <w:rPr>
          <w:rtl w:val="0"/>
        </w:rPr>
      </w:r>
    </w:p>
    <w:p w:rsidR="00000000" w:rsidDel="00000000" w:rsidP="00000000" w:rsidRDefault="00000000" w:rsidRPr="00000000" w14:paraId="000002F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 during diving, the victim's head should be kept above the water;</w:t>
      </w:r>
      <w:bookmarkStart w:colFirst="0" w:colLast="0" w:name="bookmark=id.36z2375" w:id="566"/>
      <w:bookmarkEnd w:id="566"/>
      <w:r w:rsidDel="00000000" w:rsidR="00000000" w:rsidRPr="00000000">
        <w:rPr>
          <w:rtl w:val="0"/>
        </w:rPr>
      </w:r>
    </w:p>
    <w:p w:rsidR="00000000" w:rsidDel="00000000" w:rsidP="00000000" w:rsidRDefault="00000000" w:rsidRPr="00000000" w14:paraId="000002F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d) if complete immersion of the victim in cold water is not available, use:</w:t>
      </w:r>
      <w:bookmarkStart w:colFirst="0" w:colLast="0" w:name="bookmark=id.1m4cdey" w:id="567"/>
      <w:bookmarkEnd w:id="567"/>
      <w:r w:rsidDel="00000000" w:rsidR="00000000" w:rsidRPr="00000000">
        <w:rPr>
          <w:rtl w:val="0"/>
        </w:rPr>
      </w:r>
    </w:p>
    <w:p w:rsidR="00000000" w:rsidDel="00000000" w:rsidP="00000000" w:rsidRDefault="00000000" w:rsidRPr="00000000" w14:paraId="000002F9">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covering the victim's body with cold packs;</w:t>
      </w:r>
      <w:bookmarkStart w:colFirst="0" w:colLast="0" w:name="bookmark=id.463zw2r" w:id="568"/>
      <w:bookmarkEnd w:id="568"/>
      <w:r w:rsidDel="00000000" w:rsidR="00000000" w:rsidRPr="00000000">
        <w:rPr>
          <w:rtl w:val="0"/>
        </w:rPr>
      </w:r>
    </w:p>
    <w:p w:rsidR="00000000" w:rsidDel="00000000" w:rsidP="00000000" w:rsidRDefault="00000000" w:rsidRPr="00000000" w14:paraId="000002FA">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blowing the victim's body with fans or by previously applying wet wipes to the body;</w:t>
      </w:r>
      <w:bookmarkStart w:colFirst="0" w:colLast="0" w:name="bookmark=id.2l9a6ak" w:id="569"/>
      <w:bookmarkEnd w:id="569"/>
      <w:r w:rsidDel="00000000" w:rsidR="00000000" w:rsidRPr="00000000">
        <w:rPr>
          <w:rtl w:val="0"/>
        </w:rPr>
      </w:r>
    </w:p>
    <w:p w:rsidR="00000000" w:rsidDel="00000000" w:rsidP="00000000" w:rsidRDefault="00000000" w:rsidRPr="00000000" w14:paraId="000002F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7) ensure constant supervision of the victim until the arrival of the emergency medical team;</w:t>
      </w:r>
      <w:bookmarkStart w:colFirst="0" w:colLast="0" w:name="bookmark=id.10ekgid" w:id="570"/>
      <w:bookmarkEnd w:id="570"/>
      <w:r w:rsidDel="00000000" w:rsidR="00000000" w:rsidRPr="00000000">
        <w:rPr>
          <w:rtl w:val="0"/>
        </w:rPr>
      </w:r>
    </w:p>
    <w:p w:rsidR="00000000" w:rsidDel="00000000" w:rsidP="00000000" w:rsidRDefault="00000000" w:rsidRPr="00000000" w14:paraId="000002F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8) under the condition of maintaining consciousness, the victim should be given a large amount of liquid to drink;</w:t>
      </w:r>
      <w:bookmarkStart w:colFirst="0" w:colLast="0" w:name="bookmark=id.3ke7z66" w:id="571"/>
      <w:bookmarkEnd w:id="571"/>
      <w:r w:rsidDel="00000000" w:rsidR="00000000" w:rsidRPr="00000000">
        <w:rPr>
          <w:rtl w:val="0"/>
        </w:rPr>
      </w:r>
    </w:p>
    <w:p w:rsidR="00000000" w:rsidDel="00000000" w:rsidP="00000000" w:rsidRDefault="00000000" w:rsidRPr="00000000" w14:paraId="000002F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9) if the victim's condition worsens before the arrival of the emergency medical team, call for emergency medical assistance again;</w:t>
      </w:r>
      <w:bookmarkStart w:colFirst="0" w:colLast="0" w:name="bookmark=id.1zji9dz" w:id="572"/>
      <w:bookmarkEnd w:id="572"/>
      <w:r w:rsidDel="00000000" w:rsidR="00000000" w:rsidRPr="00000000">
        <w:rPr>
          <w:rtl w:val="0"/>
        </w:rPr>
      </w:r>
    </w:p>
    <w:p w:rsidR="00000000" w:rsidDel="00000000" w:rsidP="00000000" w:rsidRDefault="00000000" w:rsidRPr="00000000" w14:paraId="000002F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10) if possible, collect as much information as possible from the victim or others about the circumstances of heat stroke. All the received information should be transferred to the employees of the emergency medical team or the call dispatcher.</w:t>
      </w:r>
    </w:p>
    <w:p w:rsidR="00000000" w:rsidDel="00000000" w:rsidP="00000000" w:rsidRDefault="00000000" w:rsidRPr="00000000" w14:paraId="000002FF">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4">
      <w:pPr>
        <w:pStyle w:val="Heading1"/>
        <w:spacing w:after="120" w:before="480" w:line="240" w:lineRule="auto"/>
        <w:jc w:val="center"/>
        <w:rPr>
          <w:rFonts w:ascii="Calibri" w:cs="Calibri" w:eastAsia="Calibri" w:hAnsi="Calibri"/>
          <w:b w:val="0"/>
          <w:bCs w:val="0"/>
          <w:color w:val="000000"/>
          <w:sz w:val="24"/>
          <w:szCs w:val="24"/>
        </w:rPr>
      </w:pPr>
      <w:r w:rsidDel="00000000" w:rsidR="00000000" w:rsidRPr="00000000">
        <w:rPr>
          <w:rFonts w:ascii="Calibri" w:cs="Calibri" w:eastAsia="Calibri" w:hAnsi="Calibri"/>
          <w:color w:val="000000"/>
          <w:sz w:val="24"/>
          <w:szCs w:val="24"/>
          <w:rtl w:val="0"/>
        </w:rPr>
        <w:t>25. Assistance to victims of electric shock or lightning</w:t>
      </w:r>
      <w:r w:rsidDel="00000000" w:rsidR="00000000" w:rsidRPr="00000000">
        <w:rPr>
          <w:rtl w:val="0"/>
        </w:rPr>
      </w:r>
    </w:p>
    <w:p w:rsidR="00000000" w:rsidDel="00000000" w:rsidP="00000000" w:rsidRDefault="00000000" w:rsidRPr="00000000" w14:paraId="0000030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1"/>
          <w:bCs w:val="1"/>
          <w:i w:val="0"/>
          <w:iCs w:val="0"/>
          <w:smallCaps w:val="0"/>
          <w:strike w:val="0"/>
          <w:color w:val="000000"/>
          <w:sz w:val="24"/>
          <w:szCs w:val="24"/>
          <w:highlight w:val="white"/>
          <w:u w:val="none"/>
          <w:vertAlign w:val="baseline"/>
          <w:rtl w:val="0"/>
        </w:rPr>
        <w:t xml:space="preserve">       Electric shock or lightning is an emergency condition caused by the action of electric current or lightning.</w:t>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r>
    </w:p>
    <w:p w:rsidR="00000000" w:rsidDel="00000000" w:rsidP="00000000" w:rsidRDefault="00000000" w:rsidRPr="00000000" w14:paraId="0000030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Sequence of actions when providing first aid to victims of electric shock or lightning:</w:t>
      </w:r>
      <w:bookmarkStart w:colFirst="0" w:colLast="0" w:name="bookmark=id.4jj5s1s" w:id="573"/>
      <w:bookmarkEnd w:id="573"/>
      <w:r w:rsidDel="00000000" w:rsidR="00000000" w:rsidRPr="00000000">
        <w:rPr>
          <w:rtl w:val="0"/>
        </w:rPr>
      </w:r>
    </w:p>
    <w:p w:rsidR="00000000" w:rsidDel="00000000" w:rsidP="00000000" w:rsidRDefault="00000000" w:rsidRPr="00000000" w14:paraId="0000030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before providing assistance, make sure that there is no danger for yourself, others, the victim, and only if there is no danger, proceed to the next step;</w:t>
      </w:r>
      <w:bookmarkStart w:colFirst="0" w:colLast="0" w:name="bookmark=id.2yog29l" w:id="574"/>
      <w:bookmarkEnd w:id="574"/>
      <w:r w:rsidDel="00000000" w:rsidR="00000000" w:rsidRPr="00000000">
        <w:rPr>
          <w:rtl w:val="0"/>
        </w:rPr>
      </w:r>
    </w:p>
    <w:p w:rsidR="00000000" w:rsidDel="00000000" w:rsidP="00000000" w:rsidRDefault="00000000" w:rsidRPr="00000000" w14:paraId="0000030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if the victim is conscious, calm down and explain your next actions;</w:t>
      </w:r>
      <w:bookmarkStart w:colFirst="0" w:colLast="0" w:name="bookmark=id.1dtqche" w:id="575"/>
      <w:bookmarkEnd w:id="575"/>
      <w:r w:rsidDel="00000000" w:rsidR="00000000" w:rsidRPr="00000000">
        <w:rPr>
          <w:rtl w:val="0"/>
        </w:rPr>
      </w:r>
    </w:p>
    <w:p w:rsidR="00000000" w:rsidDel="00000000" w:rsidP="00000000" w:rsidRDefault="00000000" w:rsidRPr="00000000" w14:paraId="0000030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 make a call for emergency medical assistance and follow the instructions of the call dispatcher;</w:t>
      </w:r>
      <w:bookmarkStart w:colFirst="0" w:colLast="0" w:name="bookmark=id.3xtdv57" w:id="576"/>
      <w:bookmarkEnd w:id="576"/>
      <w:r w:rsidDel="00000000" w:rsidR="00000000" w:rsidRPr="00000000">
        <w:rPr>
          <w:rtl w:val="0"/>
        </w:rPr>
      </w:r>
    </w:p>
    <w:p w:rsidR="00000000" w:rsidDel="00000000" w:rsidP="00000000" w:rsidRDefault="00000000" w:rsidRPr="00000000" w14:paraId="0000030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 when the victim is struck by lightning:</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r>
      <w:bookmarkStart w:colFirst="0" w:colLast="0" w:name="bookmark=id.2cyo5d0" w:id="577"/>
      <w:bookmarkEnd w:id="577"/>
      <w:r w:rsidDel="00000000" w:rsidR="00000000" w:rsidRPr="00000000">
        <w:rPr>
          <w:rtl w:val="0"/>
        </w:rPr>
      </w:r>
    </w:p>
    <w:p w:rsidR="00000000" w:rsidDel="00000000" w:rsidP="00000000" w:rsidRDefault="00000000" w:rsidRPr="00000000" w14:paraId="0000030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 touch the victim and provide him with the necessary assistance safely;</w:t>
      </w:r>
      <w:bookmarkStart w:colFirst="0" w:colLast="0" w:name="bookmark=id.s3yfkt" w:id="578"/>
      <w:bookmarkEnd w:id="578"/>
      <w:r w:rsidDel="00000000" w:rsidR="00000000" w:rsidRPr="00000000">
        <w:rPr>
          <w:rtl w:val="0"/>
        </w:rPr>
      </w:r>
    </w:p>
    <w:p w:rsidR="00000000" w:rsidDel="00000000" w:rsidP="00000000" w:rsidRDefault="00000000" w:rsidRPr="00000000" w14:paraId="0000030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b) if the victim is conscious, provide him with first aid, in accordance with the existing injuries;</w:t>
      </w:r>
      <w:bookmarkStart w:colFirst="0" w:colLast="0" w:name="bookmark=id.3c3ly8m" w:id="579"/>
      <w:bookmarkEnd w:id="579"/>
      <w:r w:rsidDel="00000000" w:rsidR="00000000" w:rsidRPr="00000000">
        <w:rPr>
          <w:rtl w:val="0"/>
        </w:rPr>
      </w:r>
    </w:p>
    <w:p w:rsidR="00000000" w:rsidDel="00000000" w:rsidP="00000000" w:rsidRDefault="00000000" w:rsidRPr="00000000" w14:paraId="0000030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 when the victim is electrocuted:</w:t>
      </w:r>
      <w:bookmarkStart w:colFirst="0" w:colLast="0" w:name="bookmark=id.1r8w8gf" w:id="580"/>
      <w:bookmarkEnd w:id="580"/>
      <w:r w:rsidDel="00000000" w:rsidR="00000000" w:rsidRPr="00000000">
        <w:rPr>
          <w:rtl w:val="0"/>
        </w:rPr>
      </w:r>
    </w:p>
    <w:p w:rsidR="00000000" w:rsidDel="00000000" w:rsidP="00000000" w:rsidRDefault="00000000" w:rsidRPr="00000000" w14:paraId="0000030E">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if the victim is unconscious, make sure that the effect of electric current on the victim is stopped;</w:t>
      </w:r>
      <w:bookmarkStart w:colFirst="0" w:colLast="0" w:name="bookmark=id.4b8jr48" w:id="581"/>
      <w:bookmarkEnd w:id="581"/>
      <w:r w:rsidDel="00000000" w:rsidR="00000000" w:rsidRPr="00000000">
        <w:rPr>
          <w:rtl w:val="0"/>
        </w:rPr>
      </w:r>
    </w:p>
    <w:p w:rsidR="00000000" w:rsidDel="00000000" w:rsidP="00000000" w:rsidRDefault="00000000" w:rsidRPr="00000000" w14:paraId="0000030F">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all actions to stop the action of electric current should be carried out under the condition of passing appropriate training or calling the single telephone number of the public emergency assistance system 112;</w:t>
      </w:r>
      <w:bookmarkStart w:colFirst="0" w:colLast="0" w:name="bookmark=id.2qdu1c1" w:id="582"/>
      <w:bookmarkEnd w:id="582"/>
      <w:r w:rsidDel="00000000" w:rsidR="00000000" w:rsidRPr="00000000">
        <w:rPr>
          <w:rtl w:val="0"/>
        </w:rPr>
      </w:r>
    </w:p>
    <w:p w:rsidR="00000000" w:rsidDel="00000000" w:rsidP="00000000" w:rsidRDefault="00000000" w:rsidRPr="00000000" w14:paraId="00000310">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if the effect of the electric current on the victim is stopped, he should be given first aid, according to the existing damage;</w:t>
      </w:r>
      <w:bookmarkStart w:colFirst="0" w:colLast="0" w:name="bookmark=id.15j4bju" w:id="583"/>
      <w:bookmarkEnd w:id="583"/>
      <w:r w:rsidDel="00000000" w:rsidR="00000000" w:rsidRPr="00000000">
        <w:rPr>
          <w:rtl w:val="0"/>
        </w:rPr>
      </w:r>
    </w:p>
    <w:p w:rsidR="00000000" w:rsidDel="00000000" w:rsidP="00000000" w:rsidRDefault="00000000" w:rsidRPr="00000000" w14:paraId="0000031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6) ensure constant supervision of the victim until the arrival of the emergency medical team;</w:t>
      </w:r>
      <w:bookmarkStart w:colFirst="0" w:colLast="0" w:name="bookmark=id.3piru7n" w:id="584"/>
      <w:bookmarkEnd w:id="584"/>
      <w:r w:rsidDel="00000000" w:rsidR="00000000" w:rsidRPr="00000000">
        <w:rPr>
          <w:rtl w:val="0"/>
        </w:rPr>
      </w:r>
    </w:p>
    <w:p w:rsidR="00000000" w:rsidDel="00000000" w:rsidP="00000000" w:rsidRDefault="00000000" w:rsidRPr="00000000" w14:paraId="0000031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7) if the victim's condition worsens before the arrival of the emergency medical team, call for emergency medical assistance again;</w:t>
      </w:r>
      <w:bookmarkStart w:colFirst="0" w:colLast="0" w:name="bookmark=id.24o24fg" w:id="585"/>
      <w:bookmarkEnd w:id="585"/>
      <w:r w:rsidDel="00000000" w:rsidR="00000000" w:rsidRPr="00000000">
        <w:rPr>
          <w:rtl w:val="0"/>
        </w:rPr>
      </w:r>
    </w:p>
    <w:p w:rsidR="00000000" w:rsidDel="00000000" w:rsidP="00000000" w:rsidRDefault="00000000" w:rsidRPr="00000000" w14:paraId="0000031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8) if possible, collect as much information as possible from the victim or others about the circumstances of the injury. All the received information should be transferred to the employees of the emergency medical team or the dispatcher of the emergency medical assistance service.</w:t>
      </w:r>
      <w:r w:rsidDel="00000000" w:rsidR="00000000" w:rsidRPr="00000000">
        <w:rPr>
          <w:rtl w:val="0"/>
        </w:rPr>
      </w:r>
    </w:p>
    <w:p w:rsidR="00000000" w:rsidDel="00000000" w:rsidP="00000000" w:rsidRDefault="00000000" w:rsidRPr="00000000" w14:paraId="00000314">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5">
      <w:pPr>
        <w:pStyle w:val="Heading1"/>
        <w:spacing w:after="120" w:before="480" w:line="240" w:lineRule="auto"/>
        <w:jc w:val="center"/>
        <w:rPr>
          <w:rFonts w:ascii="Calibri" w:cs="Calibri" w:eastAsia="Calibri" w:hAnsi="Calibri"/>
          <w:b w:val="0"/>
          <w:bCs w:val="0"/>
          <w:color w:val="000000"/>
          <w:sz w:val="24"/>
          <w:szCs w:val="24"/>
        </w:rPr>
      </w:pPr>
      <w:r w:rsidDel="00000000" w:rsidR="00000000" w:rsidRPr="00000000">
        <w:rPr>
          <w:rFonts w:ascii="Calibri" w:cs="Calibri" w:eastAsia="Calibri" w:hAnsi="Calibri"/>
          <w:color w:val="000000"/>
          <w:sz w:val="24"/>
          <w:szCs w:val="24"/>
          <w:rtl w:val="0"/>
        </w:rPr>
        <w:t>26. Assistance to victims of drowning</w:t>
      </w:r>
      <w:r w:rsidDel="00000000" w:rsidR="00000000" w:rsidRPr="00000000">
        <w:rPr>
          <w:rtl w:val="0"/>
        </w:rPr>
      </w:r>
    </w:p>
    <w:p w:rsidR="00000000" w:rsidDel="00000000" w:rsidP="00000000" w:rsidRDefault="00000000" w:rsidRPr="00000000" w14:paraId="0000031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 xml:space="preserve">        Drowning is the cessation of blood circulation in the victim as a result of complete immersion of his respiratory tract in liquid.</w:t>
      </w:r>
      <w:r w:rsidDel="00000000" w:rsidR="00000000" w:rsidRPr="00000000">
        <w:rPr>
          <w:rFonts w:ascii="Calibri" w:cs="Calibri" w:eastAsia="Calibri" w:hAnsi="Calibri"/>
          <w:b w:val="1"/>
          <w:bCs w:val="1"/>
          <w:i w:val="0"/>
          <w:iCs w:val="0"/>
          <w:smallCaps w:val="0"/>
          <w:strike w:val="0"/>
          <w:color w:val="000000"/>
          <w:sz w:val="24"/>
          <w:szCs w:val="24"/>
          <w:highlight w:val="white"/>
          <w:u w:val="none"/>
          <w:vertAlign w:val="baseline"/>
          <w:rtl w:val="0"/>
        </w:rPr>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r>
    </w:p>
    <w:p w:rsidR="00000000" w:rsidDel="00000000" w:rsidP="00000000" w:rsidRDefault="00000000" w:rsidRPr="00000000" w14:paraId="0000031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Sequence of actions when providing first aid to victims of drowning:</w:t>
      </w:r>
      <w:bookmarkStart w:colFirst="0" w:colLast="0" w:name="bookmark=id.jtcen9" w:id="586"/>
      <w:bookmarkEnd w:id="586"/>
      <w:r w:rsidDel="00000000" w:rsidR="00000000" w:rsidRPr="00000000">
        <w:rPr>
          <w:rtl w:val="0"/>
        </w:rPr>
      </w:r>
    </w:p>
    <w:p w:rsidR="00000000" w:rsidDel="00000000" w:rsidP="00000000" w:rsidRDefault="00000000" w:rsidRPr="00000000" w14:paraId="0000031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before providing assistance, make sure that there is no danger and, if there is no danger, proceed to the next step;</w:t>
      </w:r>
      <w:bookmarkStart w:colFirst="0" w:colLast="0" w:name="bookmark=id.33szxb2" w:id="587"/>
      <w:bookmarkEnd w:id="587"/>
      <w:r w:rsidDel="00000000" w:rsidR="00000000" w:rsidRPr="00000000">
        <w:rPr>
          <w:rtl w:val="0"/>
        </w:rPr>
      </w:r>
    </w:p>
    <w:p w:rsidR="00000000" w:rsidDel="00000000" w:rsidP="00000000" w:rsidRDefault="00000000" w:rsidRPr="00000000" w14:paraId="0000031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determine the presence of consciousness - gently shake the victim by the shoulder and address him loudly, for example, "Are you all right? Do you need help?";</w:t>
      </w:r>
      <w:bookmarkStart w:colFirst="0" w:colLast="0" w:name="bookmark=id.1iya7iv" w:id="588"/>
      <w:bookmarkEnd w:id="588"/>
      <w:r w:rsidDel="00000000" w:rsidR="00000000" w:rsidRPr="00000000">
        <w:rPr>
          <w:rtl w:val="0"/>
        </w:rPr>
      </w:r>
    </w:p>
    <w:p w:rsidR="00000000" w:rsidDel="00000000" w:rsidP="00000000" w:rsidRDefault="00000000" w:rsidRPr="00000000" w14:paraId="0000031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 turn to people nearby for help. If there are several bystanders, you should contact a specific person;</w:t>
      </w:r>
      <w:bookmarkStart w:colFirst="0" w:colLast="0" w:name="bookmark=id.42xxq6o" w:id="589"/>
      <w:bookmarkEnd w:id="589"/>
      <w:r w:rsidDel="00000000" w:rsidR="00000000" w:rsidRPr="00000000">
        <w:rPr>
          <w:rtl w:val="0"/>
        </w:rPr>
      </w:r>
    </w:p>
    <w:p w:rsidR="00000000" w:rsidDel="00000000" w:rsidP="00000000" w:rsidRDefault="00000000" w:rsidRPr="00000000" w14:paraId="0000031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 to restore the patency of the respiratory tract. If the drowning occurred as a result of diving or as a result of the action of a traumatic factor, consider that he has an injury in the cervical spine;</w:t>
      </w:r>
      <w:bookmarkStart w:colFirst="0" w:colLast="0" w:name="bookmark=id.2i380eh" w:id="590"/>
      <w:bookmarkEnd w:id="590"/>
      <w:r w:rsidDel="00000000" w:rsidR="00000000" w:rsidRPr="00000000">
        <w:rPr>
          <w:rtl w:val="0"/>
        </w:rPr>
      </w:r>
    </w:p>
    <w:p w:rsidR="00000000" w:rsidDel="00000000" w:rsidP="00000000" w:rsidRDefault="00000000" w:rsidRPr="00000000" w14:paraId="0000031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 restore the patency of the respiratory tract, determine the presence of breathing using the technique: "hear, see, feel." The presence of breathing can be determined up to 10 seconds. If there are doubts whether there is breathing or it is abnormal, consider that there is no breathing;</w:t>
      </w:r>
      <w:bookmarkStart w:colFirst="0" w:colLast="0" w:name="bookmark=id.x8iama" w:id="591"/>
      <w:bookmarkEnd w:id="591"/>
      <w:r w:rsidDel="00000000" w:rsidR="00000000" w:rsidRPr="00000000">
        <w:rPr>
          <w:rtl w:val="0"/>
        </w:rPr>
      </w:r>
    </w:p>
    <w:p w:rsidR="00000000" w:rsidDel="00000000" w:rsidP="00000000" w:rsidRDefault="00000000" w:rsidRPr="00000000" w14:paraId="0000031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6) if there is no breathing:</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r>
      <w:bookmarkStart w:colFirst="0" w:colLast="0" w:name="bookmark=id.3h85ta3" w:id="592"/>
      <w:bookmarkEnd w:id="592"/>
      <w:r w:rsidDel="00000000" w:rsidR="00000000" w:rsidRPr="00000000">
        <w:rPr>
          <w:rtl w:val="0"/>
        </w:rPr>
      </w:r>
    </w:p>
    <w:p w:rsidR="00000000" w:rsidDel="00000000" w:rsidP="00000000" w:rsidRDefault="00000000" w:rsidRPr="00000000" w14:paraId="0000031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 perform five artificial breaths using a valve mask, breathing mask, etc. Each breath should last one second, with a volume sufficient to visually raise the chest, if there are no barrier devices, you can refrain from performing 5 artificial breaths, and immediately proceed to the next steps;</w:t>
      </w:r>
      <w:bookmarkStart w:colFirst="0" w:colLast="0" w:name="bookmark=id.1wdg3hw" w:id="593"/>
      <w:bookmarkEnd w:id="593"/>
      <w:r w:rsidDel="00000000" w:rsidR="00000000" w:rsidRPr="00000000">
        <w:rPr>
          <w:rtl w:val="0"/>
        </w:rPr>
      </w:r>
    </w:p>
    <w:p w:rsidR="00000000" w:rsidDel="00000000" w:rsidP="00000000" w:rsidRDefault="00000000" w:rsidRPr="00000000" w14:paraId="0000031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b) make an emergency medical service call and follow the instructions of the call dispatcher. If there are other bystanders, they should be told to call emergency medical services (103 or 112), get an automated external defibrillator, and proceed to the next step immediately. If there is a speakerphone on the phone, you should call for emergency medical help and perform cardiopulmonary resuscitation at the same time. If the rescuer is alone and it is not known that an automated external defibrillator is in the immediate vicinity of the scene, do not leave the victim and search for an automated external defibrillator;</w:t>
      </w:r>
      <w:bookmarkStart w:colFirst="0" w:colLast="0" w:name="bookmark=id.4gd3m5p" w:id="594"/>
      <w:bookmarkEnd w:id="594"/>
      <w:r w:rsidDel="00000000" w:rsidR="00000000" w:rsidRPr="00000000">
        <w:rPr>
          <w:rtl w:val="0"/>
        </w:rPr>
      </w:r>
    </w:p>
    <w:p w:rsidR="00000000" w:rsidDel="00000000" w:rsidP="00000000" w:rsidRDefault="00000000" w:rsidRPr="00000000" w14:paraId="0000032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 if no signs of life appeared after five artificial breaths, immediately:</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r>
      <w:bookmarkStart w:colFirst="0" w:colLast="0" w:name="bookmark=id.2vidwdi" w:id="595"/>
      <w:bookmarkEnd w:id="595"/>
      <w:r w:rsidDel="00000000" w:rsidR="00000000" w:rsidRPr="00000000">
        <w:rPr>
          <w:rtl w:val="0"/>
        </w:rPr>
      </w:r>
    </w:p>
    <w:p w:rsidR="00000000" w:rsidDel="00000000" w:rsidP="00000000" w:rsidRDefault="00000000" w:rsidRPr="00000000" w14:paraId="00000321">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perform 30 compressions on the chest with a depth of at least 5 cm (no more than 6 cm), with a frequency of 100 compressions (no more than 120) per minute (in children, the ratio of compressions on the chest and artificial respiration should be carried out in a ratio of 15:2);</w:t>
      </w:r>
      <w:bookmarkStart w:colFirst="0" w:colLast="0" w:name="bookmark=id.1ano6lb" w:id="596"/>
      <w:bookmarkEnd w:id="596"/>
      <w:r w:rsidDel="00000000" w:rsidR="00000000" w:rsidRPr="00000000">
        <w:rPr>
          <w:rtl w:val="0"/>
        </w:rPr>
      </w:r>
    </w:p>
    <w:p w:rsidR="00000000" w:rsidDel="00000000" w:rsidP="00000000" w:rsidRDefault="00000000" w:rsidRPr="00000000" w14:paraId="00000322">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take 2 breaths using a valve mask, breathing mask, etc. In the absence of protective equipment, it is possible not to perform artificial respiration, but only to press on the chest. The execution of two artificial breaths should last no more than 5 seconds;</w:t>
      </w:r>
      <w:bookmarkStart w:colFirst="0" w:colLast="0" w:name="bookmark=id.3unbp94" w:id="597"/>
      <w:bookmarkEnd w:id="597"/>
      <w:r w:rsidDel="00000000" w:rsidR="00000000" w:rsidRPr="00000000">
        <w:rPr>
          <w:rtl w:val="0"/>
        </w:rPr>
      </w:r>
    </w:p>
    <w:p w:rsidR="00000000" w:rsidDel="00000000" w:rsidP="00000000" w:rsidRDefault="00000000" w:rsidRPr="00000000" w14:paraId="00000323">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after two breaths, continue pressing on the chest in accordance with the recommendations in this subsection;</w:t>
      </w:r>
      <w:bookmarkStart w:colFirst="0" w:colLast="0" w:name="bookmark=id.29slzgx" w:id="598"/>
      <w:bookmarkEnd w:id="598"/>
      <w:r w:rsidDel="00000000" w:rsidR="00000000" w:rsidRPr="00000000">
        <w:rPr>
          <w:rtl w:val="0"/>
        </w:rPr>
      </w:r>
    </w:p>
    <w:p w:rsidR="00000000" w:rsidDel="00000000" w:rsidP="00000000" w:rsidRDefault="00000000" w:rsidRPr="00000000" w14:paraId="00000324">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chest compressions should not be interrupted by an adult for more than 10 seconds;</w:t>
      </w:r>
      <w:bookmarkStart w:colFirst="0" w:colLast="0" w:name="bookmark=id.oxw9oq" w:id="599"/>
      <w:bookmarkEnd w:id="599"/>
      <w:r w:rsidDel="00000000" w:rsidR="00000000" w:rsidRPr="00000000">
        <w:rPr>
          <w:rtl w:val="0"/>
        </w:rPr>
      </w:r>
    </w:p>
    <w:p w:rsidR="00000000" w:rsidDel="00000000" w:rsidP="00000000" w:rsidRDefault="00000000" w:rsidRPr="00000000" w14:paraId="0000032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d) change the person performing chest compressions every 2 minutes. If the person performing chest compressions feels exhausted, replace earlier than after 2 minutes;</w:t>
      </w:r>
      <w:bookmarkStart w:colFirst="0" w:colLast="0" w:name="bookmark=id.38xjscj" w:id="600"/>
      <w:bookmarkEnd w:id="600"/>
      <w:r w:rsidDel="00000000" w:rsidR="00000000" w:rsidRPr="00000000">
        <w:rPr>
          <w:rtl w:val="0"/>
        </w:rPr>
      </w:r>
    </w:p>
    <w:p w:rsidR="00000000" w:rsidDel="00000000" w:rsidP="00000000" w:rsidRDefault="00000000" w:rsidRPr="00000000" w14:paraId="0000032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7) as soon as an automated external defibrillator is available at the scene, you should immediately:</w:t>
      </w:r>
      <w:bookmarkStart w:colFirst="0" w:colLast="0" w:name="bookmark=id.1o2u2kc" w:id="601"/>
      <w:bookmarkEnd w:id="601"/>
      <w:r w:rsidDel="00000000" w:rsidR="00000000" w:rsidRPr="00000000">
        <w:rPr>
          <w:rtl w:val="0"/>
        </w:rPr>
      </w:r>
    </w:p>
    <w:p w:rsidR="00000000" w:rsidDel="00000000" w:rsidP="00000000" w:rsidRDefault="00000000" w:rsidRPr="00000000" w14:paraId="00000327">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turn on the device and clearly follow the voice instructions;</w:t>
      </w:r>
      <w:bookmarkStart w:colFirst="0" w:colLast="0" w:name="bookmark=id.482hl85" w:id="602"/>
      <w:bookmarkEnd w:id="602"/>
      <w:r w:rsidDel="00000000" w:rsidR="00000000" w:rsidRPr="00000000">
        <w:rPr>
          <w:rtl w:val="0"/>
        </w:rPr>
      </w:r>
    </w:p>
    <w:p w:rsidR="00000000" w:rsidDel="00000000" w:rsidP="00000000" w:rsidRDefault="00000000" w:rsidRPr="00000000" w14:paraId="00000328">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before gluing the electrodes of the automated external defibrillator, the skin of the chest should be completely dried;</w:t>
      </w:r>
      <w:bookmarkStart w:colFirst="0" w:colLast="0" w:name="bookmark=id.2n7rvfy" w:id="603"/>
      <w:bookmarkEnd w:id="603"/>
      <w:r w:rsidDel="00000000" w:rsidR="00000000" w:rsidRPr="00000000">
        <w:rPr>
          <w:rtl w:val="0"/>
        </w:rPr>
      </w:r>
    </w:p>
    <w:p w:rsidR="00000000" w:rsidDel="00000000" w:rsidP="00000000" w:rsidRDefault="00000000" w:rsidRPr="00000000" w14:paraId="00000329">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if there are several people providing assistance, turning on the automated external defibrillator and gluing the electrodes to the adult's chest should be done simultaneously with chest compressions;</w:t>
      </w:r>
      <w:bookmarkStart w:colFirst="0" w:colLast="0" w:name="bookmark=id.12d25nr" w:id="604"/>
      <w:bookmarkEnd w:id="604"/>
      <w:r w:rsidDel="00000000" w:rsidR="00000000" w:rsidRPr="00000000">
        <w:rPr>
          <w:rtl w:val="0"/>
        </w:rPr>
      </w:r>
    </w:p>
    <w:p w:rsidR="00000000" w:rsidDel="00000000" w:rsidP="00000000" w:rsidRDefault="00000000" w:rsidRPr="00000000" w14:paraId="0000032A">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if defibrillation is necessary, it should be ensured that no one touches the adult;</w:t>
      </w:r>
      <w:bookmarkStart w:colFirst="0" w:colLast="0" w:name="bookmark=id.3mcpobk" w:id="605"/>
      <w:bookmarkEnd w:id="605"/>
      <w:r w:rsidDel="00000000" w:rsidR="00000000" w:rsidRPr="00000000">
        <w:rPr>
          <w:rtl w:val="0"/>
        </w:rPr>
      </w:r>
    </w:p>
    <w:p w:rsidR="00000000" w:rsidDel="00000000" w:rsidP="00000000" w:rsidRDefault="00000000" w:rsidRPr="00000000" w14:paraId="0000032B">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chest compressions should be started immediately after defibrillation;</w:t>
      </w:r>
      <w:bookmarkStart w:colFirst="0" w:colLast="0" w:name="bookmark=id.21hzyjd" w:id="606"/>
      <w:bookmarkEnd w:id="606"/>
      <w:r w:rsidDel="00000000" w:rsidR="00000000" w:rsidRPr="00000000">
        <w:rPr>
          <w:rtl w:val="0"/>
        </w:rPr>
      </w:r>
    </w:p>
    <w:p w:rsidR="00000000" w:rsidDel="00000000" w:rsidP="00000000" w:rsidRDefault="00000000" w:rsidRPr="00000000" w14:paraId="0000032C">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when performing defibrillation, it is necessary to ensure that the victim is not on a wet surface;</w:t>
      </w:r>
      <w:bookmarkStart w:colFirst="0" w:colLast="0" w:name="bookmark=id.gna8r6" w:id="607"/>
      <w:bookmarkEnd w:id="607"/>
      <w:r w:rsidDel="00000000" w:rsidR="00000000" w:rsidRPr="00000000">
        <w:rPr>
          <w:rtl w:val="0"/>
        </w:rPr>
      </w:r>
    </w:p>
    <w:p w:rsidR="00000000" w:rsidDel="00000000" w:rsidP="00000000" w:rsidRDefault="00000000" w:rsidRPr="00000000" w14:paraId="0000032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8) Cardiopulmonary resuscitation may be stopped before the emergency medical team arrives only under the following conditions:</w:t>
      </w:r>
      <w:bookmarkStart w:colFirst="0" w:colLast="0" w:name="bookmark=id.30mxrez" w:id="608"/>
      <w:bookmarkEnd w:id="608"/>
      <w:r w:rsidDel="00000000" w:rsidR="00000000" w:rsidRPr="00000000">
        <w:rPr>
          <w:rtl w:val="0"/>
        </w:rPr>
      </w:r>
    </w:p>
    <w:p w:rsidR="00000000" w:rsidDel="00000000" w:rsidP="00000000" w:rsidRDefault="00000000" w:rsidRPr="00000000" w14:paraId="0000032E">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when an adult shows obvious signs of life: recovery of independent breathing, coordinated motor activity;</w:t>
      </w:r>
      <w:bookmarkStart w:colFirst="0" w:colLast="0" w:name="bookmark=id.1fs81ms" w:id="609"/>
      <w:bookmarkEnd w:id="609"/>
      <w:r w:rsidDel="00000000" w:rsidR="00000000" w:rsidRPr="00000000">
        <w:rPr>
          <w:rtl w:val="0"/>
        </w:rPr>
      </w:r>
    </w:p>
    <w:p w:rsidR="00000000" w:rsidDel="00000000" w:rsidP="00000000" w:rsidRDefault="00000000" w:rsidRPr="00000000" w14:paraId="0000032F">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new threats to the life of the rescuer and/or victim;</w:t>
      </w:r>
      <w:bookmarkStart w:colFirst="0" w:colLast="0" w:name="bookmark=id.3zrvkal" w:id="610"/>
      <w:bookmarkEnd w:id="610"/>
      <w:r w:rsidDel="00000000" w:rsidR="00000000" w:rsidRPr="00000000">
        <w:rPr>
          <w:rtl w:val="0"/>
        </w:rPr>
      </w:r>
    </w:p>
    <w:p w:rsidR="00000000" w:rsidDel="00000000" w:rsidP="00000000" w:rsidRDefault="00000000" w:rsidRPr="00000000" w14:paraId="00000330">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impossibility of cardiopulmonary resuscitation due to significant physical exhaustion;</w:t>
      </w:r>
      <w:bookmarkStart w:colFirst="0" w:colLast="0" w:name="bookmark=id.2ex5uie" w:id="611"/>
      <w:bookmarkEnd w:id="611"/>
      <w:r w:rsidDel="00000000" w:rsidR="00000000" w:rsidRPr="00000000">
        <w:rPr>
          <w:rtl w:val="0"/>
        </w:rPr>
      </w:r>
    </w:p>
    <w:p w:rsidR="00000000" w:rsidDel="00000000" w:rsidP="00000000" w:rsidRDefault="00000000" w:rsidRPr="00000000" w14:paraId="0000033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9) if the victim shows obvious signs of life before the emergency medical team arrives, the electrodes from the automated external defibrillator should be left on the chest of the victim.</w:t>
      </w:r>
    </w:p>
    <w:p w:rsidR="00000000" w:rsidDel="00000000" w:rsidP="00000000" w:rsidRDefault="00000000" w:rsidRPr="00000000" w14:paraId="0000033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3">
      <w:pPr>
        <w:pStyle w:val="Heading1"/>
        <w:spacing w:after="120" w:before="480" w:line="240" w:lineRule="auto"/>
        <w:jc w:val="center"/>
        <w:rPr>
          <w:rFonts w:ascii="Calibri" w:cs="Calibri" w:eastAsia="Calibri" w:hAnsi="Calibri"/>
          <w:b w:val="0"/>
          <w:bCs w:val="0"/>
          <w:color w:val="000000"/>
          <w:sz w:val="24"/>
          <w:szCs w:val="24"/>
        </w:rPr>
      </w:pPr>
      <w:r w:rsidDel="00000000" w:rsidR="00000000" w:rsidRPr="00000000">
        <w:rPr>
          <w:rFonts w:ascii="Calibri" w:cs="Calibri" w:eastAsia="Calibri" w:hAnsi="Calibri"/>
          <w:color w:val="000000"/>
          <w:sz w:val="24"/>
          <w:szCs w:val="24"/>
          <w:rtl w:val="0"/>
        </w:rPr>
        <w:t>27. Assistance to victims of anaphylaxis</w:t>
      </w:r>
      <w:r w:rsidDel="00000000" w:rsidR="00000000" w:rsidRPr="00000000">
        <w:rPr>
          <w:rtl w:val="0"/>
        </w:rPr>
      </w:r>
    </w:p>
    <w:p w:rsidR="00000000" w:rsidDel="00000000" w:rsidP="00000000" w:rsidRDefault="00000000" w:rsidRPr="00000000" w14:paraId="0000033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 xml:space="preserve">       Anaphylaxis is an emergency condition caused by the action of an allergen regardless of the route of its entry into the victim's body, which causes systemic changes in the victim.</w:t>
      </w:r>
      <w:r w:rsidDel="00000000" w:rsidR="00000000" w:rsidRPr="00000000">
        <w:rPr>
          <w:rFonts w:ascii="Calibri" w:cs="Calibri" w:eastAsia="Calibri" w:hAnsi="Calibri"/>
          <w:b w:val="1"/>
          <w:bCs w:val="1"/>
          <w:i w:val="0"/>
          <w:iCs w:val="0"/>
          <w:smallCaps w:val="0"/>
          <w:strike w:val="0"/>
          <w:color w:val="000000"/>
          <w:sz w:val="24"/>
          <w:szCs w:val="24"/>
          <w:highlight w:val="white"/>
          <w:u w:val="none"/>
          <w:vertAlign w:val="baseline"/>
          <w:rtl w:val="0"/>
        </w:rPr>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r>
    </w:p>
    <w:p w:rsidR="00000000" w:rsidDel="00000000" w:rsidP="00000000" w:rsidRDefault="00000000" w:rsidRPr="00000000" w14:paraId="0000033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A combination of signs that determine anaphylaxis:</w:t>
      </w:r>
      <w:bookmarkStart w:colFirst="0" w:colLast="0" w:name="bookmark=id.u2g4q7" w:id="612"/>
      <w:bookmarkEnd w:id="612"/>
      <w:r w:rsidDel="00000000" w:rsidR="00000000" w:rsidRPr="00000000">
        <w:rPr>
          <w:rtl w:val="0"/>
        </w:rPr>
      </w:r>
    </w:p>
    <w:p w:rsidR="00000000" w:rsidDel="00000000" w:rsidP="00000000" w:rsidRDefault="00000000" w:rsidRPr="00000000" w14:paraId="0000033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changes in the skin and/or mucous membrane: urticaria, itching, swelling of the tongue/lips;</w:t>
      </w:r>
      <w:bookmarkStart w:colFirst="0" w:colLast="0" w:name="bookmark=id.3e23ne0" w:id="613"/>
      <w:bookmarkEnd w:id="613"/>
      <w:r w:rsidDel="00000000" w:rsidR="00000000" w:rsidRPr="00000000">
        <w:rPr>
          <w:rtl w:val="0"/>
        </w:rPr>
      </w:r>
    </w:p>
    <w:p w:rsidR="00000000" w:rsidDel="00000000" w:rsidP="00000000" w:rsidRDefault="00000000" w:rsidRPr="00000000" w14:paraId="0000033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breathing disorders: frequent shallow breathing, feeling of lack of air, whistling/wheezing when breathing;</w:t>
      </w:r>
      <w:bookmarkStart w:colFirst="0" w:colLast="0" w:name="bookmark=id.1t7dxlt" w:id="614"/>
      <w:bookmarkEnd w:id="614"/>
      <w:r w:rsidDel="00000000" w:rsidR="00000000" w:rsidRPr="00000000">
        <w:rPr>
          <w:rtl w:val="0"/>
        </w:rPr>
      </w:r>
    </w:p>
    <w:p w:rsidR="00000000" w:rsidDel="00000000" w:rsidP="00000000" w:rsidRDefault="00000000" w:rsidRPr="00000000" w14:paraId="0000033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 irritation of the gastrointestinal tract: vomiting, abdominal pain, diarrhea;</w:t>
      </w:r>
      <w:bookmarkStart w:colFirst="0" w:colLast="0" w:name="bookmark=id.4d71g9m" w:id="615"/>
      <w:bookmarkEnd w:id="615"/>
      <w:r w:rsidDel="00000000" w:rsidR="00000000" w:rsidRPr="00000000">
        <w:rPr>
          <w:rtl w:val="0"/>
        </w:rPr>
      </w:r>
    </w:p>
    <w:p w:rsidR="00000000" w:rsidDel="00000000" w:rsidP="00000000" w:rsidRDefault="00000000" w:rsidRPr="00000000" w14:paraId="0000033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 restlessness, signs of shock, loss of consciousness.</w:t>
      </w:r>
      <w:bookmarkStart w:colFirst="0" w:colLast="0" w:name="bookmark=id.2scbqhf" w:id="616"/>
      <w:bookmarkEnd w:id="616"/>
      <w:r w:rsidDel="00000000" w:rsidR="00000000" w:rsidRPr="00000000">
        <w:rPr>
          <w:rtl w:val="0"/>
        </w:rPr>
      </w:r>
    </w:p>
    <w:p w:rsidR="00000000" w:rsidDel="00000000" w:rsidP="00000000" w:rsidRDefault="00000000" w:rsidRPr="00000000" w14:paraId="0000033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The sequence of actions when providing first aid to victims of anaphylaxis:</w:t>
      </w:r>
      <w:bookmarkStart w:colFirst="0" w:colLast="0" w:name="bookmark=id.17hm0p8" w:id="617"/>
      <w:bookmarkEnd w:id="617"/>
      <w:r w:rsidDel="00000000" w:rsidR="00000000" w:rsidRPr="00000000">
        <w:rPr>
          <w:rtl w:val="0"/>
        </w:rPr>
      </w:r>
    </w:p>
    <w:p w:rsidR="00000000" w:rsidDel="00000000" w:rsidP="00000000" w:rsidRDefault="00000000" w:rsidRPr="00000000" w14:paraId="0000033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before providing assistance, make sure that there is no danger for yourself, others, the victim, and only if there is no danger, proceed to the next step;</w:t>
      </w:r>
      <w:bookmarkStart w:colFirst="0" w:colLast="0" w:name="bookmark=id.3rh9jd1" w:id="618"/>
      <w:bookmarkEnd w:id="618"/>
      <w:r w:rsidDel="00000000" w:rsidR="00000000" w:rsidRPr="00000000">
        <w:rPr>
          <w:rtl w:val="0"/>
        </w:rPr>
      </w:r>
    </w:p>
    <w:p w:rsidR="00000000" w:rsidDel="00000000" w:rsidP="00000000" w:rsidRDefault="00000000" w:rsidRPr="00000000" w14:paraId="0000033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reassure the victim and explain your next actions;</w:t>
      </w:r>
      <w:bookmarkStart w:colFirst="0" w:colLast="0" w:name="bookmark=id.26mjtku" w:id="619"/>
      <w:bookmarkEnd w:id="619"/>
      <w:r w:rsidDel="00000000" w:rsidR="00000000" w:rsidRPr="00000000">
        <w:rPr>
          <w:rtl w:val="0"/>
        </w:rPr>
      </w:r>
    </w:p>
    <w:p w:rsidR="00000000" w:rsidDel="00000000" w:rsidP="00000000" w:rsidRDefault="00000000" w:rsidRPr="00000000" w14:paraId="0000033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 make a call for emergency medical assistance and follow the instructions of the call dispatcher;</w:t>
      </w:r>
      <w:bookmarkStart w:colFirst="0" w:colLast="0" w:name="bookmark=id.lru3sn" w:id="620"/>
      <w:bookmarkEnd w:id="620"/>
      <w:r w:rsidDel="00000000" w:rsidR="00000000" w:rsidRPr="00000000">
        <w:rPr>
          <w:rtl w:val="0"/>
        </w:rPr>
      </w:r>
    </w:p>
    <w:p w:rsidR="00000000" w:rsidDel="00000000" w:rsidP="00000000" w:rsidRDefault="00000000" w:rsidRPr="00000000" w14:paraId="0000033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 inject epinephrine using an auto-injector, provided that the person providing paramedic care has received appropriate training, and also if an auto-injector with epinephrine is part of the first-aid kit;</w:t>
      </w:r>
      <w:bookmarkStart w:colFirst="0" w:colLast="0" w:name="bookmark=id.35rhmgg" w:id="621"/>
      <w:bookmarkEnd w:id="621"/>
      <w:r w:rsidDel="00000000" w:rsidR="00000000" w:rsidRPr="00000000">
        <w:rPr>
          <w:rtl w:val="0"/>
        </w:rPr>
      </w:r>
    </w:p>
    <w:p w:rsidR="00000000" w:rsidDel="00000000" w:rsidP="00000000" w:rsidRDefault="00000000" w:rsidRPr="00000000" w14:paraId="0000033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 if five minutes after the administration of epinephrine, the victim's condition has not changed or worsened, administer the next dose of epinephrine using an autoinjector;</w:t>
      </w:r>
      <w:bookmarkStart w:colFirst="0" w:colLast="0" w:name="bookmark=id.1kwrwo9" w:id="622"/>
      <w:bookmarkEnd w:id="622"/>
      <w:r w:rsidDel="00000000" w:rsidR="00000000" w:rsidRPr="00000000">
        <w:rPr>
          <w:rtl w:val="0"/>
        </w:rPr>
      </w:r>
    </w:p>
    <w:p w:rsidR="00000000" w:rsidDel="00000000" w:rsidP="00000000" w:rsidRDefault="00000000" w:rsidRPr="00000000" w14:paraId="0000034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6) if the victim's condition worsens before the arrival of the emergency medical team, call for emergency medical assistance again;</w:t>
      </w:r>
      <w:bookmarkStart w:colFirst="0" w:colLast="0" w:name="bookmark=id.44wffc2" w:id="623"/>
      <w:bookmarkEnd w:id="623"/>
      <w:r w:rsidDel="00000000" w:rsidR="00000000" w:rsidRPr="00000000">
        <w:rPr>
          <w:rtl w:val="0"/>
        </w:rPr>
      </w:r>
    </w:p>
    <w:p w:rsidR="00000000" w:rsidDel="00000000" w:rsidP="00000000" w:rsidRDefault="00000000" w:rsidRPr="00000000" w14:paraId="0000034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7) if possible, collect as much information as possible from the victim or others about the occurrence of anaphylaxis. All the received information should be transferred to the employees of the emergency medical team or the dispatcher of the emergency medical assistance service.</w:t>
      </w:r>
    </w:p>
    <w:p w:rsidR="00000000" w:rsidDel="00000000" w:rsidP="00000000" w:rsidRDefault="00000000" w:rsidRPr="00000000" w14:paraId="0000034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3">
      <w:pPr>
        <w:pStyle w:val="Heading1"/>
        <w:spacing w:after="120" w:before="480" w:line="240" w:lineRule="auto"/>
        <w:jc w:val="center"/>
        <w:rPr>
          <w:rFonts w:ascii="Calibri" w:cs="Calibri" w:eastAsia="Calibri" w:hAnsi="Calibri"/>
          <w:b w:val="0"/>
          <w:bCs w:val="0"/>
          <w:color w:val="000000"/>
          <w:sz w:val="24"/>
          <w:szCs w:val="24"/>
        </w:rPr>
      </w:pPr>
      <w:r w:rsidDel="00000000" w:rsidR="00000000" w:rsidRPr="00000000">
        <w:rPr>
          <w:rFonts w:ascii="Calibri" w:cs="Calibri" w:eastAsia="Calibri" w:hAnsi="Calibri"/>
          <w:color w:val="000000"/>
          <w:sz w:val="24"/>
          <w:szCs w:val="24"/>
          <w:rtl w:val="0"/>
        </w:rPr>
        <w:t>28. Assistance to victims of hypoglycemia</w:t>
      </w:r>
      <w:r w:rsidDel="00000000" w:rsidR="00000000" w:rsidRPr="00000000">
        <w:rPr>
          <w:rtl w:val="0"/>
        </w:rPr>
      </w:r>
    </w:p>
    <w:p w:rsidR="00000000" w:rsidDel="00000000" w:rsidP="00000000" w:rsidRDefault="00000000" w:rsidRPr="00000000" w14:paraId="0000034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alibri" w:cs="Calibri" w:eastAsia="Calibri" w:hAnsi="Calibri"/>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1"/>
          <w:bCs w:val="1"/>
          <w:i w:val="0"/>
          <w:iCs w:val="0"/>
          <w:smallCaps w:val="0"/>
          <w:strike w:val="0"/>
          <w:color w:val="000000"/>
          <w:sz w:val="24"/>
          <w:szCs w:val="24"/>
          <w:highlight w:val="white"/>
          <w:u w:val="none"/>
          <w:vertAlign w:val="baseline"/>
          <w:rtl w:val="0"/>
        </w:rPr>
        <w:t xml:space="preserve">        Hypoglycemia is an emergency condition caused by a decrease in the level of glucose in the blood, which causes characteristic changes in the victim.</w:t>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r>
    </w:p>
    <w:p w:rsidR="00000000" w:rsidDel="00000000" w:rsidP="00000000" w:rsidRDefault="00000000" w:rsidRPr="00000000" w14:paraId="0000034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Signs of hypoglycemia:</w:t>
      </w:r>
      <w:bookmarkStart w:colFirst="0" w:colLast="0" w:name="bookmark=id.2k1ppjv" w:id="624"/>
      <w:bookmarkEnd w:id="624"/>
      <w:r w:rsidDel="00000000" w:rsidR="00000000" w:rsidRPr="00000000">
        <w:rPr>
          <w:rtl w:val="0"/>
        </w:rPr>
      </w:r>
    </w:p>
    <w:p w:rsidR="00000000" w:rsidDel="00000000" w:rsidP="00000000" w:rsidRDefault="00000000" w:rsidRPr="00000000" w14:paraId="0000034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sudden disturbance of consciousness: dizziness, fainting;</w:t>
      </w:r>
      <w:bookmarkStart w:colFirst="0" w:colLast="0" w:name="bookmark=id.z6zzro" w:id="625"/>
      <w:bookmarkEnd w:id="625"/>
      <w:r w:rsidDel="00000000" w:rsidR="00000000" w:rsidRPr="00000000">
        <w:rPr>
          <w:rtl w:val="0"/>
        </w:rPr>
      </w:r>
    </w:p>
    <w:p w:rsidR="00000000" w:rsidDel="00000000" w:rsidP="00000000" w:rsidRDefault="00000000" w:rsidRPr="00000000" w14:paraId="0000034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deviant behavior (mood swings, aggression, confusion, loss of concentration, signs reminiscent of alcohol intoxication).</w:t>
      </w:r>
      <w:bookmarkStart w:colFirst="0" w:colLast="0" w:name="bookmark=id.3j6nifh" w:id="626"/>
      <w:bookmarkEnd w:id="626"/>
      <w:r w:rsidDel="00000000" w:rsidR="00000000" w:rsidRPr="00000000">
        <w:rPr>
          <w:rtl w:val="0"/>
        </w:rPr>
      </w:r>
    </w:p>
    <w:p w:rsidR="00000000" w:rsidDel="00000000" w:rsidP="00000000" w:rsidRDefault="00000000" w:rsidRPr="00000000" w14:paraId="0000034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The sequence of actions when providing first aid to victims of hypoglycemia:</w:t>
      </w:r>
      <w:bookmarkStart w:colFirst="0" w:colLast="0" w:name="bookmark=id.1ybxsna" w:id="627"/>
      <w:bookmarkEnd w:id="627"/>
      <w:r w:rsidDel="00000000" w:rsidR="00000000" w:rsidRPr="00000000">
        <w:rPr>
          <w:rtl w:val="0"/>
        </w:rPr>
      </w:r>
    </w:p>
    <w:p w:rsidR="00000000" w:rsidDel="00000000" w:rsidP="00000000" w:rsidRDefault="00000000" w:rsidRPr="00000000" w14:paraId="0000034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before providing assistance, make sure that there is no danger for yourself, others, the victim, and only if there is no danger, proceed to the next step;</w:t>
      </w:r>
      <w:bookmarkStart w:colFirst="0" w:colLast="0" w:name="bookmark=id.4iblbb3" w:id="628"/>
      <w:bookmarkEnd w:id="628"/>
      <w:r w:rsidDel="00000000" w:rsidR="00000000" w:rsidRPr="00000000">
        <w:rPr>
          <w:rtl w:val="0"/>
        </w:rPr>
      </w:r>
    </w:p>
    <w:p w:rsidR="00000000" w:rsidDel="00000000" w:rsidP="00000000" w:rsidRDefault="00000000" w:rsidRPr="00000000" w14:paraId="0000034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reassure the victim and explain your next actions;</w:t>
      </w:r>
      <w:bookmarkStart w:colFirst="0" w:colLast="0" w:name="bookmark=id.2xgvliw" w:id="629"/>
      <w:bookmarkEnd w:id="629"/>
      <w:r w:rsidDel="00000000" w:rsidR="00000000" w:rsidRPr="00000000">
        <w:rPr>
          <w:rtl w:val="0"/>
        </w:rPr>
      </w:r>
    </w:p>
    <w:p w:rsidR="00000000" w:rsidDel="00000000" w:rsidP="00000000" w:rsidRDefault="00000000" w:rsidRPr="00000000" w14:paraId="0000034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 make a call for emergency medical assistance and follow the instructions of the call dispatcher;</w:t>
      </w:r>
      <w:bookmarkStart w:colFirst="0" w:colLast="0" w:name="bookmark=id.1cm5vqp" w:id="630"/>
      <w:bookmarkEnd w:id="630"/>
      <w:r w:rsidDel="00000000" w:rsidR="00000000" w:rsidRPr="00000000">
        <w:rPr>
          <w:rtl w:val="0"/>
        </w:rPr>
      </w:r>
    </w:p>
    <w:p w:rsidR="00000000" w:rsidDel="00000000" w:rsidP="00000000" w:rsidRDefault="00000000" w:rsidRPr="00000000" w14:paraId="0000034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 if the victim is conscious and able to swallow:</w:t>
      </w:r>
      <w:bookmarkStart w:colFirst="0" w:colLast="0" w:name="bookmark=id.3wlteei" w:id="631"/>
      <w:bookmarkEnd w:id="631"/>
      <w:r w:rsidDel="00000000" w:rsidR="00000000" w:rsidRPr="00000000">
        <w:rPr>
          <w:rtl w:val="0"/>
        </w:rPr>
      </w:r>
    </w:p>
    <w:p w:rsidR="00000000" w:rsidDel="00000000" w:rsidP="00000000" w:rsidRDefault="00000000" w:rsidRPr="00000000" w14:paraId="0000034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 give a glucose or dextrose tablet (15-20 grams);</w:t>
      </w:r>
      <w:bookmarkStart w:colFirst="0" w:colLast="0" w:name="bookmark=id.2br3omb" w:id="632"/>
      <w:bookmarkEnd w:id="632"/>
      <w:r w:rsidDel="00000000" w:rsidR="00000000" w:rsidRPr="00000000">
        <w:rPr>
          <w:rtl w:val="0"/>
        </w:rPr>
      </w:r>
    </w:p>
    <w:p w:rsidR="00000000" w:rsidDel="00000000" w:rsidP="00000000" w:rsidRDefault="00000000" w:rsidRPr="00000000" w14:paraId="0000034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b) in the absence of tableted glucose, give available food products with an equivalent glucose content:</w:t>
      </w:r>
      <w:bookmarkStart w:colFirst="0" w:colLast="0" w:name="bookmark=id.qwdyu4" w:id="633"/>
      <w:bookmarkEnd w:id="633"/>
      <w:r w:rsidDel="00000000" w:rsidR="00000000" w:rsidRPr="00000000">
        <w:rPr>
          <w:rtl w:val="0"/>
        </w:rPr>
      </w:r>
    </w:p>
    <w:p w:rsidR="00000000" w:rsidDel="00000000" w:rsidP="00000000" w:rsidRDefault="00000000" w:rsidRPr="00000000" w14:paraId="0000034F">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candy;</w:t>
      </w:r>
      <w:bookmarkStart w:colFirst="0" w:colLast="0" w:name="bookmark=id.3aw1hhx" w:id="634"/>
      <w:bookmarkEnd w:id="634"/>
      <w:r w:rsidDel="00000000" w:rsidR="00000000" w:rsidRPr="00000000">
        <w:rPr>
          <w:rtl w:val="0"/>
        </w:rPr>
      </w:r>
    </w:p>
    <w:p w:rsidR="00000000" w:rsidDel="00000000" w:rsidP="00000000" w:rsidRDefault="00000000" w:rsidRPr="00000000" w14:paraId="00000350">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sugar cube;</w:t>
      </w:r>
      <w:bookmarkStart w:colFirst="0" w:colLast="0" w:name="bookmark=id.1q1brpq" w:id="635"/>
      <w:bookmarkEnd w:id="635"/>
      <w:r w:rsidDel="00000000" w:rsidR="00000000" w:rsidRPr="00000000">
        <w:rPr>
          <w:rtl w:val="0"/>
        </w:rPr>
      </w:r>
    </w:p>
    <w:p w:rsidR="00000000" w:rsidDel="00000000" w:rsidP="00000000" w:rsidRDefault="00000000" w:rsidRPr="00000000" w14:paraId="00000351">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half a glass of sweet warm tea or juice, etc.;</w:t>
      </w:r>
      <w:bookmarkStart w:colFirst="0" w:colLast="0" w:name="bookmark=id.4a0zadj" w:id="636"/>
      <w:bookmarkEnd w:id="636"/>
      <w:r w:rsidDel="00000000" w:rsidR="00000000" w:rsidRPr="00000000">
        <w:rPr>
          <w:rtl w:val="0"/>
        </w:rPr>
      </w:r>
    </w:p>
    <w:p w:rsidR="00000000" w:rsidDel="00000000" w:rsidP="00000000" w:rsidRDefault="00000000" w:rsidRPr="00000000" w14:paraId="0000035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 if the signs of hypoglycemia have not disappeared after 15 minutes, give more glucose or glucose-containing food products again;</w:t>
      </w:r>
      <w:bookmarkStart w:colFirst="0" w:colLast="0" w:name="bookmark=id.2p69klc" w:id="637"/>
      <w:bookmarkEnd w:id="637"/>
      <w:r w:rsidDel="00000000" w:rsidR="00000000" w:rsidRPr="00000000">
        <w:rPr>
          <w:rtl w:val="0"/>
        </w:rPr>
      </w:r>
    </w:p>
    <w:p w:rsidR="00000000" w:rsidDel="00000000" w:rsidP="00000000" w:rsidRDefault="00000000" w:rsidRPr="00000000" w14:paraId="0000035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d) if the victim's condition has improved after taking glucose, encourage him to eat;</w:t>
      </w:r>
      <w:bookmarkStart w:colFirst="0" w:colLast="0" w:name="bookmark=id.14bjut5" w:id="638"/>
      <w:bookmarkEnd w:id="638"/>
      <w:r w:rsidDel="00000000" w:rsidR="00000000" w:rsidRPr="00000000">
        <w:rPr>
          <w:rtl w:val="0"/>
        </w:rPr>
      </w:r>
    </w:p>
    <w:p w:rsidR="00000000" w:rsidDel="00000000" w:rsidP="00000000" w:rsidRDefault="00000000" w:rsidRPr="00000000" w14:paraId="0000035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e) in case of hypoglycemia in the child and if he refuses to take glucose or food, consider putting half a teaspoon of sugar under the tongue;</w:t>
      </w:r>
      <w:bookmarkStart w:colFirst="0" w:colLast="0" w:name="bookmark=id.3ob7dgy" w:id="639"/>
      <w:bookmarkEnd w:id="639"/>
      <w:r w:rsidDel="00000000" w:rsidR="00000000" w:rsidRPr="00000000">
        <w:rPr>
          <w:rtl w:val="0"/>
        </w:rPr>
      </w:r>
    </w:p>
    <w:p w:rsidR="00000000" w:rsidDel="00000000" w:rsidP="00000000" w:rsidRDefault="00000000" w:rsidRPr="00000000" w14:paraId="0000035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 if it is possible and the rescuer has received the appropriate training, the blood glucose level should be determined before and after the victim consumes glucose;</w:t>
      </w:r>
      <w:bookmarkStart w:colFirst="0" w:colLast="0" w:name="bookmark=id.23ghnor" w:id="640"/>
      <w:bookmarkEnd w:id="640"/>
      <w:r w:rsidDel="00000000" w:rsidR="00000000" w:rsidRPr="00000000">
        <w:rPr>
          <w:rtl w:val="0"/>
        </w:rPr>
      </w:r>
    </w:p>
    <w:p w:rsidR="00000000" w:rsidDel="00000000" w:rsidP="00000000" w:rsidRDefault="00000000" w:rsidRPr="00000000" w14:paraId="0000035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6) if the victim's condition worsens before the arrival of the emergency medical team, call for emergency medical assistance again;</w:t>
      </w:r>
      <w:bookmarkStart w:colFirst="0" w:colLast="0" w:name="bookmark=id.ilrxwk" w:id="641"/>
      <w:bookmarkEnd w:id="641"/>
      <w:r w:rsidDel="00000000" w:rsidR="00000000" w:rsidRPr="00000000">
        <w:rPr>
          <w:rtl w:val="0"/>
        </w:rPr>
      </w:r>
    </w:p>
    <w:p w:rsidR="00000000" w:rsidDel="00000000" w:rsidP="00000000" w:rsidRDefault="00000000" w:rsidRPr="00000000" w14:paraId="0000035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7) if possible, collect as much information as possible from the victim or others about the possible causes of hypoglycemia. All the received information should be transferred to the specialists of the emergency medical team or the call dispatcher.</w:t>
      </w:r>
    </w:p>
    <w:p w:rsidR="00000000" w:rsidDel="00000000" w:rsidP="00000000" w:rsidRDefault="00000000" w:rsidRPr="00000000" w14:paraId="00000358">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59">
      <w:pPr>
        <w:pStyle w:val="Heading1"/>
        <w:spacing w:after="120" w:before="480" w:line="240" w:lineRule="auto"/>
        <w:jc w:val="center"/>
        <w:rPr>
          <w:rFonts w:ascii="Calibri" w:cs="Calibri" w:eastAsia="Calibri" w:hAnsi="Calibri"/>
          <w:b w:val="0"/>
          <w:bCs w:val="0"/>
          <w:color w:val="000000"/>
          <w:sz w:val="24"/>
          <w:szCs w:val="24"/>
        </w:rPr>
      </w:pPr>
      <w:r w:rsidDel="00000000" w:rsidR="00000000" w:rsidRPr="00000000">
        <w:rPr>
          <w:rFonts w:ascii="Calibri" w:cs="Calibri" w:eastAsia="Calibri" w:hAnsi="Calibri"/>
          <w:color w:val="000000"/>
          <w:sz w:val="24"/>
          <w:szCs w:val="24"/>
          <w:rtl w:val="0"/>
        </w:rPr>
        <w:t>29. Assistance to victims of trauma</w:t>
      </w:r>
      <w:r w:rsidDel="00000000" w:rsidR="00000000" w:rsidRPr="00000000">
        <w:rPr>
          <w:rtl w:val="0"/>
        </w:rPr>
      </w:r>
    </w:p>
    <w:p w:rsidR="00000000" w:rsidDel="00000000" w:rsidP="00000000" w:rsidRDefault="00000000" w:rsidRPr="00000000" w14:paraId="0000035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General impression of the injured person - information received during the approach to the victim, on the basis of which a preliminary conclusion is formed about the mechanism and circumstances of the injury, the previous condition of the victim;</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bookmarkStart w:colFirst="0" w:colLast="0" w:name="bookmark=id.32lfgkd" w:id="642"/>
      <w:bookmarkEnd w:id="642"/>
      <w:r w:rsidDel="00000000" w:rsidR="00000000" w:rsidRPr="00000000">
        <w:rPr>
          <w:rtl w:val="0"/>
        </w:rPr>
      </w:r>
    </w:p>
    <w:p w:rsidR="00000000" w:rsidDel="00000000" w:rsidP="00000000" w:rsidRDefault="00000000" w:rsidRPr="00000000" w14:paraId="0000035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Primary examination - a quick assessment of the victim's important vital functions and, if necessary, elimination of life-threatening conditions;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bookmarkStart w:colFirst="0" w:colLast="0" w:name="bookmark=id.1hqpqs6" w:id="643"/>
      <w:bookmarkEnd w:id="643"/>
      <w:r w:rsidDel="00000000" w:rsidR="00000000" w:rsidRPr="00000000">
        <w:rPr>
          <w:rtl w:val="0"/>
        </w:rPr>
      </w:r>
    </w:p>
    <w:p w:rsidR="00000000" w:rsidDel="00000000" w:rsidP="00000000" w:rsidRDefault="00000000" w:rsidRPr="00000000" w14:paraId="0000035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Secondary examination - assessment and determination of existing injuries in the victim, which is carried out on the condition that there are no life-threatening conditions.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p>
    <w:p w:rsidR="00000000" w:rsidDel="00000000" w:rsidP="00000000" w:rsidRDefault="00000000" w:rsidRPr="00000000" w14:paraId="0000035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The sequence of providing first aid to the injured:</w:t>
      </w:r>
      <w:bookmarkStart w:colFirst="0" w:colLast="0" w:name="bookmark=id.41qd9fz" w:id="644"/>
      <w:bookmarkEnd w:id="644"/>
      <w:r w:rsidDel="00000000" w:rsidR="00000000" w:rsidRPr="00000000">
        <w:rPr>
          <w:rtl w:val="0"/>
        </w:rPr>
      </w:r>
    </w:p>
    <w:p w:rsidR="00000000" w:rsidDel="00000000" w:rsidP="00000000" w:rsidRDefault="00000000" w:rsidRPr="00000000" w14:paraId="0000035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before providing assistance, make sure that there is no danger for yourself, others, the victim, and only if there is no danger, proceed to the next step;</w:t>
      </w:r>
      <w:bookmarkStart w:colFirst="0" w:colLast="0" w:name="bookmark=id.2gvnjns" w:id="645"/>
      <w:bookmarkEnd w:id="645"/>
      <w:r w:rsidDel="00000000" w:rsidR="00000000" w:rsidRPr="00000000">
        <w:rPr>
          <w:rtl w:val="0"/>
        </w:rPr>
      </w:r>
    </w:p>
    <w:p w:rsidR="00000000" w:rsidDel="00000000" w:rsidP="00000000" w:rsidRDefault="00000000" w:rsidRPr="00000000" w14:paraId="0000035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initial impression:</w:t>
      </w:r>
      <w:bookmarkStart w:colFirst="0" w:colLast="0" w:name="bookmark=id.w0xtvl" w:id="646"/>
      <w:bookmarkEnd w:id="646"/>
      <w:r w:rsidDel="00000000" w:rsidR="00000000" w:rsidRPr="00000000">
        <w:rPr>
          <w:rtl w:val="0"/>
        </w:rPr>
      </w:r>
    </w:p>
    <w:p w:rsidR="00000000" w:rsidDel="00000000" w:rsidP="00000000" w:rsidRDefault="00000000" w:rsidRPr="00000000" w14:paraId="0000036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 when approaching the victim, assess: age, gender, weight, position, including in relation to surrounding objects;</w:t>
      </w:r>
      <w:bookmarkStart w:colFirst="0" w:colLast="0" w:name="bookmark=id.3g0lcje" w:id="647"/>
      <w:bookmarkEnd w:id="647"/>
      <w:r w:rsidDel="00000000" w:rsidR="00000000" w:rsidRPr="00000000">
        <w:rPr>
          <w:rtl w:val="0"/>
        </w:rPr>
      </w:r>
    </w:p>
    <w:p w:rsidR="00000000" w:rsidDel="00000000" w:rsidP="00000000" w:rsidRDefault="00000000" w:rsidRPr="00000000" w14:paraId="0000036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b) assess the victim's activity: oriented in time and space, performs purposeful movements, excited, etc.;</w:t>
      </w:r>
      <w:bookmarkStart w:colFirst="0" w:colLast="0" w:name="bookmark=id.1v5vmr7" w:id="648"/>
      <w:bookmarkEnd w:id="648"/>
      <w:r w:rsidDel="00000000" w:rsidR="00000000" w:rsidRPr="00000000">
        <w:rPr>
          <w:rtl w:val="0"/>
        </w:rPr>
      </w:r>
    </w:p>
    <w:p w:rsidR="00000000" w:rsidDel="00000000" w:rsidP="00000000" w:rsidRDefault="00000000" w:rsidRPr="00000000" w14:paraId="0000036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 pay attention to signs of massive external bleeding;</w:t>
      </w:r>
      <w:bookmarkStart w:colFirst="0" w:colLast="0" w:name="bookmark=id.4f5j5f0" w:id="649"/>
      <w:bookmarkEnd w:id="649"/>
      <w:r w:rsidDel="00000000" w:rsidR="00000000" w:rsidRPr="00000000">
        <w:rPr>
          <w:rtl w:val="0"/>
        </w:rPr>
      </w:r>
    </w:p>
    <w:p w:rsidR="00000000" w:rsidDel="00000000" w:rsidP="00000000" w:rsidRDefault="00000000" w:rsidRPr="00000000" w14:paraId="0000036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d) turn to the victim: "Can you hear me? My name is (state your name). Can I help you?";</w:t>
      </w:r>
      <w:bookmarkStart w:colFirst="0" w:colLast="0" w:name="bookmark=id.2uatfmt" w:id="650"/>
      <w:bookmarkEnd w:id="650"/>
      <w:r w:rsidDel="00000000" w:rsidR="00000000" w:rsidRPr="00000000">
        <w:rPr>
          <w:rtl w:val="0"/>
        </w:rPr>
      </w:r>
    </w:p>
    <w:p w:rsidR="00000000" w:rsidDel="00000000" w:rsidP="00000000" w:rsidRDefault="00000000" w:rsidRPr="00000000" w14:paraId="0000036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e) approach the victim from the side of possible visual contact in order to limit his head movements;</w:t>
      </w:r>
      <w:bookmarkStart w:colFirst="0" w:colLast="0" w:name="bookmark=id.19g3pum" w:id="651"/>
      <w:bookmarkEnd w:id="651"/>
      <w:r w:rsidDel="00000000" w:rsidR="00000000" w:rsidRPr="00000000">
        <w:rPr>
          <w:rtl w:val="0"/>
        </w:rPr>
      </w:r>
    </w:p>
    <w:p w:rsidR="00000000" w:rsidDel="00000000" w:rsidP="00000000" w:rsidRDefault="00000000" w:rsidRPr="00000000" w14:paraId="0000036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 proceed to the initial review:</w:t>
      </w:r>
      <w:bookmarkStart w:colFirst="0" w:colLast="0" w:name="bookmark=id.3tfr8if" w:id="652"/>
      <w:bookmarkEnd w:id="652"/>
      <w:r w:rsidDel="00000000" w:rsidR="00000000" w:rsidRPr="00000000">
        <w:rPr>
          <w:rtl w:val="0"/>
        </w:rPr>
      </w:r>
    </w:p>
    <w:p w:rsidR="00000000" w:rsidDel="00000000" w:rsidP="00000000" w:rsidRDefault="00000000" w:rsidRPr="00000000" w14:paraId="0000036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 if the victim is conscious and has signs of massive external bleeding, stop the bleeding in accordance with the Procedure for providing assistance to victims of massive external bleeding;</w:t>
      </w:r>
      <w:bookmarkStart w:colFirst="0" w:colLast="0" w:name="bookmark=id.28l1iq8" w:id="653"/>
      <w:bookmarkEnd w:id="653"/>
      <w:r w:rsidDel="00000000" w:rsidR="00000000" w:rsidRPr="00000000">
        <w:rPr>
          <w:rtl w:val="0"/>
        </w:rPr>
      </w:r>
    </w:p>
    <w:p w:rsidR="00000000" w:rsidDel="00000000" w:rsidP="00000000" w:rsidRDefault="00000000" w:rsidRPr="00000000" w14:paraId="0000036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b) if the victim is unconscious, restore the patency of the respiratory tract by extending the lower jaw and determine the presence of breathing. During the restoration of airway patency, limit movements in the cervical spine;</w:t>
      </w:r>
      <w:bookmarkStart w:colFirst="0" w:colLast="0" w:name="bookmark=id.nqbsy1" w:id="654"/>
      <w:bookmarkEnd w:id="654"/>
      <w:r w:rsidDel="00000000" w:rsidR="00000000" w:rsidRPr="00000000">
        <w:rPr>
          <w:rtl w:val="0"/>
        </w:rPr>
      </w:r>
    </w:p>
    <w:p w:rsidR="00000000" w:rsidDel="00000000" w:rsidP="00000000" w:rsidRDefault="00000000" w:rsidRPr="00000000" w14:paraId="0000036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 if there is no breathing, go to the Procedure for providing first aid to adults in case of sudden stoppage of blood circulation;</w:t>
      </w:r>
      <w:bookmarkStart w:colFirst="0" w:colLast="0" w:name="bookmark=id.37pzblu" w:id="655"/>
      <w:bookmarkEnd w:id="655"/>
      <w:r w:rsidDel="00000000" w:rsidR="00000000" w:rsidRPr="00000000">
        <w:rPr>
          <w:rtl w:val="0"/>
        </w:rPr>
      </w:r>
    </w:p>
    <w:p w:rsidR="00000000" w:rsidDel="00000000" w:rsidP="00000000" w:rsidRDefault="00000000" w:rsidRPr="00000000" w14:paraId="0000036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d) if the victim is unconscious and breathing is present, maintain the constant patency of the respiratory tract by methods that were the subject of training at the relevant courses (extension of the lower jaw, introduction of air ducts);</w:t>
      </w:r>
      <w:bookmarkStart w:colFirst="0" w:colLast="0" w:name="bookmark=id.1mv9ltn" w:id="656"/>
      <w:bookmarkEnd w:id="656"/>
      <w:r w:rsidDel="00000000" w:rsidR="00000000" w:rsidRPr="00000000">
        <w:rPr>
          <w:rtl w:val="0"/>
        </w:rPr>
      </w:r>
    </w:p>
    <w:p w:rsidR="00000000" w:rsidDel="00000000" w:rsidP="00000000" w:rsidRDefault="00000000" w:rsidRPr="00000000" w14:paraId="0000036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e) if the victim's airways are secured, assess the presence of penetrating wounds of the chest, if they are present, proceed to the Procedure for providing first aid to victims of penetrating chest injuries;</w:t>
      </w:r>
      <w:bookmarkStart w:colFirst="0" w:colLast="0" w:name="bookmark=id.46ux4hg" w:id="657"/>
      <w:bookmarkEnd w:id="657"/>
      <w:r w:rsidDel="00000000" w:rsidR="00000000" w:rsidRPr="00000000">
        <w:rPr>
          <w:rtl w:val="0"/>
        </w:rPr>
      </w:r>
    </w:p>
    <w:p w:rsidR="00000000" w:rsidDel="00000000" w:rsidP="00000000" w:rsidRDefault="00000000" w:rsidRPr="00000000" w14:paraId="0000036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e) assess the presence of wounds with external bleeding in the victim and, if they are present, go to the Procedure for providing assistance to victims with massive external bleeding;</w:t>
      </w:r>
      <w:bookmarkStart w:colFirst="0" w:colLast="0" w:name="bookmark=id.2m07ep9" w:id="658"/>
      <w:bookmarkEnd w:id="658"/>
      <w:r w:rsidDel="00000000" w:rsidR="00000000" w:rsidRPr="00000000">
        <w:rPr>
          <w:rtl w:val="0"/>
        </w:rPr>
      </w:r>
    </w:p>
    <w:p w:rsidR="00000000" w:rsidDel="00000000" w:rsidP="00000000" w:rsidRDefault="00000000" w:rsidRPr="00000000" w14:paraId="0000036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f) if the victim has signs of shock, proceed to the Procedure for providing first aid to victims in case of suspected shock;</w:t>
      </w:r>
      <w:bookmarkStart w:colFirst="0" w:colLast="0" w:name="bookmark=id.115hox2" w:id="659"/>
      <w:bookmarkEnd w:id="659"/>
      <w:r w:rsidDel="00000000" w:rsidR="00000000" w:rsidRPr="00000000">
        <w:rPr>
          <w:rtl w:val="0"/>
        </w:rPr>
      </w:r>
    </w:p>
    <w:p w:rsidR="00000000" w:rsidDel="00000000" w:rsidP="00000000" w:rsidRDefault="00000000" w:rsidRPr="00000000" w14:paraId="0000036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 proceed to the secondary examination - fully examine the victim for injuries from head to toe:</w:t>
      </w:r>
      <w:bookmarkStart w:colFirst="0" w:colLast="0" w:name="bookmark=id.3l557kv" w:id="660"/>
      <w:bookmarkEnd w:id="660"/>
      <w:r w:rsidDel="00000000" w:rsidR="00000000" w:rsidRPr="00000000">
        <w:rPr>
          <w:rtl w:val="0"/>
        </w:rPr>
      </w:r>
    </w:p>
    <w:p w:rsidR="00000000" w:rsidDel="00000000" w:rsidP="00000000" w:rsidRDefault="00000000" w:rsidRPr="00000000" w14:paraId="0000036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 in the presence of a head injury - proceed to the Procedure for providing first aid to victims with suspected head injury;</w:t>
      </w:r>
      <w:bookmarkStart w:colFirst="0" w:colLast="0" w:name="bookmark=id.20afhso" w:id="661"/>
      <w:bookmarkEnd w:id="661"/>
      <w:r w:rsidDel="00000000" w:rsidR="00000000" w:rsidRPr="00000000">
        <w:rPr>
          <w:rtl w:val="0"/>
        </w:rPr>
      </w:r>
    </w:p>
    <w:p w:rsidR="00000000" w:rsidDel="00000000" w:rsidP="00000000" w:rsidRDefault="00000000" w:rsidRPr="00000000" w14:paraId="0000036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b) in the presence of eye damage - proceed to the Procedure for providing first aid to victims of eye damage;</w:t>
      </w:r>
      <w:bookmarkStart w:colFirst="0" w:colLast="0" w:name="bookmark=id.4ka30gh" w:id="662"/>
      <w:bookmarkEnd w:id="662"/>
      <w:r w:rsidDel="00000000" w:rsidR="00000000" w:rsidRPr="00000000">
        <w:rPr>
          <w:rtl w:val="0"/>
        </w:rPr>
      </w:r>
    </w:p>
    <w:p w:rsidR="00000000" w:rsidDel="00000000" w:rsidP="00000000" w:rsidRDefault="00000000" w:rsidRPr="00000000" w14:paraId="0000037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 in the presence of a penetrating injury of the chest - go to the Procedure for providing first aid to victims of a penetrating injury of the chest;</w:t>
      </w:r>
      <w:bookmarkStart w:colFirst="0" w:colLast="0" w:name="bookmark=id.2zfdaoa" w:id="663"/>
      <w:bookmarkEnd w:id="663"/>
      <w:r w:rsidDel="00000000" w:rsidR="00000000" w:rsidRPr="00000000">
        <w:rPr>
          <w:rtl w:val="0"/>
        </w:rPr>
      </w:r>
    </w:p>
    <w:p w:rsidR="00000000" w:rsidDel="00000000" w:rsidP="00000000" w:rsidRDefault="00000000" w:rsidRPr="00000000" w14:paraId="0000037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d) in the presence of a blunt trauma to the chest - go to the Procedure for providing first aid to victims of blunt trauma to the chest;</w:t>
      </w:r>
      <w:bookmarkStart w:colFirst="0" w:colLast="0" w:name="bookmark=id.1eknkw3" w:id="664"/>
      <w:bookmarkEnd w:id="664"/>
      <w:r w:rsidDel="00000000" w:rsidR="00000000" w:rsidRPr="00000000">
        <w:rPr>
          <w:rtl w:val="0"/>
        </w:rPr>
      </w:r>
    </w:p>
    <w:p w:rsidR="00000000" w:rsidDel="00000000" w:rsidP="00000000" w:rsidRDefault="00000000" w:rsidRPr="00000000" w14:paraId="0000037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e) for suspicion of spinal cord injury - go to the Procedure for providing first aid to victims with suspicion of spinal cord damage;</w:t>
      </w:r>
      <w:bookmarkStart w:colFirst="0" w:colLast="0" w:name="bookmark=id.3ykb3jw" w:id="665"/>
      <w:bookmarkEnd w:id="665"/>
      <w:r w:rsidDel="00000000" w:rsidR="00000000" w:rsidRPr="00000000">
        <w:rPr>
          <w:rtl w:val="0"/>
        </w:rPr>
      </w:r>
    </w:p>
    <w:p w:rsidR="00000000" w:rsidDel="00000000" w:rsidP="00000000" w:rsidRDefault="00000000" w:rsidRPr="00000000" w14:paraId="0000037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e) in the presence of a penetrating injury to the abdomen - go to the Procedure for providing first aid to victims of penetrating trauma to the abdominal cavity;</w:t>
      </w:r>
      <w:bookmarkStart w:colFirst="0" w:colLast="0" w:name="bookmark=id.2dpldrp" w:id="666"/>
      <w:bookmarkEnd w:id="666"/>
      <w:r w:rsidDel="00000000" w:rsidR="00000000" w:rsidRPr="00000000">
        <w:rPr>
          <w:rtl w:val="0"/>
        </w:rPr>
      </w:r>
    </w:p>
    <w:p w:rsidR="00000000" w:rsidDel="00000000" w:rsidP="00000000" w:rsidRDefault="00000000" w:rsidRPr="00000000" w14:paraId="0000037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f) in the presence of a blunt trauma to the abdomen - proceed to the Procedure for providing first aid to victims of blunt trauma to the abdominal organs;</w:t>
      </w:r>
      <w:bookmarkStart w:colFirst="0" w:colLast="0" w:name="bookmark=id.suvnzi" w:id="667"/>
      <w:bookmarkEnd w:id="667"/>
      <w:r w:rsidDel="00000000" w:rsidR="00000000" w:rsidRPr="00000000">
        <w:rPr>
          <w:rtl w:val="0"/>
        </w:rPr>
      </w:r>
    </w:p>
    <w:p w:rsidR="00000000" w:rsidDel="00000000" w:rsidP="00000000" w:rsidRDefault="00000000" w:rsidRPr="00000000" w14:paraId="0000037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g) if there are signs of frostbite - proceed to the Procedure for providing first aid to victims of general hypothermia and/or frostbite;</w:t>
      </w:r>
      <w:bookmarkStart w:colFirst="0" w:colLast="0" w:name="bookmark=id.3cuj6nb" w:id="668"/>
      <w:bookmarkEnd w:id="668"/>
      <w:r w:rsidDel="00000000" w:rsidR="00000000" w:rsidRPr="00000000">
        <w:rPr>
          <w:rtl w:val="0"/>
        </w:rPr>
      </w:r>
    </w:p>
    <w:p w:rsidR="00000000" w:rsidDel="00000000" w:rsidP="00000000" w:rsidRDefault="00000000" w:rsidRPr="00000000" w14:paraId="0000037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g) in the presence of thermal burns - proceed to the Procedure for providing first aid to victims of thermal burns;</w:t>
      </w:r>
      <w:bookmarkStart w:colFirst="0" w:colLast="0" w:name="bookmark=id.1rztgv4" w:id="669"/>
      <w:bookmarkEnd w:id="669"/>
      <w:r w:rsidDel="00000000" w:rsidR="00000000" w:rsidRPr="00000000">
        <w:rPr>
          <w:rtl w:val="0"/>
        </w:rPr>
      </w:r>
    </w:p>
    <w:p w:rsidR="00000000" w:rsidDel="00000000" w:rsidP="00000000" w:rsidRDefault="00000000" w:rsidRPr="00000000" w14:paraId="0000037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h) if there are signs of long-term compression - go to the Procedure for providing first aid to victims of long-term compression syndrome;</w:t>
      </w:r>
      <w:bookmarkStart w:colFirst="0" w:colLast="0" w:name="bookmark=id.4bzgzix" w:id="670"/>
      <w:bookmarkEnd w:id="670"/>
      <w:r w:rsidDel="00000000" w:rsidR="00000000" w:rsidRPr="00000000">
        <w:rPr>
          <w:rtl w:val="0"/>
        </w:rPr>
      </w:r>
    </w:p>
    <w:p w:rsidR="00000000" w:rsidDel="00000000" w:rsidP="00000000" w:rsidRDefault="00000000" w:rsidRPr="00000000" w14:paraId="0000037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 in the presence of traumatic amputation - go to the Procedure for providing first aid to victims of traumatic amputation;</w:t>
      </w:r>
      <w:bookmarkStart w:colFirst="0" w:colLast="0" w:name="bookmark=id.2r4r9qq" w:id="671"/>
      <w:bookmarkEnd w:id="671"/>
      <w:r w:rsidDel="00000000" w:rsidR="00000000" w:rsidRPr="00000000">
        <w:rPr>
          <w:rtl w:val="0"/>
        </w:rPr>
      </w:r>
    </w:p>
    <w:p w:rsidR="00000000" w:rsidDel="00000000" w:rsidP="00000000" w:rsidRDefault="00000000" w:rsidRPr="00000000" w14:paraId="0000037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 if there are fractures of the limbs - go to the Procedure for providing first aid to the injured in case of a suspected fracture of the bones of the limbs;</w:t>
      </w:r>
      <w:bookmarkStart w:colFirst="0" w:colLast="0" w:name="bookmark=id.16a1jyj" w:id="672"/>
      <w:bookmarkEnd w:id="672"/>
      <w:r w:rsidDel="00000000" w:rsidR="00000000" w:rsidRPr="00000000">
        <w:rPr>
          <w:rtl w:val="0"/>
        </w:rPr>
      </w:r>
    </w:p>
    <w:p w:rsidR="00000000" w:rsidDel="00000000" w:rsidP="00000000" w:rsidRDefault="00000000" w:rsidRPr="00000000" w14:paraId="0000037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 ensure constant supervision of the victim until the arrival of the emergency medical team;</w:t>
      </w:r>
      <w:bookmarkStart w:colFirst="0" w:colLast="0" w:name="bookmark=id.3q9p2mc" w:id="673"/>
      <w:bookmarkEnd w:id="673"/>
      <w:r w:rsidDel="00000000" w:rsidR="00000000" w:rsidRPr="00000000">
        <w:rPr>
          <w:rtl w:val="0"/>
        </w:rPr>
      </w:r>
    </w:p>
    <w:p w:rsidR="00000000" w:rsidDel="00000000" w:rsidP="00000000" w:rsidRDefault="00000000" w:rsidRPr="00000000" w14:paraId="0000037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6) if the victim's condition worsens before the arrival of the emergency medical team, call for emergency medical assistance again;</w:t>
      </w:r>
      <w:bookmarkStart w:colFirst="0" w:colLast="0" w:name="bookmark=id.25ezcu5" w:id="674"/>
      <w:bookmarkEnd w:id="674"/>
      <w:r w:rsidDel="00000000" w:rsidR="00000000" w:rsidRPr="00000000">
        <w:rPr>
          <w:rtl w:val="0"/>
        </w:rPr>
      </w:r>
    </w:p>
    <w:p w:rsidR="00000000" w:rsidDel="00000000" w:rsidP="00000000" w:rsidRDefault="00000000" w:rsidRPr="00000000" w14:paraId="0000037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7) if possible, collect as much information as possible from the victim or others about the circumstances of the injury. All the received information should be transferred to the employees of the emergency medical team or the dispatcher of the emergency medical assistance service.</w:t>
      </w:r>
    </w:p>
    <w:p w:rsidR="00000000" w:rsidDel="00000000" w:rsidP="00000000" w:rsidRDefault="00000000" w:rsidRPr="00000000" w14:paraId="0000037D">
      <w:pPr>
        <w:pStyle w:val="Heading1"/>
        <w:spacing w:after="120" w:before="480" w:line="240" w:lineRule="auto"/>
        <w:jc w:val="center"/>
        <w:rPr>
          <w:rFonts w:ascii="Calibri" w:cs="Calibri" w:eastAsia="Calibri" w:hAnsi="Calibri"/>
          <w:b w:val="0"/>
          <w:bCs w:val="0"/>
          <w:color w:val="000000"/>
          <w:sz w:val="24"/>
          <w:szCs w:val="24"/>
        </w:rPr>
      </w:pPr>
      <w:r w:rsidDel="00000000" w:rsidR="00000000" w:rsidRPr="00000000">
        <w:rPr>
          <w:rFonts w:ascii="Calibri" w:cs="Calibri" w:eastAsia="Calibri" w:hAnsi="Calibri"/>
          <w:color w:val="000000"/>
          <w:sz w:val="24"/>
          <w:szCs w:val="24"/>
          <w:rtl w:val="0"/>
        </w:rPr>
        <w:t xml:space="preserve"> </w:t>
      </w:r>
      <w:r w:rsidDel="00000000" w:rsidR="00000000" w:rsidRPr="00000000">
        <w:rPr>
          <w:rtl w:val="0"/>
        </w:rPr>
      </w:r>
    </w:p>
    <w:p w:rsidR="00000000" w:rsidDel="00000000" w:rsidP="00000000" w:rsidRDefault="00000000" w:rsidRPr="00000000" w14:paraId="0000037E">
      <w:pPr>
        <w:pStyle w:val="Heading1"/>
        <w:spacing w:after="120" w:before="480" w:line="240" w:lineRule="auto"/>
        <w:jc w:val="center"/>
        <w:rPr>
          <w:rFonts w:ascii="Calibri" w:cs="Calibri" w:eastAsia="Calibri" w:hAnsi="Calibri"/>
          <w:b w:val="0"/>
          <w:bCs w:val="0"/>
          <w:color w:val="000000"/>
          <w:sz w:val="24"/>
          <w:szCs w:val="24"/>
        </w:rPr>
      </w:pPr>
      <w:r w:rsidDel="00000000" w:rsidR="00000000" w:rsidRPr="00000000">
        <w:rPr>
          <w:rFonts w:ascii="Calibri" w:cs="Calibri" w:eastAsia="Calibri" w:hAnsi="Calibri"/>
          <w:color w:val="000000"/>
          <w:sz w:val="24"/>
          <w:szCs w:val="24"/>
          <w:rtl w:val="0"/>
        </w:rPr>
        <w:t>30. Assistance to victims in the conditions of hostilities/martial law</w:t>
      </w:r>
      <w:r w:rsidDel="00000000" w:rsidR="00000000" w:rsidRPr="00000000">
        <w:rPr>
          <w:rtl w:val="0"/>
        </w:rPr>
      </w:r>
    </w:p>
    <w:p w:rsidR="00000000" w:rsidDel="00000000" w:rsidP="00000000" w:rsidRDefault="00000000" w:rsidRPr="00000000" w14:paraId="0000037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The zone of direct threat is a place where combat operations are carried out and there is a high threat to the rescuer's life, which is caused by external factors, or when the action of external factors is more threatening to the victim than the damage received;</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bookmarkStart w:colFirst="0" w:colLast="0" w:name="bookmark=id.kk9n1y" w:id="675"/>
      <w:bookmarkEnd w:id="675"/>
      <w:r w:rsidDel="00000000" w:rsidR="00000000" w:rsidRPr="00000000">
        <w:rPr>
          <w:rtl w:val="0"/>
        </w:rPr>
      </w:r>
    </w:p>
    <w:p w:rsidR="00000000" w:rsidDel="00000000" w:rsidP="00000000" w:rsidRDefault="00000000" w:rsidRPr="00000000" w14:paraId="0000038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The zone of indirect threat is a place that is close to the combat zone and there is a possibility of being injured by persons providing paramedic assistance;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bookmarkStart w:colFirst="0" w:colLast="0" w:name="bookmark=id.34jx5pr" w:id="676"/>
      <w:bookmarkEnd w:id="676"/>
      <w:r w:rsidDel="00000000" w:rsidR="00000000" w:rsidRPr="00000000">
        <w:rPr>
          <w:rtl w:val="0"/>
        </w:rPr>
      </w:r>
    </w:p>
    <w:p w:rsidR="00000000" w:rsidDel="00000000" w:rsidP="00000000" w:rsidRDefault="00000000" w:rsidRPr="00000000" w14:paraId="0000038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The evacuation zone is a place that is remote from the place of hostilities, safe from the point of view of receiving injuries, and from which the victims are evacuated.</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p>
    <w:p w:rsidR="00000000" w:rsidDel="00000000" w:rsidP="00000000" w:rsidRDefault="00000000" w:rsidRPr="00000000" w14:paraId="0000038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Actions, sequence and scope of providing first aid to victims in the immediate threat zone:</w:t>
      </w:r>
      <w:bookmarkStart w:colFirst="0" w:colLast="0" w:name="bookmark=id.1jp7fxk" w:id="677"/>
      <w:bookmarkEnd w:id="677"/>
      <w:r w:rsidDel="00000000" w:rsidR="00000000" w:rsidRPr="00000000">
        <w:rPr>
          <w:rtl w:val="0"/>
        </w:rPr>
      </w:r>
    </w:p>
    <w:p w:rsidR="00000000" w:rsidDel="00000000" w:rsidP="00000000" w:rsidRDefault="00000000" w:rsidRPr="00000000" w14:paraId="0000038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being in the zone of direct threat should:</w:t>
      </w:r>
      <w:bookmarkStart w:colFirst="0" w:colLast="0" w:name="bookmark=id.43ouyld" w:id="678"/>
      <w:bookmarkEnd w:id="678"/>
      <w:r w:rsidDel="00000000" w:rsidR="00000000" w:rsidRPr="00000000">
        <w:rPr>
          <w:rtl w:val="0"/>
        </w:rPr>
      </w:r>
    </w:p>
    <w:p w:rsidR="00000000" w:rsidDel="00000000" w:rsidP="00000000" w:rsidRDefault="00000000" w:rsidRPr="00000000" w14:paraId="00000384">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if possible, move to a shelter;</w:t>
      </w:r>
      <w:bookmarkStart w:colFirst="0" w:colLast="0" w:name="bookmark=id.2iu58t6" w:id="679"/>
      <w:bookmarkEnd w:id="679"/>
      <w:r w:rsidDel="00000000" w:rsidR="00000000" w:rsidRPr="00000000">
        <w:rPr>
          <w:rtl w:val="0"/>
        </w:rPr>
      </w:r>
    </w:p>
    <w:p w:rsidR="00000000" w:rsidDel="00000000" w:rsidP="00000000" w:rsidRDefault="00000000" w:rsidRPr="00000000" w14:paraId="00000385">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provide self-help;</w:t>
      </w:r>
      <w:bookmarkStart w:colFirst="0" w:colLast="0" w:name="bookmark=id.xzfj0z" w:id="680"/>
      <w:bookmarkEnd w:id="680"/>
      <w:r w:rsidDel="00000000" w:rsidR="00000000" w:rsidRPr="00000000">
        <w:rPr>
          <w:rtl w:val="0"/>
        </w:rPr>
      </w:r>
    </w:p>
    <w:p w:rsidR="00000000" w:rsidDel="00000000" w:rsidP="00000000" w:rsidRDefault="00000000" w:rsidRPr="00000000" w14:paraId="00000386">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protect yourself from receiving additional injuries;</w:t>
      </w:r>
      <w:bookmarkStart w:colFirst="0" w:colLast="0" w:name="bookmark=id.3hz31os" w:id="681"/>
      <w:bookmarkEnd w:id="681"/>
      <w:r w:rsidDel="00000000" w:rsidR="00000000" w:rsidRPr="00000000">
        <w:rPr>
          <w:rtl w:val="0"/>
        </w:rPr>
      </w:r>
    </w:p>
    <w:p w:rsidR="00000000" w:rsidDel="00000000" w:rsidP="00000000" w:rsidRDefault="00000000" w:rsidRPr="00000000" w14:paraId="0000038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when providing first aid, you should limit yourself to the following:</w:t>
      </w:r>
      <w:bookmarkStart w:colFirst="0" w:colLast="0" w:name="bookmark=id.1x4dbwl" w:id="682"/>
      <w:bookmarkEnd w:id="682"/>
      <w:r w:rsidDel="00000000" w:rsidR="00000000" w:rsidRPr="00000000">
        <w:rPr>
          <w:rtl w:val="0"/>
        </w:rPr>
      </w:r>
    </w:p>
    <w:p w:rsidR="00000000" w:rsidDel="00000000" w:rsidP="00000000" w:rsidRDefault="00000000" w:rsidRPr="00000000" w14:paraId="00000388">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extinguishing the fire on the victim's body;</w:t>
      </w:r>
      <w:bookmarkStart w:colFirst="0" w:colLast="0" w:name="bookmark=id.4h40uke" w:id="683"/>
      <w:bookmarkEnd w:id="683"/>
      <w:r w:rsidDel="00000000" w:rsidR="00000000" w:rsidRPr="00000000">
        <w:rPr>
          <w:rtl w:val="0"/>
        </w:rPr>
      </w:r>
    </w:p>
    <w:p w:rsidR="00000000" w:rsidDel="00000000" w:rsidP="00000000" w:rsidRDefault="00000000" w:rsidRPr="00000000" w14:paraId="00000389">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stop massive external bleeding - direct pressure on the wound or use available hemostatic tourniquets if bleeding from a limb. If the edges of the wound are not visible, the tourniquet is placed as high as possible on the limbs;</w:t>
      </w:r>
      <w:bookmarkStart w:colFirst="0" w:colLast="0" w:name="bookmark=id.2w9b4s7" w:id="684"/>
      <w:bookmarkEnd w:id="684"/>
      <w:r w:rsidDel="00000000" w:rsidR="00000000" w:rsidRPr="00000000">
        <w:rPr>
          <w:rtl w:val="0"/>
        </w:rPr>
      </w:r>
    </w:p>
    <w:p w:rsidR="00000000" w:rsidDel="00000000" w:rsidP="00000000" w:rsidRDefault="00000000" w:rsidRPr="00000000" w14:paraId="0000038A">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the time of applying a hemostatic tourniquet should be indicated in a safer area of ​​first aid.</w:t>
      </w:r>
      <w:bookmarkStart w:colFirst="0" w:colLast="0" w:name="bookmark=id.1belf00" w:id="685"/>
      <w:bookmarkEnd w:id="685"/>
      <w:r w:rsidDel="00000000" w:rsidR="00000000" w:rsidRPr="00000000">
        <w:rPr>
          <w:rtl w:val="0"/>
        </w:rPr>
      </w:r>
    </w:p>
    <w:p w:rsidR="00000000" w:rsidDel="00000000" w:rsidP="00000000" w:rsidRDefault="00000000" w:rsidRPr="00000000" w14:paraId="0000038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Do not attempt to loosen or remove the tourniquet until the victim is examined by a physician. If consciousness is disturbed and it is impossible to move the victim to a shelter or a zone of indirect threat, the victim should be turned on his stomach or in a recovery position;</w:t>
      </w:r>
      <w:bookmarkStart w:colFirst="0" w:colLast="0" w:name="bookmark=id.3ve8xnt" w:id="686"/>
      <w:bookmarkEnd w:id="686"/>
      <w:r w:rsidDel="00000000" w:rsidR="00000000" w:rsidRPr="00000000">
        <w:rPr>
          <w:rtl w:val="0"/>
        </w:rPr>
      </w:r>
    </w:p>
    <w:p w:rsidR="00000000" w:rsidDel="00000000" w:rsidP="00000000" w:rsidRDefault="00000000" w:rsidRPr="00000000" w14:paraId="0000038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 when trying to evacuate the victim to a shelter or the next zone, it is necessary to assess the safety of its implementation, taking into account the path of movement of the victim, his body weight, the threat of external factors, including combat operations.</w:t>
      </w:r>
      <w:bookmarkStart w:colFirst="0" w:colLast="0" w:name="bookmark=id.2ajj7vm" w:id="687"/>
      <w:bookmarkEnd w:id="687"/>
      <w:r w:rsidDel="00000000" w:rsidR="00000000" w:rsidRPr="00000000">
        <w:rPr>
          <w:rtl w:val="0"/>
        </w:rPr>
      </w:r>
    </w:p>
    <w:p w:rsidR="00000000" w:rsidDel="00000000" w:rsidP="00000000" w:rsidRDefault="00000000" w:rsidRPr="00000000" w14:paraId="0000038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Actions, sequence and scope of providing first aid to victims in the zone of indirect threat:</w:t>
      </w:r>
      <w:bookmarkStart w:colFirst="0" w:colLast="0" w:name="bookmark=id.poti3f" w:id="688"/>
      <w:bookmarkEnd w:id="688"/>
      <w:r w:rsidDel="00000000" w:rsidR="00000000" w:rsidRPr="00000000">
        <w:rPr>
          <w:rtl w:val="0"/>
        </w:rPr>
      </w:r>
    </w:p>
    <w:p w:rsidR="00000000" w:rsidDel="00000000" w:rsidP="00000000" w:rsidRDefault="00000000" w:rsidRPr="00000000" w14:paraId="0000038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being in the zone of indirect threat, the condition of the victim should be assessed, following the following sequence:</w:t>
      </w:r>
      <w:bookmarkStart w:colFirst="0" w:colLast="0" w:name="bookmark=id.39oh0r8" w:id="689"/>
      <w:bookmarkEnd w:id="689"/>
      <w:r w:rsidDel="00000000" w:rsidR="00000000" w:rsidRPr="00000000">
        <w:rPr>
          <w:rtl w:val="0"/>
        </w:rPr>
      </w:r>
    </w:p>
    <w:p w:rsidR="00000000" w:rsidDel="00000000" w:rsidP="00000000" w:rsidRDefault="00000000" w:rsidRPr="00000000" w14:paraId="0000038F">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assess the presence of external massive bleeding and, if it is present, apply a hemostatic tourniquet and tampon the wound or use direct pressure on the wound;</w:t>
      </w:r>
      <w:bookmarkStart w:colFirst="0" w:colLast="0" w:name="bookmark=id.1otraz1" w:id="690"/>
      <w:bookmarkEnd w:id="690"/>
      <w:r w:rsidDel="00000000" w:rsidR="00000000" w:rsidRPr="00000000">
        <w:rPr>
          <w:rtl w:val="0"/>
        </w:rPr>
      </w:r>
    </w:p>
    <w:p w:rsidR="00000000" w:rsidDel="00000000" w:rsidP="00000000" w:rsidRDefault="00000000" w:rsidRPr="00000000" w14:paraId="00000390">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assess the patency of the respiratory tract, having previously assessed the victim's level of consciousness, by simply saying: "Can you hear me?". If the victim does not respond - ensure the patency of the respiratory tract and assess breathing for up to 10 seconds. In the absence of breathing, cardiopulmonary resuscitation should be started if possible;</w:t>
      </w:r>
      <w:bookmarkStart w:colFirst="0" w:colLast="0" w:name="bookmark=id.48tetmu" w:id="691"/>
      <w:bookmarkEnd w:id="691"/>
      <w:r w:rsidDel="00000000" w:rsidR="00000000" w:rsidRPr="00000000">
        <w:rPr>
          <w:rtl w:val="0"/>
        </w:rPr>
      </w:r>
    </w:p>
    <w:p w:rsidR="00000000" w:rsidDel="00000000" w:rsidP="00000000" w:rsidRDefault="00000000" w:rsidRPr="00000000" w14:paraId="00000391">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 the presence of breathing and unconsciousness: maintain the patency of the respiratory tract - manually (with hands) or by ensuring a recovery position.</w:t>
      </w:r>
      <w:bookmarkStart w:colFirst="0" w:colLast="0" w:name="bookmark=id.2nyp3un" w:id="692"/>
      <w:bookmarkEnd w:id="692"/>
      <w:r w:rsidDel="00000000" w:rsidR="00000000" w:rsidRPr="00000000">
        <w:rPr>
          <w:rtl w:val="0"/>
        </w:rPr>
      </w:r>
    </w:p>
    <w:p w:rsidR="00000000" w:rsidDel="00000000" w:rsidP="00000000" w:rsidRDefault="00000000" w:rsidRPr="00000000" w14:paraId="0000039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With massive facial injuries, the victim is conscious:</w:t>
      </w:r>
      <w:bookmarkStart w:colFirst="0" w:colLast="0" w:name="bookmark=id.133ze2g" w:id="693"/>
      <w:bookmarkEnd w:id="693"/>
      <w:r w:rsidDel="00000000" w:rsidR="00000000" w:rsidRPr="00000000">
        <w:rPr>
          <w:rtl w:val="0"/>
        </w:rPr>
      </w:r>
    </w:p>
    <w:p w:rsidR="00000000" w:rsidDel="00000000" w:rsidP="00000000" w:rsidRDefault="00000000" w:rsidRPr="00000000" w14:paraId="00000393">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provide a comfortable (forced) position - sitting with the body bent forward;</w:t>
      </w:r>
      <w:bookmarkStart w:colFirst="0" w:colLast="0" w:name="bookmark=id.3n3mwq9" w:id="694"/>
      <w:bookmarkEnd w:id="694"/>
      <w:r w:rsidDel="00000000" w:rsidR="00000000" w:rsidRPr="00000000">
        <w:rPr>
          <w:rtl w:val="0"/>
        </w:rPr>
      </w:r>
    </w:p>
    <w:p w:rsidR="00000000" w:rsidDel="00000000" w:rsidP="00000000" w:rsidRDefault="00000000" w:rsidRPr="00000000" w14:paraId="00000394">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inspect the chest for penetrating wounds, if there are any, apply bandages made of waterproof material, if after applying them the victim's condition has deteriorated sharply, remove them and do not attempt to apply them again;</w:t>
      </w:r>
      <w:bookmarkStart w:colFirst="0" w:colLast="0" w:name="bookmark=id.228x6y2" w:id="695"/>
      <w:bookmarkEnd w:id="695"/>
      <w:r w:rsidDel="00000000" w:rsidR="00000000" w:rsidRPr="00000000">
        <w:rPr>
          <w:rtl w:val="0"/>
        </w:rPr>
      </w:r>
    </w:p>
    <w:p w:rsidR="00000000" w:rsidDel="00000000" w:rsidP="00000000" w:rsidRDefault="00000000" w:rsidRPr="00000000" w14:paraId="00000395">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examine the victim from head to toe, pay special attention to the effectiveness of stopping external bleeding, if it was done at the previous stage. In case of continuous bleeding, direct pressure should be applied to the wound and tamponade the wound and/or apply an additional hemostatic tourniquet, be sure to indicate the time of applying the tourniquet;</w:t>
      </w:r>
      <w:bookmarkStart w:colFirst="0" w:colLast="0" w:name="bookmark=id.he7h5v" w:id="696"/>
      <w:bookmarkEnd w:id="696"/>
      <w:r w:rsidDel="00000000" w:rsidR="00000000" w:rsidRPr="00000000">
        <w:rPr>
          <w:rtl w:val="0"/>
        </w:rPr>
      </w:r>
    </w:p>
    <w:p w:rsidR="00000000" w:rsidDel="00000000" w:rsidP="00000000" w:rsidRDefault="00000000" w:rsidRPr="00000000" w14:paraId="00000396">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stop any bleeding that was detected during the examination - put bandages on the wounds. Also put bandages on any other wounds, including burns;</w:t>
      </w:r>
      <w:bookmarkStart w:colFirst="0" w:colLast="0" w:name="bookmark=id.31duzto" w:id="697"/>
      <w:bookmarkEnd w:id="697"/>
      <w:r w:rsidDel="00000000" w:rsidR="00000000" w:rsidRPr="00000000">
        <w:rPr>
          <w:rtl w:val="0"/>
        </w:rPr>
      </w:r>
    </w:p>
    <w:p w:rsidR="00000000" w:rsidDel="00000000" w:rsidP="00000000" w:rsidRDefault="00000000" w:rsidRPr="00000000" w14:paraId="00000397">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do not apply tamponade or apply excessive pressure to head wounds, do not apply tamponade to chest or abdominal wounds;</w:t>
      </w:r>
      <w:bookmarkStart w:colFirst="0" w:colLast="0" w:name="bookmark=id.1gj5a1h" w:id="698"/>
      <w:bookmarkEnd w:id="698"/>
      <w:r w:rsidDel="00000000" w:rsidR="00000000" w:rsidRPr="00000000">
        <w:rPr>
          <w:rtl w:val="0"/>
        </w:rPr>
      </w:r>
    </w:p>
    <w:p w:rsidR="00000000" w:rsidDel="00000000" w:rsidP="00000000" w:rsidRDefault="00000000" w:rsidRPr="00000000" w14:paraId="00000398">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do not put pressure bandages on the eye;</w:t>
      </w:r>
      <w:bookmarkStart w:colFirst="0" w:colLast="0" w:name="bookmark=id.40isspa" w:id="699"/>
      <w:bookmarkEnd w:id="699"/>
      <w:r w:rsidDel="00000000" w:rsidR="00000000" w:rsidRPr="00000000">
        <w:rPr>
          <w:rtl w:val="0"/>
        </w:rPr>
      </w:r>
    </w:p>
    <w:p w:rsidR="00000000" w:rsidDel="00000000" w:rsidP="00000000" w:rsidRDefault="00000000" w:rsidRPr="00000000" w14:paraId="00000399">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ffffff" w:val="clear"/>
        <w:spacing w:after="120" w:before="0" w:line="240" w:lineRule="auto"/>
        <w:ind w:left="99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if possible, call for emergency medical assistance and follow the instructions of the call dispatcher.</w:t>
      </w:r>
      <w:bookmarkStart w:colFirst="0" w:colLast="0" w:name="bookmark=id.2fo32x3" w:id="700"/>
      <w:bookmarkEnd w:id="700"/>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p>
    <w:p w:rsidR="00000000" w:rsidDel="00000000" w:rsidP="00000000" w:rsidRDefault="00000000" w:rsidRPr="00000000" w14:paraId="0000039A">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9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DEVELOPED BY: </w:t>
      </w:r>
    </w:p>
    <w:p w:rsidR="00000000" w:rsidDel="00000000" w:rsidP="00000000" w:rsidRDefault="00000000" w:rsidRPr="00000000" w14:paraId="000003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Director _________________ Initials, Surname</w:t>
      </w:r>
    </w:p>
    <w:p w:rsidR="00000000" w:rsidDel="00000000" w:rsidP="00000000" w:rsidRDefault="00000000" w:rsidRPr="00000000" w14:paraId="0000039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08" w:right="0" w:firstLine="708"/>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ab/>
        <w:tab/>
        <w:tab/>
        <w:t xml:space="preserve">(signature)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r>
      <w:r w:rsidDel="00000000" w:rsidR="00000000" w:rsidRPr="00000000">
        <w:rPr>
          <w:rtl w:val="0"/>
        </w:rPr>
      </w:r>
    </w:p>
    <w:p w:rsidR="00000000" w:rsidDel="00000000" w:rsidP="00000000" w:rsidRDefault="00000000" w:rsidRPr="00000000" w14:paraId="0000039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AGREED:</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p>
    <w:p w:rsidR="00000000" w:rsidDel="00000000" w:rsidP="00000000" w:rsidRDefault="00000000" w:rsidRPr="00000000" w14:paraId="0000039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occupational health and safety engineer _________________ Initials, Surname</w:t>
      </w:r>
    </w:p>
    <w:p w:rsidR="00000000" w:rsidDel="00000000" w:rsidP="00000000" w:rsidRDefault="00000000" w:rsidRPr="00000000" w14:paraId="000003A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08" w:right="0" w:firstLine="708"/>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ab/>
        <w:tab/>
        <w:tab/>
        <w:t xml:space="preserve">(signature)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r>
      <w:r w:rsidDel="00000000" w:rsidR="00000000" w:rsidRPr="00000000">
        <w:rPr>
          <w:rtl w:val="0"/>
        </w:rPr>
      </w:r>
    </w:p>
    <w:sectPr>
      <w:headerReference r:id="rId13" w:type="default"/>
      <w:headerReference r:id="rId14" w:type="first"/>
      <w:headerReference r:id="rId15" w:type="even"/>
      <w:footerReference r:id="rId16" w:type="default"/>
      <w:footerReference r:id="rId17" w:type="first"/>
      <w:footerReference r:id="rId18" w:type="even"/>
      <w:pgSz w:h="16838" w:w="11906" w:orient="portrait"/>
      <w:pgMar w:bottom="1134" w:top="1134" w:left="1701" w:right="85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Times New Roman"/>
  <w:font w:name="Georgia"/>
  <w:font w:name="Calibri"/>
  <w:font w:name="Arial"/>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6">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right"/>
      <w:rPr>
        <w:rFonts w:ascii="Calibri" w:cs="Calibri" w:eastAsia="Calibri" w:hAnsi="Calibri"/>
        <w:i w:val="0"/>
        <w:iCs w:val="0"/>
        <w:smallCaps w:val="0"/>
        <w:strike w:val="0"/>
        <w:color w:val="000000"/>
        <w:u w:val="none"/>
        <w:shd w:fill="auto" w:val="clear"/>
        <w:vertAlign w:val="baseline"/>
      </w:rPr>
    </w:pPr>
    <w:r w:rsidDel="00000000" w:rsidR="00000000" w:rsidRPr="00000000">
      <w:rPr>
        <w:rFonts w:ascii="Calibri" w:cs="Calibri" w:eastAsia="Calibri" w:hAnsi="Calibri"/>
      </w:rPr>
      <w:fldChar w:fldCharType="begin"/>
      <w:instrText xml:space="preserve">PAGE</w:instrText>
      <w:fldChar w:fldCharType="separate"/>
      <w:fldChar w:fldCharType="end"/>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170" w:hanging="360"/>
      </w:pPr>
      <w:rPr>
        <w:rFonts w:ascii="Noto Sans Symbols" w:cs="Noto Sans Symbols" w:eastAsia="Noto Sans Symbols" w:hAnsi="Noto Sans Symbols"/>
      </w:rPr>
    </w:lvl>
    <w:lvl w:ilvl="1">
      <w:start w:val="1"/>
      <w:numFmt w:val="bullet"/>
      <w:lvlText w:val="o"/>
      <w:lvlJc w:val="left"/>
      <w:pPr>
        <w:ind w:left="1890" w:hanging="360"/>
      </w:pPr>
      <w:rPr>
        <w:rFonts w:ascii="Courier New" w:cs="Courier New" w:eastAsia="Courier New" w:hAnsi="Courier New"/>
      </w:rPr>
    </w:lvl>
    <w:lvl w:ilvl="2">
      <w:start w:val="1"/>
      <w:numFmt w:val="bullet"/>
      <w:lvlText w:val="▪"/>
      <w:lvlJc w:val="left"/>
      <w:pPr>
        <w:ind w:left="2610" w:hanging="360"/>
      </w:pPr>
      <w:rPr>
        <w:rFonts w:ascii="Noto Sans Symbols" w:cs="Noto Sans Symbols" w:eastAsia="Noto Sans Symbols" w:hAnsi="Noto Sans Symbols"/>
      </w:rPr>
    </w:lvl>
    <w:lvl w:ilvl="3">
      <w:start w:val="1"/>
      <w:numFmt w:val="bullet"/>
      <w:lvlText w:val="●"/>
      <w:lvlJc w:val="left"/>
      <w:pPr>
        <w:ind w:left="3330" w:hanging="360"/>
      </w:pPr>
      <w:rPr>
        <w:rFonts w:ascii="Noto Sans Symbols" w:cs="Noto Sans Symbols" w:eastAsia="Noto Sans Symbols" w:hAnsi="Noto Sans Symbols"/>
      </w:rPr>
    </w:lvl>
    <w:lvl w:ilvl="4">
      <w:start w:val="1"/>
      <w:numFmt w:val="bullet"/>
      <w:lvlText w:val="o"/>
      <w:lvlJc w:val="left"/>
      <w:pPr>
        <w:ind w:left="4050" w:hanging="360"/>
      </w:pPr>
      <w:rPr>
        <w:rFonts w:ascii="Courier New" w:cs="Courier New" w:eastAsia="Courier New" w:hAnsi="Courier New"/>
      </w:rPr>
    </w:lvl>
    <w:lvl w:ilvl="5">
      <w:start w:val="1"/>
      <w:numFmt w:val="bullet"/>
      <w:lvlText w:val="▪"/>
      <w:lvlJc w:val="left"/>
      <w:pPr>
        <w:ind w:left="4770" w:hanging="360"/>
      </w:pPr>
      <w:rPr>
        <w:rFonts w:ascii="Noto Sans Symbols" w:cs="Noto Sans Symbols" w:eastAsia="Noto Sans Symbols" w:hAnsi="Noto Sans Symbols"/>
      </w:rPr>
    </w:lvl>
    <w:lvl w:ilvl="6">
      <w:start w:val="1"/>
      <w:numFmt w:val="bullet"/>
      <w:lvlText w:val="●"/>
      <w:lvlJc w:val="left"/>
      <w:pPr>
        <w:ind w:left="5490" w:hanging="360"/>
      </w:pPr>
      <w:rPr>
        <w:rFonts w:ascii="Noto Sans Symbols" w:cs="Noto Sans Symbols" w:eastAsia="Noto Sans Symbols" w:hAnsi="Noto Sans Symbols"/>
      </w:rPr>
    </w:lvl>
    <w:lvl w:ilvl="7">
      <w:start w:val="1"/>
      <w:numFmt w:val="bullet"/>
      <w:lvlText w:val="o"/>
      <w:lvlJc w:val="left"/>
      <w:pPr>
        <w:ind w:left="6210" w:hanging="360"/>
      </w:pPr>
      <w:rPr>
        <w:rFonts w:ascii="Courier New" w:cs="Courier New" w:eastAsia="Courier New" w:hAnsi="Courier New"/>
      </w:rPr>
    </w:lvl>
    <w:lvl w:ilvl="8">
      <w:start w:val="1"/>
      <w:numFmt w:val="bullet"/>
      <w:lvlText w:val="▪"/>
      <w:lvlJc w:val="left"/>
      <w:pPr>
        <w:ind w:left="6930" w:hanging="360"/>
      </w:pPr>
      <w:rPr>
        <w:rFonts w:ascii="Noto Sans Symbols" w:cs="Noto Sans Symbols" w:eastAsia="Noto Sans Symbols" w:hAnsi="Noto Sans Symbols"/>
      </w:rPr>
    </w:lvl>
  </w:abstractNum>
  <w:abstractNum w:abstractNumId="2">
    <w:lvl w:ilvl="0">
      <w:start w:val="1"/>
      <w:numFmt w:val="bullet"/>
      <w:lvlText w:val="●"/>
      <w:lvlJc w:val="left"/>
      <w:pPr>
        <w:ind w:left="1170" w:hanging="360"/>
      </w:pPr>
      <w:rPr>
        <w:rFonts w:ascii="Noto Sans Symbols" w:cs="Noto Sans Symbols" w:eastAsia="Noto Sans Symbols" w:hAnsi="Noto Sans Symbols"/>
      </w:rPr>
    </w:lvl>
    <w:lvl w:ilvl="1">
      <w:start w:val="1"/>
      <w:numFmt w:val="bullet"/>
      <w:lvlText w:val="o"/>
      <w:lvlJc w:val="left"/>
      <w:pPr>
        <w:ind w:left="1890" w:hanging="360"/>
      </w:pPr>
      <w:rPr>
        <w:rFonts w:ascii="Courier New" w:cs="Courier New" w:eastAsia="Courier New" w:hAnsi="Courier New"/>
      </w:rPr>
    </w:lvl>
    <w:lvl w:ilvl="2">
      <w:start w:val="1"/>
      <w:numFmt w:val="bullet"/>
      <w:lvlText w:val="▪"/>
      <w:lvlJc w:val="left"/>
      <w:pPr>
        <w:ind w:left="2610" w:hanging="360"/>
      </w:pPr>
      <w:rPr>
        <w:rFonts w:ascii="Noto Sans Symbols" w:cs="Noto Sans Symbols" w:eastAsia="Noto Sans Symbols" w:hAnsi="Noto Sans Symbols"/>
      </w:rPr>
    </w:lvl>
    <w:lvl w:ilvl="3">
      <w:start w:val="1"/>
      <w:numFmt w:val="bullet"/>
      <w:lvlText w:val="●"/>
      <w:lvlJc w:val="left"/>
      <w:pPr>
        <w:ind w:left="3330" w:hanging="360"/>
      </w:pPr>
      <w:rPr>
        <w:rFonts w:ascii="Noto Sans Symbols" w:cs="Noto Sans Symbols" w:eastAsia="Noto Sans Symbols" w:hAnsi="Noto Sans Symbols"/>
      </w:rPr>
    </w:lvl>
    <w:lvl w:ilvl="4">
      <w:start w:val="1"/>
      <w:numFmt w:val="bullet"/>
      <w:lvlText w:val="o"/>
      <w:lvlJc w:val="left"/>
      <w:pPr>
        <w:ind w:left="4050" w:hanging="360"/>
      </w:pPr>
      <w:rPr>
        <w:rFonts w:ascii="Courier New" w:cs="Courier New" w:eastAsia="Courier New" w:hAnsi="Courier New"/>
      </w:rPr>
    </w:lvl>
    <w:lvl w:ilvl="5">
      <w:start w:val="1"/>
      <w:numFmt w:val="bullet"/>
      <w:lvlText w:val="▪"/>
      <w:lvlJc w:val="left"/>
      <w:pPr>
        <w:ind w:left="4770" w:hanging="360"/>
      </w:pPr>
      <w:rPr>
        <w:rFonts w:ascii="Noto Sans Symbols" w:cs="Noto Sans Symbols" w:eastAsia="Noto Sans Symbols" w:hAnsi="Noto Sans Symbols"/>
      </w:rPr>
    </w:lvl>
    <w:lvl w:ilvl="6">
      <w:start w:val="1"/>
      <w:numFmt w:val="bullet"/>
      <w:lvlText w:val="●"/>
      <w:lvlJc w:val="left"/>
      <w:pPr>
        <w:ind w:left="5490" w:hanging="360"/>
      </w:pPr>
      <w:rPr>
        <w:rFonts w:ascii="Noto Sans Symbols" w:cs="Noto Sans Symbols" w:eastAsia="Noto Sans Symbols" w:hAnsi="Noto Sans Symbols"/>
      </w:rPr>
    </w:lvl>
    <w:lvl w:ilvl="7">
      <w:start w:val="1"/>
      <w:numFmt w:val="bullet"/>
      <w:lvlText w:val="o"/>
      <w:lvlJc w:val="left"/>
      <w:pPr>
        <w:ind w:left="6210" w:hanging="360"/>
      </w:pPr>
      <w:rPr>
        <w:rFonts w:ascii="Courier New" w:cs="Courier New" w:eastAsia="Courier New" w:hAnsi="Courier New"/>
      </w:rPr>
    </w:lvl>
    <w:lvl w:ilvl="8">
      <w:start w:val="1"/>
      <w:numFmt w:val="bullet"/>
      <w:lvlText w:val="▪"/>
      <w:lvlJc w:val="left"/>
      <w:pPr>
        <w:ind w:left="693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1170" w:hanging="360"/>
      </w:pPr>
      <w:rPr>
        <w:rFonts w:ascii="Noto Sans Symbols" w:cs="Noto Sans Symbols" w:eastAsia="Noto Sans Symbols" w:hAnsi="Noto Sans Symbols"/>
      </w:rPr>
    </w:lvl>
    <w:lvl w:ilvl="1">
      <w:start w:val="1"/>
      <w:numFmt w:val="bullet"/>
      <w:lvlText w:val="o"/>
      <w:lvlJc w:val="left"/>
      <w:pPr>
        <w:ind w:left="1890" w:hanging="360"/>
      </w:pPr>
      <w:rPr>
        <w:rFonts w:ascii="Courier New" w:cs="Courier New" w:eastAsia="Courier New" w:hAnsi="Courier New"/>
      </w:rPr>
    </w:lvl>
    <w:lvl w:ilvl="2">
      <w:start w:val="1"/>
      <w:numFmt w:val="bullet"/>
      <w:lvlText w:val="▪"/>
      <w:lvlJc w:val="left"/>
      <w:pPr>
        <w:ind w:left="2610" w:hanging="360"/>
      </w:pPr>
      <w:rPr>
        <w:rFonts w:ascii="Noto Sans Symbols" w:cs="Noto Sans Symbols" w:eastAsia="Noto Sans Symbols" w:hAnsi="Noto Sans Symbols"/>
      </w:rPr>
    </w:lvl>
    <w:lvl w:ilvl="3">
      <w:start w:val="1"/>
      <w:numFmt w:val="bullet"/>
      <w:lvlText w:val="●"/>
      <w:lvlJc w:val="left"/>
      <w:pPr>
        <w:ind w:left="3330" w:hanging="360"/>
      </w:pPr>
      <w:rPr>
        <w:rFonts w:ascii="Noto Sans Symbols" w:cs="Noto Sans Symbols" w:eastAsia="Noto Sans Symbols" w:hAnsi="Noto Sans Symbols"/>
      </w:rPr>
    </w:lvl>
    <w:lvl w:ilvl="4">
      <w:start w:val="1"/>
      <w:numFmt w:val="bullet"/>
      <w:lvlText w:val="o"/>
      <w:lvlJc w:val="left"/>
      <w:pPr>
        <w:ind w:left="4050" w:hanging="360"/>
      </w:pPr>
      <w:rPr>
        <w:rFonts w:ascii="Courier New" w:cs="Courier New" w:eastAsia="Courier New" w:hAnsi="Courier New"/>
      </w:rPr>
    </w:lvl>
    <w:lvl w:ilvl="5">
      <w:start w:val="1"/>
      <w:numFmt w:val="bullet"/>
      <w:lvlText w:val="▪"/>
      <w:lvlJc w:val="left"/>
      <w:pPr>
        <w:ind w:left="4770" w:hanging="360"/>
      </w:pPr>
      <w:rPr>
        <w:rFonts w:ascii="Noto Sans Symbols" w:cs="Noto Sans Symbols" w:eastAsia="Noto Sans Symbols" w:hAnsi="Noto Sans Symbols"/>
      </w:rPr>
    </w:lvl>
    <w:lvl w:ilvl="6">
      <w:start w:val="1"/>
      <w:numFmt w:val="bullet"/>
      <w:lvlText w:val="●"/>
      <w:lvlJc w:val="left"/>
      <w:pPr>
        <w:ind w:left="5490" w:hanging="360"/>
      </w:pPr>
      <w:rPr>
        <w:rFonts w:ascii="Noto Sans Symbols" w:cs="Noto Sans Symbols" w:eastAsia="Noto Sans Symbols" w:hAnsi="Noto Sans Symbols"/>
      </w:rPr>
    </w:lvl>
    <w:lvl w:ilvl="7">
      <w:start w:val="1"/>
      <w:numFmt w:val="bullet"/>
      <w:lvlText w:val="o"/>
      <w:lvlJc w:val="left"/>
      <w:pPr>
        <w:ind w:left="6210" w:hanging="360"/>
      </w:pPr>
      <w:rPr>
        <w:rFonts w:ascii="Courier New" w:cs="Courier New" w:eastAsia="Courier New" w:hAnsi="Courier New"/>
      </w:rPr>
    </w:lvl>
    <w:lvl w:ilvl="8">
      <w:start w:val="1"/>
      <w:numFmt w:val="bullet"/>
      <w:lvlText w:val="▪"/>
      <w:lvlJc w:val="left"/>
      <w:pPr>
        <w:ind w:left="6930" w:hanging="360"/>
      </w:pPr>
      <w:rPr>
        <w:rFonts w:ascii="Noto Sans Symbols" w:cs="Noto Sans Symbols" w:eastAsia="Noto Sans Symbols" w:hAnsi="Noto Sans Symbols"/>
      </w:rPr>
    </w:lvl>
  </w:abstractNum>
  <w:abstractNum w:abstractNumId="5">
    <w:lvl w:ilvl="0">
      <w:start w:val="1"/>
      <w:numFmt w:val="bullet"/>
      <w:lvlText w:val="●"/>
      <w:lvlJc w:val="left"/>
      <w:pPr>
        <w:ind w:left="1170" w:hanging="360"/>
      </w:pPr>
      <w:rPr>
        <w:rFonts w:ascii="Noto Sans Symbols" w:cs="Noto Sans Symbols" w:eastAsia="Noto Sans Symbols" w:hAnsi="Noto Sans Symbols"/>
      </w:rPr>
    </w:lvl>
    <w:lvl w:ilvl="1">
      <w:start w:val="1"/>
      <w:numFmt w:val="bullet"/>
      <w:lvlText w:val="o"/>
      <w:lvlJc w:val="left"/>
      <w:pPr>
        <w:ind w:left="1890" w:hanging="360"/>
      </w:pPr>
      <w:rPr>
        <w:rFonts w:ascii="Courier New" w:cs="Courier New" w:eastAsia="Courier New" w:hAnsi="Courier New"/>
      </w:rPr>
    </w:lvl>
    <w:lvl w:ilvl="2">
      <w:start w:val="1"/>
      <w:numFmt w:val="bullet"/>
      <w:lvlText w:val="▪"/>
      <w:lvlJc w:val="left"/>
      <w:pPr>
        <w:ind w:left="2610" w:hanging="360"/>
      </w:pPr>
      <w:rPr>
        <w:rFonts w:ascii="Noto Sans Symbols" w:cs="Noto Sans Symbols" w:eastAsia="Noto Sans Symbols" w:hAnsi="Noto Sans Symbols"/>
      </w:rPr>
    </w:lvl>
    <w:lvl w:ilvl="3">
      <w:start w:val="1"/>
      <w:numFmt w:val="bullet"/>
      <w:lvlText w:val="●"/>
      <w:lvlJc w:val="left"/>
      <w:pPr>
        <w:ind w:left="3330" w:hanging="360"/>
      </w:pPr>
      <w:rPr>
        <w:rFonts w:ascii="Noto Sans Symbols" w:cs="Noto Sans Symbols" w:eastAsia="Noto Sans Symbols" w:hAnsi="Noto Sans Symbols"/>
      </w:rPr>
    </w:lvl>
    <w:lvl w:ilvl="4">
      <w:start w:val="1"/>
      <w:numFmt w:val="bullet"/>
      <w:lvlText w:val="o"/>
      <w:lvlJc w:val="left"/>
      <w:pPr>
        <w:ind w:left="4050" w:hanging="360"/>
      </w:pPr>
      <w:rPr>
        <w:rFonts w:ascii="Courier New" w:cs="Courier New" w:eastAsia="Courier New" w:hAnsi="Courier New"/>
      </w:rPr>
    </w:lvl>
    <w:lvl w:ilvl="5">
      <w:start w:val="1"/>
      <w:numFmt w:val="bullet"/>
      <w:lvlText w:val="▪"/>
      <w:lvlJc w:val="left"/>
      <w:pPr>
        <w:ind w:left="4770" w:hanging="360"/>
      </w:pPr>
      <w:rPr>
        <w:rFonts w:ascii="Noto Sans Symbols" w:cs="Noto Sans Symbols" w:eastAsia="Noto Sans Symbols" w:hAnsi="Noto Sans Symbols"/>
      </w:rPr>
    </w:lvl>
    <w:lvl w:ilvl="6">
      <w:start w:val="1"/>
      <w:numFmt w:val="bullet"/>
      <w:lvlText w:val="●"/>
      <w:lvlJc w:val="left"/>
      <w:pPr>
        <w:ind w:left="5490" w:hanging="360"/>
      </w:pPr>
      <w:rPr>
        <w:rFonts w:ascii="Noto Sans Symbols" w:cs="Noto Sans Symbols" w:eastAsia="Noto Sans Symbols" w:hAnsi="Noto Sans Symbols"/>
      </w:rPr>
    </w:lvl>
    <w:lvl w:ilvl="7">
      <w:start w:val="1"/>
      <w:numFmt w:val="bullet"/>
      <w:lvlText w:val="o"/>
      <w:lvlJc w:val="left"/>
      <w:pPr>
        <w:ind w:left="6210" w:hanging="360"/>
      </w:pPr>
      <w:rPr>
        <w:rFonts w:ascii="Courier New" w:cs="Courier New" w:eastAsia="Courier New" w:hAnsi="Courier New"/>
      </w:rPr>
    </w:lvl>
    <w:lvl w:ilvl="8">
      <w:start w:val="1"/>
      <w:numFmt w:val="bullet"/>
      <w:lvlText w:val="▪"/>
      <w:lvlJc w:val="left"/>
      <w:pPr>
        <w:ind w:left="6930" w:hanging="360"/>
      </w:pPr>
      <w:rPr>
        <w:rFonts w:ascii="Noto Sans Symbols" w:cs="Noto Sans Symbols" w:eastAsia="Noto Sans Symbols" w:hAnsi="Noto Sans Symbols"/>
      </w:rPr>
    </w:lvl>
  </w:abstractNum>
  <w:abstractNum w:abstractNumId="6">
    <w:lvl w:ilvl="0">
      <w:start w:val="1"/>
      <w:numFmt w:val="bullet"/>
      <w:lvlText w:val="●"/>
      <w:lvlJc w:val="left"/>
      <w:pPr>
        <w:ind w:left="1170" w:hanging="360"/>
      </w:pPr>
      <w:rPr>
        <w:rFonts w:ascii="Noto Sans Symbols" w:cs="Noto Sans Symbols" w:eastAsia="Noto Sans Symbols" w:hAnsi="Noto Sans Symbols"/>
      </w:rPr>
    </w:lvl>
    <w:lvl w:ilvl="1">
      <w:start w:val="1"/>
      <w:numFmt w:val="bullet"/>
      <w:lvlText w:val="o"/>
      <w:lvlJc w:val="left"/>
      <w:pPr>
        <w:ind w:left="1890" w:hanging="360"/>
      </w:pPr>
      <w:rPr>
        <w:rFonts w:ascii="Courier New" w:cs="Courier New" w:eastAsia="Courier New" w:hAnsi="Courier New"/>
      </w:rPr>
    </w:lvl>
    <w:lvl w:ilvl="2">
      <w:start w:val="1"/>
      <w:numFmt w:val="bullet"/>
      <w:lvlText w:val="▪"/>
      <w:lvlJc w:val="left"/>
      <w:pPr>
        <w:ind w:left="2610" w:hanging="360"/>
      </w:pPr>
      <w:rPr>
        <w:rFonts w:ascii="Noto Sans Symbols" w:cs="Noto Sans Symbols" w:eastAsia="Noto Sans Symbols" w:hAnsi="Noto Sans Symbols"/>
      </w:rPr>
    </w:lvl>
    <w:lvl w:ilvl="3">
      <w:start w:val="1"/>
      <w:numFmt w:val="bullet"/>
      <w:lvlText w:val="●"/>
      <w:lvlJc w:val="left"/>
      <w:pPr>
        <w:ind w:left="3330" w:hanging="360"/>
      </w:pPr>
      <w:rPr>
        <w:rFonts w:ascii="Noto Sans Symbols" w:cs="Noto Sans Symbols" w:eastAsia="Noto Sans Symbols" w:hAnsi="Noto Sans Symbols"/>
      </w:rPr>
    </w:lvl>
    <w:lvl w:ilvl="4">
      <w:start w:val="1"/>
      <w:numFmt w:val="bullet"/>
      <w:lvlText w:val="o"/>
      <w:lvlJc w:val="left"/>
      <w:pPr>
        <w:ind w:left="4050" w:hanging="360"/>
      </w:pPr>
      <w:rPr>
        <w:rFonts w:ascii="Courier New" w:cs="Courier New" w:eastAsia="Courier New" w:hAnsi="Courier New"/>
      </w:rPr>
    </w:lvl>
    <w:lvl w:ilvl="5">
      <w:start w:val="1"/>
      <w:numFmt w:val="bullet"/>
      <w:lvlText w:val="▪"/>
      <w:lvlJc w:val="left"/>
      <w:pPr>
        <w:ind w:left="4770" w:hanging="360"/>
      </w:pPr>
      <w:rPr>
        <w:rFonts w:ascii="Noto Sans Symbols" w:cs="Noto Sans Symbols" w:eastAsia="Noto Sans Symbols" w:hAnsi="Noto Sans Symbols"/>
      </w:rPr>
    </w:lvl>
    <w:lvl w:ilvl="6">
      <w:start w:val="1"/>
      <w:numFmt w:val="bullet"/>
      <w:lvlText w:val="●"/>
      <w:lvlJc w:val="left"/>
      <w:pPr>
        <w:ind w:left="5490" w:hanging="360"/>
      </w:pPr>
      <w:rPr>
        <w:rFonts w:ascii="Noto Sans Symbols" w:cs="Noto Sans Symbols" w:eastAsia="Noto Sans Symbols" w:hAnsi="Noto Sans Symbols"/>
      </w:rPr>
    </w:lvl>
    <w:lvl w:ilvl="7">
      <w:start w:val="1"/>
      <w:numFmt w:val="bullet"/>
      <w:lvlText w:val="o"/>
      <w:lvlJc w:val="left"/>
      <w:pPr>
        <w:ind w:left="6210" w:hanging="360"/>
      </w:pPr>
      <w:rPr>
        <w:rFonts w:ascii="Courier New" w:cs="Courier New" w:eastAsia="Courier New" w:hAnsi="Courier New"/>
      </w:rPr>
    </w:lvl>
    <w:lvl w:ilvl="8">
      <w:start w:val="1"/>
      <w:numFmt w:val="bullet"/>
      <w:lvlText w:val="▪"/>
      <w:lvlJc w:val="left"/>
      <w:pPr>
        <w:ind w:left="6930" w:hanging="360"/>
      </w:pPr>
      <w:rPr>
        <w:rFonts w:ascii="Noto Sans Symbols" w:cs="Noto Sans Symbols" w:eastAsia="Noto Sans Symbols" w:hAnsi="Noto Sans Symbols"/>
      </w:rPr>
    </w:lvl>
  </w:abstractNum>
  <w:abstractNum w:abstractNumId="7">
    <w:lvl w:ilvl="0">
      <w:start w:val="1"/>
      <w:numFmt w:val="bullet"/>
      <w:lvlText w:val="●"/>
      <w:lvlJc w:val="left"/>
      <w:pPr>
        <w:ind w:left="1170" w:hanging="360"/>
      </w:pPr>
      <w:rPr>
        <w:rFonts w:ascii="Noto Sans Symbols" w:cs="Noto Sans Symbols" w:eastAsia="Noto Sans Symbols" w:hAnsi="Noto Sans Symbols"/>
      </w:rPr>
    </w:lvl>
    <w:lvl w:ilvl="1">
      <w:start w:val="1"/>
      <w:numFmt w:val="bullet"/>
      <w:lvlText w:val="o"/>
      <w:lvlJc w:val="left"/>
      <w:pPr>
        <w:ind w:left="1890" w:hanging="360"/>
      </w:pPr>
      <w:rPr>
        <w:rFonts w:ascii="Courier New" w:cs="Courier New" w:eastAsia="Courier New" w:hAnsi="Courier New"/>
      </w:rPr>
    </w:lvl>
    <w:lvl w:ilvl="2">
      <w:start w:val="1"/>
      <w:numFmt w:val="bullet"/>
      <w:lvlText w:val="▪"/>
      <w:lvlJc w:val="left"/>
      <w:pPr>
        <w:ind w:left="2610" w:hanging="360"/>
      </w:pPr>
      <w:rPr>
        <w:rFonts w:ascii="Noto Sans Symbols" w:cs="Noto Sans Symbols" w:eastAsia="Noto Sans Symbols" w:hAnsi="Noto Sans Symbols"/>
      </w:rPr>
    </w:lvl>
    <w:lvl w:ilvl="3">
      <w:start w:val="1"/>
      <w:numFmt w:val="bullet"/>
      <w:lvlText w:val="●"/>
      <w:lvlJc w:val="left"/>
      <w:pPr>
        <w:ind w:left="3330" w:hanging="360"/>
      </w:pPr>
      <w:rPr>
        <w:rFonts w:ascii="Noto Sans Symbols" w:cs="Noto Sans Symbols" w:eastAsia="Noto Sans Symbols" w:hAnsi="Noto Sans Symbols"/>
      </w:rPr>
    </w:lvl>
    <w:lvl w:ilvl="4">
      <w:start w:val="1"/>
      <w:numFmt w:val="bullet"/>
      <w:lvlText w:val="o"/>
      <w:lvlJc w:val="left"/>
      <w:pPr>
        <w:ind w:left="4050" w:hanging="360"/>
      </w:pPr>
      <w:rPr>
        <w:rFonts w:ascii="Courier New" w:cs="Courier New" w:eastAsia="Courier New" w:hAnsi="Courier New"/>
      </w:rPr>
    </w:lvl>
    <w:lvl w:ilvl="5">
      <w:start w:val="1"/>
      <w:numFmt w:val="bullet"/>
      <w:lvlText w:val="▪"/>
      <w:lvlJc w:val="left"/>
      <w:pPr>
        <w:ind w:left="4770" w:hanging="360"/>
      </w:pPr>
      <w:rPr>
        <w:rFonts w:ascii="Noto Sans Symbols" w:cs="Noto Sans Symbols" w:eastAsia="Noto Sans Symbols" w:hAnsi="Noto Sans Symbols"/>
      </w:rPr>
    </w:lvl>
    <w:lvl w:ilvl="6">
      <w:start w:val="1"/>
      <w:numFmt w:val="bullet"/>
      <w:lvlText w:val="●"/>
      <w:lvlJc w:val="left"/>
      <w:pPr>
        <w:ind w:left="5490" w:hanging="360"/>
      </w:pPr>
      <w:rPr>
        <w:rFonts w:ascii="Noto Sans Symbols" w:cs="Noto Sans Symbols" w:eastAsia="Noto Sans Symbols" w:hAnsi="Noto Sans Symbols"/>
      </w:rPr>
    </w:lvl>
    <w:lvl w:ilvl="7">
      <w:start w:val="1"/>
      <w:numFmt w:val="bullet"/>
      <w:lvlText w:val="o"/>
      <w:lvlJc w:val="left"/>
      <w:pPr>
        <w:ind w:left="6210" w:hanging="360"/>
      </w:pPr>
      <w:rPr>
        <w:rFonts w:ascii="Courier New" w:cs="Courier New" w:eastAsia="Courier New" w:hAnsi="Courier New"/>
      </w:rPr>
    </w:lvl>
    <w:lvl w:ilvl="8">
      <w:start w:val="1"/>
      <w:numFmt w:val="bullet"/>
      <w:lvlText w:val="▪"/>
      <w:lvlJc w:val="left"/>
      <w:pPr>
        <w:ind w:left="6930" w:hanging="360"/>
      </w:pPr>
      <w:rPr>
        <w:rFonts w:ascii="Noto Sans Symbols" w:cs="Noto Sans Symbols" w:eastAsia="Noto Sans Symbols" w:hAnsi="Noto Sans Symbols"/>
      </w:rPr>
    </w:lvl>
  </w:abstractNum>
  <w:abstractNum w:abstractNumId="8">
    <w:lvl w:ilvl="0">
      <w:start w:val="1"/>
      <w:numFmt w:val="bullet"/>
      <w:lvlText w:val="●"/>
      <w:lvlJc w:val="left"/>
      <w:pPr>
        <w:ind w:left="1170" w:hanging="360"/>
      </w:pPr>
      <w:rPr>
        <w:rFonts w:ascii="Noto Sans Symbols" w:cs="Noto Sans Symbols" w:eastAsia="Noto Sans Symbols" w:hAnsi="Noto Sans Symbols"/>
      </w:rPr>
    </w:lvl>
    <w:lvl w:ilvl="1">
      <w:start w:val="1"/>
      <w:numFmt w:val="bullet"/>
      <w:lvlText w:val="o"/>
      <w:lvlJc w:val="left"/>
      <w:pPr>
        <w:ind w:left="1890" w:hanging="360"/>
      </w:pPr>
      <w:rPr>
        <w:rFonts w:ascii="Courier New" w:cs="Courier New" w:eastAsia="Courier New" w:hAnsi="Courier New"/>
      </w:rPr>
    </w:lvl>
    <w:lvl w:ilvl="2">
      <w:start w:val="1"/>
      <w:numFmt w:val="bullet"/>
      <w:lvlText w:val="▪"/>
      <w:lvlJc w:val="left"/>
      <w:pPr>
        <w:ind w:left="2610" w:hanging="360"/>
      </w:pPr>
      <w:rPr>
        <w:rFonts w:ascii="Noto Sans Symbols" w:cs="Noto Sans Symbols" w:eastAsia="Noto Sans Symbols" w:hAnsi="Noto Sans Symbols"/>
      </w:rPr>
    </w:lvl>
    <w:lvl w:ilvl="3">
      <w:start w:val="1"/>
      <w:numFmt w:val="bullet"/>
      <w:lvlText w:val="●"/>
      <w:lvlJc w:val="left"/>
      <w:pPr>
        <w:ind w:left="3330" w:hanging="360"/>
      </w:pPr>
      <w:rPr>
        <w:rFonts w:ascii="Noto Sans Symbols" w:cs="Noto Sans Symbols" w:eastAsia="Noto Sans Symbols" w:hAnsi="Noto Sans Symbols"/>
      </w:rPr>
    </w:lvl>
    <w:lvl w:ilvl="4">
      <w:start w:val="1"/>
      <w:numFmt w:val="bullet"/>
      <w:lvlText w:val="o"/>
      <w:lvlJc w:val="left"/>
      <w:pPr>
        <w:ind w:left="4050" w:hanging="360"/>
      </w:pPr>
      <w:rPr>
        <w:rFonts w:ascii="Courier New" w:cs="Courier New" w:eastAsia="Courier New" w:hAnsi="Courier New"/>
      </w:rPr>
    </w:lvl>
    <w:lvl w:ilvl="5">
      <w:start w:val="1"/>
      <w:numFmt w:val="bullet"/>
      <w:lvlText w:val="▪"/>
      <w:lvlJc w:val="left"/>
      <w:pPr>
        <w:ind w:left="4770" w:hanging="360"/>
      </w:pPr>
      <w:rPr>
        <w:rFonts w:ascii="Noto Sans Symbols" w:cs="Noto Sans Symbols" w:eastAsia="Noto Sans Symbols" w:hAnsi="Noto Sans Symbols"/>
      </w:rPr>
    </w:lvl>
    <w:lvl w:ilvl="6">
      <w:start w:val="1"/>
      <w:numFmt w:val="bullet"/>
      <w:lvlText w:val="●"/>
      <w:lvlJc w:val="left"/>
      <w:pPr>
        <w:ind w:left="5490" w:hanging="360"/>
      </w:pPr>
      <w:rPr>
        <w:rFonts w:ascii="Noto Sans Symbols" w:cs="Noto Sans Symbols" w:eastAsia="Noto Sans Symbols" w:hAnsi="Noto Sans Symbols"/>
      </w:rPr>
    </w:lvl>
    <w:lvl w:ilvl="7">
      <w:start w:val="1"/>
      <w:numFmt w:val="bullet"/>
      <w:lvlText w:val="o"/>
      <w:lvlJc w:val="left"/>
      <w:pPr>
        <w:ind w:left="6210" w:hanging="360"/>
      </w:pPr>
      <w:rPr>
        <w:rFonts w:ascii="Courier New" w:cs="Courier New" w:eastAsia="Courier New" w:hAnsi="Courier New"/>
      </w:rPr>
    </w:lvl>
    <w:lvl w:ilvl="8">
      <w:start w:val="1"/>
      <w:numFmt w:val="bullet"/>
      <w:lvlText w:val="▪"/>
      <w:lvlJc w:val="left"/>
      <w:pPr>
        <w:ind w:left="6930" w:hanging="360"/>
      </w:pPr>
      <w:rPr>
        <w:rFonts w:ascii="Noto Sans Symbols" w:cs="Noto Sans Symbols" w:eastAsia="Noto Sans Symbols" w:hAnsi="Noto Sans Symbols"/>
      </w:rPr>
    </w:lvl>
  </w:abstractNum>
  <w:abstractNum w:abstractNumId="9">
    <w:lvl w:ilvl="0">
      <w:start w:val="1"/>
      <w:numFmt w:val="bullet"/>
      <w:lvlText w:val="●"/>
      <w:lvlJc w:val="left"/>
      <w:pPr>
        <w:ind w:left="1170" w:hanging="360"/>
      </w:pPr>
      <w:rPr>
        <w:rFonts w:ascii="Noto Sans Symbols" w:cs="Noto Sans Symbols" w:eastAsia="Noto Sans Symbols" w:hAnsi="Noto Sans Symbols"/>
      </w:rPr>
    </w:lvl>
    <w:lvl w:ilvl="1">
      <w:start w:val="1"/>
      <w:numFmt w:val="bullet"/>
      <w:lvlText w:val="o"/>
      <w:lvlJc w:val="left"/>
      <w:pPr>
        <w:ind w:left="1890" w:hanging="360"/>
      </w:pPr>
      <w:rPr>
        <w:rFonts w:ascii="Courier New" w:cs="Courier New" w:eastAsia="Courier New" w:hAnsi="Courier New"/>
      </w:rPr>
    </w:lvl>
    <w:lvl w:ilvl="2">
      <w:start w:val="1"/>
      <w:numFmt w:val="bullet"/>
      <w:lvlText w:val="▪"/>
      <w:lvlJc w:val="left"/>
      <w:pPr>
        <w:ind w:left="2610" w:hanging="360"/>
      </w:pPr>
      <w:rPr>
        <w:rFonts w:ascii="Noto Sans Symbols" w:cs="Noto Sans Symbols" w:eastAsia="Noto Sans Symbols" w:hAnsi="Noto Sans Symbols"/>
      </w:rPr>
    </w:lvl>
    <w:lvl w:ilvl="3">
      <w:start w:val="1"/>
      <w:numFmt w:val="bullet"/>
      <w:lvlText w:val="●"/>
      <w:lvlJc w:val="left"/>
      <w:pPr>
        <w:ind w:left="3330" w:hanging="360"/>
      </w:pPr>
      <w:rPr>
        <w:rFonts w:ascii="Noto Sans Symbols" w:cs="Noto Sans Symbols" w:eastAsia="Noto Sans Symbols" w:hAnsi="Noto Sans Symbols"/>
      </w:rPr>
    </w:lvl>
    <w:lvl w:ilvl="4">
      <w:start w:val="1"/>
      <w:numFmt w:val="bullet"/>
      <w:lvlText w:val="o"/>
      <w:lvlJc w:val="left"/>
      <w:pPr>
        <w:ind w:left="4050" w:hanging="360"/>
      </w:pPr>
      <w:rPr>
        <w:rFonts w:ascii="Courier New" w:cs="Courier New" w:eastAsia="Courier New" w:hAnsi="Courier New"/>
      </w:rPr>
    </w:lvl>
    <w:lvl w:ilvl="5">
      <w:start w:val="1"/>
      <w:numFmt w:val="bullet"/>
      <w:lvlText w:val="▪"/>
      <w:lvlJc w:val="left"/>
      <w:pPr>
        <w:ind w:left="4770" w:hanging="360"/>
      </w:pPr>
      <w:rPr>
        <w:rFonts w:ascii="Noto Sans Symbols" w:cs="Noto Sans Symbols" w:eastAsia="Noto Sans Symbols" w:hAnsi="Noto Sans Symbols"/>
      </w:rPr>
    </w:lvl>
    <w:lvl w:ilvl="6">
      <w:start w:val="1"/>
      <w:numFmt w:val="bullet"/>
      <w:lvlText w:val="●"/>
      <w:lvlJc w:val="left"/>
      <w:pPr>
        <w:ind w:left="5490" w:hanging="360"/>
      </w:pPr>
      <w:rPr>
        <w:rFonts w:ascii="Noto Sans Symbols" w:cs="Noto Sans Symbols" w:eastAsia="Noto Sans Symbols" w:hAnsi="Noto Sans Symbols"/>
      </w:rPr>
    </w:lvl>
    <w:lvl w:ilvl="7">
      <w:start w:val="1"/>
      <w:numFmt w:val="bullet"/>
      <w:lvlText w:val="o"/>
      <w:lvlJc w:val="left"/>
      <w:pPr>
        <w:ind w:left="6210" w:hanging="360"/>
      </w:pPr>
      <w:rPr>
        <w:rFonts w:ascii="Courier New" w:cs="Courier New" w:eastAsia="Courier New" w:hAnsi="Courier New"/>
      </w:rPr>
    </w:lvl>
    <w:lvl w:ilvl="8">
      <w:start w:val="1"/>
      <w:numFmt w:val="bullet"/>
      <w:lvlText w:val="▪"/>
      <w:lvlJc w:val="left"/>
      <w:pPr>
        <w:ind w:left="6930" w:hanging="360"/>
      </w:pPr>
      <w:rPr>
        <w:rFonts w:ascii="Noto Sans Symbols" w:cs="Noto Sans Symbols" w:eastAsia="Noto Sans Symbols" w:hAnsi="Noto Sans Symbols"/>
      </w:rPr>
    </w:lvl>
  </w:abstractNum>
  <w:abstractNum w:abstractNumId="10">
    <w:lvl w:ilvl="0">
      <w:start w:val="1"/>
      <w:numFmt w:val="bullet"/>
      <w:lvlText w:val="●"/>
      <w:lvlJc w:val="left"/>
      <w:pPr>
        <w:ind w:left="1170" w:hanging="360"/>
      </w:pPr>
      <w:rPr>
        <w:rFonts w:ascii="Noto Sans Symbols" w:cs="Noto Sans Symbols" w:eastAsia="Noto Sans Symbols" w:hAnsi="Noto Sans Symbols"/>
      </w:rPr>
    </w:lvl>
    <w:lvl w:ilvl="1">
      <w:start w:val="1"/>
      <w:numFmt w:val="bullet"/>
      <w:lvlText w:val="o"/>
      <w:lvlJc w:val="left"/>
      <w:pPr>
        <w:ind w:left="1890" w:hanging="360"/>
      </w:pPr>
      <w:rPr>
        <w:rFonts w:ascii="Courier New" w:cs="Courier New" w:eastAsia="Courier New" w:hAnsi="Courier New"/>
      </w:rPr>
    </w:lvl>
    <w:lvl w:ilvl="2">
      <w:start w:val="1"/>
      <w:numFmt w:val="bullet"/>
      <w:lvlText w:val="▪"/>
      <w:lvlJc w:val="left"/>
      <w:pPr>
        <w:ind w:left="2610" w:hanging="360"/>
      </w:pPr>
      <w:rPr>
        <w:rFonts w:ascii="Noto Sans Symbols" w:cs="Noto Sans Symbols" w:eastAsia="Noto Sans Symbols" w:hAnsi="Noto Sans Symbols"/>
      </w:rPr>
    </w:lvl>
    <w:lvl w:ilvl="3">
      <w:start w:val="1"/>
      <w:numFmt w:val="bullet"/>
      <w:lvlText w:val="●"/>
      <w:lvlJc w:val="left"/>
      <w:pPr>
        <w:ind w:left="3330" w:hanging="360"/>
      </w:pPr>
      <w:rPr>
        <w:rFonts w:ascii="Noto Sans Symbols" w:cs="Noto Sans Symbols" w:eastAsia="Noto Sans Symbols" w:hAnsi="Noto Sans Symbols"/>
      </w:rPr>
    </w:lvl>
    <w:lvl w:ilvl="4">
      <w:start w:val="1"/>
      <w:numFmt w:val="bullet"/>
      <w:lvlText w:val="o"/>
      <w:lvlJc w:val="left"/>
      <w:pPr>
        <w:ind w:left="4050" w:hanging="360"/>
      </w:pPr>
      <w:rPr>
        <w:rFonts w:ascii="Courier New" w:cs="Courier New" w:eastAsia="Courier New" w:hAnsi="Courier New"/>
      </w:rPr>
    </w:lvl>
    <w:lvl w:ilvl="5">
      <w:start w:val="1"/>
      <w:numFmt w:val="bullet"/>
      <w:lvlText w:val="▪"/>
      <w:lvlJc w:val="left"/>
      <w:pPr>
        <w:ind w:left="4770" w:hanging="360"/>
      </w:pPr>
      <w:rPr>
        <w:rFonts w:ascii="Noto Sans Symbols" w:cs="Noto Sans Symbols" w:eastAsia="Noto Sans Symbols" w:hAnsi="Noto Sans Symbols"/>
      </w:rPr>
    </w:lvl>
    <w:lvl w:ilvl="6">
      <w:start w:val="1"/>
      <w:numFmt w:val="bullet"/>
      <w:lvlText w:val="●"/>
      <w:lvlJc w:val="left"/>
      <w:pPr>
        <w:ind w:left="5490" w:hanging="360"/>
      </w:pPr>
      <w:rPr>
        <w:rFonts w:ascii="Noto Sans Symbols" w:cs="Noto Sans Symbols" w:eastAsia="Noto Sans Symbols" w:hAnsi="Noto Sans Symbols"/>
      </w:rPr>
    </w:lvl>
    <w:lvl w:ilvl="7">
      <w:start w:val="1"/>
      <w:numFmt w:val="bullet"/>
      <w:lvlText w:val="o"/>
      <w:lvlJc w:val="left"/>
      <w:pPr>
        <w:ind w:left="6210" w:hanging="360"/>
      </w:pPr>
      <w:rPr>
        <w:rFonts w:ascii="Courier New" w:cs="Courier New" w:eastAsia="Courier New" w:hAnsi="Courier New"/>
      </w:rPr>
    </w:lvl>
    <w:lvl w:ilvl="8">
      <w:start w:val="1"/>
      <w:numFmt w:val="bullet"/>
      <w:lvlText w:val="▪"/>
      <w:lvlJc w:val="left"/>
      <w:pPr>
        <w:ind w:left="6930" w:hanging="360"/>
      </w:pPr>
      <w:rPr>
        <w:rFonts w:ascii="Noto Sans Symbols" w:cs="Noto Sans Symbols" w:eastAsia="Noto Sans Symbols" w:hAnsi="Noto Sans Symbols"/>
      </w:rPr>
    </w:lvl>
  </w:abstractNum>
  <w:abstractNum w:abstractNumId="11">
    <w:lvl w:ilvl="0">
      <w:start w:val="1"/>
      <w:numFmt w:val="bullet"/>
      <w:lvlText w:val="●"/>
      <w:lvlJc w:val="left"/>
      <w:pPr>
        <w:ind w:left="1170" w:hanging="360"/>
      </w:pPr>
      <w:rPr>
        <w:rFonts w:ascii="Noto Sans Symbols" w:cs="Noto Sans Symbols" w:eastAsia="Noto Sans Symbols" w:hAnsi="Noto Sans Symbols"/>
      </w:rPr>
    </w:lvl>
    <w:lvl w:ilvl="1">
      <w:start w:val="1"/>
      <w:numFmt w:val="bullet"/>
      <w:lvlText w:val="o"/>
      <w:lvlJc w:val="left"/>
      <w:pPr>
        <w:ind w:left="1890" w:hanging="360"/>
      </w:pPr>
      <w:rPr>
        <w:rFonts w:ascii="Courier New" w:cs="Courier New" w:eastAsia="Courier New" w:hAnsi="Courier New"/>
      </w:rPr>
    </w:lvl>
    <w:lvl w:ilvl="2">
      <w:start w:val="1"/>
      <w:numFmt w:val="bullet"/>
      <w:lvlText w:val="▪"/>
      <w:lvlJc w:val="left"/>
      <w:pPr>
        <w:ind w:left="2610" w:hanging="360"/>
      </w:pPr>
      <w:rPr>
        <w:rFonts w:ascii="Noto Sans Symbols" w:cs="Noto Sans Symbols" w:eastAsia="Noto Sans Symbols" w:hAnsi="Noto Sans Symbols"/>
      </w:rPr>
    </w:lvl>
    <w:lvl w:ilvl="3">
      <w:start w:val="1"/>
      <w:numFmt w:val="bullet"/>
      <w:lvlText w:val="●"/>
      <w:lvlJc w:val="left"/>
      <w:pPr>
        <w:ind w:left="3330" w:hanging="360"/>
      </w:pPr>
      <w:rPr>
        <w:rFonts w:ascii="Noto Sans Symbols" w:cs="Noto Sans Symbols" w:eastAsia="Noto Sans Symbols" w:hAnsi="Noto Sans Symbols"/>
      </w:rPr>
    </w:lvl>
    <w:lvl w:ilvl="4">
      <w:start w:val="1"/>
      <w:numFmt w:val="bullet"/>
      <w:lvlText w:val="o"/>
      <w:lvlJc w:val="left"/>
      <w:pPr>
        <w:ind w:left="4050" w:hanging="360"/>
      </w:pPr>
      <w:rPr>
        <w:rFonts w:ascii="Courier New" w:cs="Courier New" w:eastAsia="Courier New" w:hAnsi="Courier New"/>
      </w:rPr>
    </w:lvl>
    <w:lvl w:ilvl="5">
      <w:start w:val="1"/>
      <w:numFmt w:val="bullet"/>
      <w:lvlText w:val="▪"/>
      <w:lvlJc w:val="left"/>
      <w:pPr>
        <w:ind w:left="4770" w:hanging="360"/>
      </w:pPr>
      <w:rPr>
        <w:rFonts w:ascii="Noto Sans Symbols" w:cs="Noto Sans Symbols" w:eastAsia="Noto Sans Symbols" w:hAnsi="Noto Sans Symbols"/>
      </w:rPr>
    </w:lvl>
    <w:lvl w:ilvl="6">
      <w:start w:val="1"/>
      <w:numFmt w:val="bullet"/>
      <w:lvlText w:val="●"/>
      <w:lvlJc w:val="left"/>
      <w:pPr>
        <w:ind w:left="5490" w:hanging="360"/>
      </w:pPr>
      <w:rPr>
        <w:rFonts w:ascii="Noto Sans Symbols" w:cs="Noto Sans Symbols" w:eastAsia="Noto Sans Symbols" w:hAnsi="Noto Sans Symbols"/>
      </w:rPr>
    </w:lvl>
    <w:lvl w:ilvl="7">
      <w:start w:val="1"/>
      <w:numFmt w:val="bullet"/>
      <w:lvlText w:val="o"/>
      <w:lvlJc w:val="left"/>
      <w:pPr>
        <w:ind w:left="6210" w:hanging="360"/>
      </w:pPr>
      <w:rPr>
        <w:rFonts w:ascii="Courier New" w:cs="Courier New" w:eastAsia="Courier New" w:hAnsi="Courier New"/>
      </w:rPr>
    </w:lvl>
    <w:lvl w:ilvl="8">
      <w:start w:val="1"/>
      <w:numFmt w:val="bullet"/>
      <w:lvlText w:val="▪"/>
      <w:lvlJc w:val="left"/>
      <w:pPr>
        <w:ind w:left="6930" w:hanging="360"/>
      </w:pPr>
      <w:rPr>
        <w:rFonts w:ascii="Noto Sans Symbols" w:cs="Noto Sans Symbols" w:eastAsia="Noto Sans Symbols" w:hAnsi="Noto Sans Symbols"/>
      </w:rPr>
    </w:lvl>
  </w:abstractNum>
  <w:abstractNum w:abstractNumId="12">
    <w:lvl w:ilvl="0">
      <w:start w:val="1"/>
      <w:numFmt w:val="bullet"/>
      <w:lvlText w:val="●"/>
      <w:lvlJc w:val="left"/>
      <w:pPr>
        <w:ind w:left="1170" w:hanging="360"/>
      </w:pPr>
      <w:rPr>
        <w:rFonts w:ascii="Noto Sans Symbols" w:cs="Noto Sans Symbols" w:eastAsia="Noto Sans Symbols" w:hAnsi="Noto Sans Symbols"/>
      </w:rPr>
    </w:lvl>
    <w:lvl w:ilvl="1">
      <w:start w:val="1"/>
      <w:numFmt w:val="bullet"/>
      <w:lvlText w:val="o"/>
      <w:lvlJc w:val="left"/>
      <w:pPr>
        <w:ind w:left="1890" w:hanging="360"/>
      </w:pPr>
      <w:rPr>
        <w:rFonts w:ascii="Courier New" w:cs="Courier New" w:eastAsia="Courier New" w:hAnsi="Courier New"/>
      </w:rPr>
    </w:lvl>
    <w:lvl w:ilvl="2">
      <w:start w:val="1"/>
      <w:numFmt w:val="bullet"/>
      <w:lvlText w:val="▪"/>
      <w:lvlJc w:val="left"/>
      <w:pPr>
        <w:ind w:left="2610" w:hanging="360"/>
      </w:pPr>
      <w:rPr>
        <w:rFonts w:ascii="Noto Sans Symbols" w:cs="Noto Sans Symbols" w:eastAsia="Noto Sans Symbols" w:hAnsi="Noto Sans Symbols"/>
      </w:rPr>
    </w:lvl>
    <w:lvl w:ilvl="3">
      <w:start w:val="1"/>
      <w:numFmt w:val="bullet"/>
      <w:lvlText w:val="●"/>
      <w:lvlJc w:val="left"/>
      <w:pPr>
        <w:ind w:left="3330" w:hanging="360"/>
      </w:pPr>
      <w:rPr>
        <w:rFonts w:ascii="Noto Sans Symbols" w:cs="Noto Sans Symbols" w:eastAsia="Noto Sans Symbols" w:hAnsi="Noto Sans Symbols"/>
      </w:rPr>
    </w:lvl>
    <w:lvl w:ilvl="4">
      <w:start w:val="1"/>
      <w:numFmt w:val="bullet"/>
      <w:lvlText w:val="o"/>
      <w:lvlJc w:val="left"/>
      <w:pPr>
        <w:ind w:left="4050" w:hanging="360"/>
      </w:pPr>
      <w:rPr>
        <w:rFonts w:ascii="Courier New" w:cs="Courier New" w:eastAsia="Courier New" w:hAnsi="Courier New"/>
      </w:rPr>
    </w:lvl>
    <w:lvl w:ilvl="5">
      <w:start w:val="1"/>
      <w:numFmt w:val="bullet"/>
      <w:lvlText w:val="▪"/>
      <w:lvlJc w:val="left"/>
      <w:pPr>
        <w:ind w:left="4770" w:hanging="360"/>
      </w:pPr>
      <w:rPr>
        <w:rFonts w:ascii="Noto Sans Symbols" w:cs="Noto Sans Symbols" w:eastAsia="Noto Sans Symbols" w:hAnsi="Noto Sans Symbols"/>
      </w:rPr>
    </w:lvl>
    <w:lvl w:ilvl="6">
      <w:start w:val="1"/>
      <w:numFmt w:val="bullet"/>
      <w:lvlText w:val="●"/>
      <w:lvlJc w:val="left"/>
      <w:pPr>
        <w:ind w:left="5490" w:hanging="360"/>
      </w:pPr>
      <w:rPr>
        <w:rFonts w:ascii="Noto Sans Symbols" w:cs="Noto Sans Symbols" w:eastAsia="Noto Sans Symbols" w:hAnsi="Noto Sans Symbols"/>
      </w:rPr>
    </w:lvl>
    <w:lvl w:ilvl="7">
      <w:start w:val="1"/>
      <w:numFmt w:val="bullet"/>
      <w:lvlText w:val="o"/>
      <w:lvlJc w:val="left"/>
      <w:pPr>
        <w:ind w:left="6210" w:hanging="360"/>
      </w:pPr>
      <w:rPr>
        <w:rFonts w:ascii="Courier New" w:cs="Courier New" w:eastAsia="Courier New" w:hAnsi="Courier New"/>
      </w:rPr>
    </w:lvl>
    <w:lvl w:ilvl="8">
      <w:start w:val="1"/>
      <w:numFmt w:val="bullet"/>
      <w:lvlText w:val="▪"/>
      <w:lvlJc w:val="left"/>
      <w:pPr>
        <w:ind w:left="6930" w:hanging="360"/>
      </w:pPr>
      <w:rPr>
        <w:rFonts w:ascii="Noto Sans Symbols" w:cs="Noto Sans Symbols" w:eastAsia="Noto Sans Symbols" w:hAnsi="Noto Sans Symbols"/>
      </w:rPr>
    </w:lvl>
  </w:abstractNum>
  <w:abstractNum w:abstractNumId="13">
    <w:lvl w:ilvl="0">
      <w:start w:val="1"/>
      <w:numFmt w:val="bullet"/>
      <w:lvlText w:val="●"/>
      <w:lvlJc w:val="left"/>
      <w:pPr>
        <w:ind w:left="1170" w:hanging="360"/>
      </w:pPr>
      <w:rPr>
        <w:rFonts w:ascii="Noto Sans Symbols" w:cs="Noto Sans Symbols" w:eastAsia="Noto Sans Symbols" w:hAnsi="Noto Sans Symbols"/>
      </w:rPr>
    </w:lvl>
    <w:lvl w:ilvl="1">
      <w:start w:val="1"/>
      <w:numFmt w:val="bullet"/>
      <w:lvlText w:val="o"/>
      <w:lvlJc w:val="left"/>
      <w:pPr>
        <w:ind w:left="1890" w:hanging="360"/>
      </w:pPr>
      <w:rPr>
        <w:rFonts w:ascii="Courier New" w:cs="Courier New" w:eastAsia="Courier New" w:hAnsi="Courier New"/>
      </w:rPr>
    </w:lvl>
    <w:lvl w:ilvl="2">
      <w:start w:val="1"/>
      <w:numFmt w:val="bullet"/>
      <w:lvlText w:val="▪"/>
      <w:lvlJc w:val="left"/>
      <w:pPr>
        <w:ind w:left="2610" w:hanging="360"/>
      </w:pPr>
      <w:rPr>
        <w:rFonts w:ascii="Noto Sans Symbols" w:cs="Noto Sans Symbols" w:eastAsia="Noto Sans Symbols" w:hAnsi="Noto Sans Symbols"/>
      </w:rPr>
    </w:lvl>
    <w:lvl w:ilvl="3">
      <w:start w:val="1"/>
      <w:numFmt w:val="bullet"/>
      <w:lvlText w:val="●"/>
      <w:lvlJc w:val="left"/>
      <w:pPr>
        <w:ind w:left="3330" w:hanging="360"/>
      </w:pPr>
      <w:rPr>
        <w:rFonts w:ascii="Noto Sans Symbols" w:cs="Noto Sans Symbols" w:eastAsia="Noto Sans Symbols" w:hAnsi="Noto Sans Symbols"/>
      </w:rPr>
    </w:lvl>
    <w:lvl w:ilvl="4">
      <w:start w:val="1"/>
      <w:numFmt w:val="bullet"/>
      <w:lvlText w:val="o"/>
      <w:lvlJc w:val="left"/>
      <w:pPr>
        <w:ind w:left="4050" w:hanging="360"/>
      </w:pPr>
      <w:rPr>
        <w:rFonts w:ascii="Courier New" w:cs="Courier New" w:eastAsia="Courier New" w:hAnsi="Courier New"/>
      </w:rPr>
    </w:lvl>
    <w:lvl w:ilvl="5">
      <w:start w:val="1"/>
      <w:numFmt w:val="bullet"/>
      <w:lvlText w:val="▪"/>
      <w:lvlJc w:val="left"/>
      <w:pPr>
        <w:ind w:left="4770" w:hanging="360"/>
      </w:pPr>
      <w:rPr>
        <w:rFonts w:ascii="Noto Sans Symbols" w:cs="Noto Sans Symbols" w:eastAsia="Noto Sans Symbols" w:hAnsi="Noto Sans Symbols"/>
      </w:rPr>
    </w:lvl>
    <w:lvl w:ilvl="6">
      <w:start w:val="1"/>
      <w:numFmt w:val="bullet"/>
      <w:lvlText w:val="●"/>
      <w:lvlJc w:val="left"/>
      <w:pPr>
        <w:ind w:left="5490" w:hanging="360"/>
      </w:pPr>
      <w:rPr>
        <w:rFonts w:ascii="Noto Sans Symbols" w:cs="Noto Sans Symbols" w:eastAsia="Noto Sans Symbols" w:hAnsi="Noto Sans Symbols"/>
      </w:rPr>
    </w:lvl>
    <w:lvl w:ilvl="7">
      <w:start w:val="1"/>
      <w:numFmt w:val="bullet"/>
      <w:lvlText w:val="o"/>
      <w:lvlJc w:val="left"/>
      <w:pPr>
        <w:ind w:left="6210" w:hanging="360"/>
      </w:pPr>
      <w:rPr>
        <w:rFonts w:ascii="Courier New" w:cs="Courier New" w:eastAsia="Courier New" w:hAnsi="Courier New"/>
      </w:rPr>
    </w:lvl>
    <w:lvl w:ilvl="8">
      <w:start w:val="1"/>
      <w:numFmt w:val="bullet"/>
      <w:lvlText w:val="▪"/>
      <w:lvlJc w:val="left"/>
      <w:pPr>
        <w:ind w:left="6930" w:hanging="360"/>
      </w:pPr>
      <w:rPr>
        <w:rFonts w:ascii="Noto Sans Symbols" w:cs="Noto Sans Symbols" w:eastAsia="Noto Sans Symbols" w:hAnsi="Noto Sans Symbols"/>
      </w:rPr>
    </w:lvl>
  </w:abstractNum>
  <w:abstractNum w:abstractNumId="14">
    <w:lvl w:ilvl="0">
      <w:start w:val="1"/>
      <w:numFmt w:val="bullet"/>
      <w:lvlText w:val="●"/>
      <w:lvlJc w:val="left"/>
      <w:pPr>
        <w:ind w:left="1170" w:hanging="360"/>
      </w:pPr>
      <w:rPr>
        <w:rFonts w:ascii="Noto Sans Symbols" w:cs="Noto Sans Symbols" w:eastAsia="Noto Sans Symbols" w:hAnsi="Noto Sans Symbols"/>
      </w:rPr>
    </w:lvl>
    <w:lvl w:ilvl="1">
      <w:start w:val="1"/>
      <w:numFmt w:val="bullet"/>
      <w:lvlText w:val="o"/>
      <w:lvlJc w:val="left"/>
      <w:pPr>
        <w:ind w:left="1890" w:hanging="360"/>
      </w:pPr>
      <w:rPr>
        <w:rFonts w:ascii="Courier New" w:cs="Courier New" w:eastAsia="Courier New" w:hAnsi="Courier New"/>
      </w:rPr>
    </w:lvl>
    <w:lvl w:ilvl="2">
      <w:start w:val="1"/>
      <w:numFmt w:val="bullet"/>
      <w:lvlText w:val="▪"/>
      <w:lvlJc w:val="left"/>
      <w:pPr>
        <w:ind w:left="2610" w:hanging="360"/>
      </w:pPr>
      <w:rPr>
        <w:rFonts w:ascii="Noto Sans Symbols" w:cs="Noto Sans Symbols" w:eastAsia="Noto Sans Symbols" w:hAnsi="Noto Sans Symbols"/>
      </w:rPr>
    </w:lvl>
    <w:lvl w:ilvl="3">
      <w:start w:val="1"/>
      <w:numFmt w:val="bullet"/>
      <w:lvlText w:val="●"/>
      <w:lvlJc w:val="left"/>
      <w:pPr>
        <w:ind w:left="3330" w:hanging="360"/>
      </w:pPr>
      <w:rPr>
        <w:rFonts w:ascii="Noto Sans Symbols" w:cs="Noto Sans Symbols" w:eastAsia="Noto Sans Symbols" w:hAnsi="Noto Sans Symbols"/>
      </w:rPr>
    </w:lvl>
    <w:lvl w:ilvl="4">
      <w:start w:val="1"/>
      <w:numFmt w:val="bullet"/>
      <w:lvlText w:val="o"/>
      <w:lvlJc w:val="left"/>
      <w:pPr>
        <w:ind w:left="4050" w:hanging="360"/>
      </w:pPr>
      <w:rPr>
        <w:rFonts w:ascii="Courier New" w:cs="Courier New" w:eastAsia="Courier New" w:hAnsi="Courier New"/>
      </w:rPr>
    </w:lvl>
    <w:lvl w:ilvl="5">
      <w:start w:val="1"/>
      <w:numFmt w:val="bullet"/>
      <w:lvlText w:val="▪"/>
      <w:lvlJc w:val="left"/>
      <w:pPr>
        <w:ind w:left="4770" w:hanging="360"/>
      </w:pPr>
      <w:rPr>
        <w:rFonts w:ascii="Noto Sans Symbols" w:cs="Noto Sans Symbols" w:eastAsia="Noto Sans Symbols" w:hAnsi="Noto Sans Symbols"/>
      </w:rPr>
    </w:lvl>
    <w:lvl w:ilvl="6">
      <w:start w:val="1"/>
      <w:numFmt w:val="bullet"/>
      <w:lvlText w:val="●"/>
      <w:lvlJc w:val="left"/>
      <w:pPr>
        <w:ind w:left="5490" w:hanging="360"/>
      </w:pPr>
      <w:rPr>
        <w:rFonts w:ascii="Noto Sans Symbols" w:cs="Noto Sans Symbols" w:eastAsia="Noto Sans Symbols" w:hAnsi="Noto Sans Symbols"/>
      </w:rPr>
    </w:lvl>
    <w:lvl w:ilvl="7">
      <w:start w:val="1"/>
      <w:numFmt w:val="bullet"/>
      <w:lvlText w:val="o"/>
      <w:lvlJc w:val="left"/>
      <w:pPr>
        <w:ind w:left="6210" w:hanging="360"/>
      </w:pPr>
      <w:rPr>
        <w:rFonts w:ascii="Courier New" w:cs="Courier New" w:eastAsia="Courier New" w:hAnsi="Courier New"/>
      </w:rPr>
    </w:lvl>
    <w:lvl w:ilvl="8">
      <w:start w:val="1"/>
      <w:numFmt w:val="bullet"/>
      <w:lvlText w:val="▪"/>
      <w:lvlJc w:val="left"/>
      <w:pPr>
        <w:ind w:left="693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1170" w:hanging="360"/>
      </w:pPr>
      <w:rPr>
        <w:rFonts w:ascii="Noto Sans Symbols" w:cs="Noto Sans Symbols" w:eastAsia="Noto Sans Symbols" w:hAnsi="Noto Sans Symbols"/>
      </w:rPr>
    </w:lvl>
    <w:lvl w:ilvl="1">
      <w:start w:val="1"/>
      <w:numFmt w:val="bullet"/>
      <w:lvlText w:val="o"/>
      <w:lvlJc w:val="left"/>
      <w:pPr>
        <w:ind w:left="1890" w:hanging="360"/>
      </w:pPr>
      <w:rPr>
        <w:rFonts w:ascii="Courier New" w:cs="Courier New" w:eastAsia="Courier New" w:hAnsi="Courier New"/>
      </w:rPr>
    </w:lvl>
    <w:lvl w:ilvl="2">
      <w:start w:val="1"/>
      <w:numFmt w:val="bullet"/>
      <w:lvlText w:val="▪"/>
      <w:lvlJc w:val="left"/>
      <w:pPr>
        <w:ind w:left="2610" w:hanging="360"/>
      </w:pPr>
      <w:rPr>
        <w:rFonts w:ascii="Noto Sans Symbols" w:cs="Noto Sans Symbols" w:eastAsia="Noto Sans Symbols" w:hAnsi="Noto Sans Symbols"/>
      </w:rPr>
    </w:lvl>
    <w:lvl w:ilvl="3">
      <w:start w:val="1"/>
      <w:numFmt w:val="bullet"/>
      <w:lvlText w:val="●"/>
      <w:lvlJc w:val="left"/>
      <w:pPr>
        <w:ind w:left="3330" w:hanging="360"/>
      </w:pPr>
      <w:rPr>
        <w:rFonts w:ascii="Noto Sans Symbols" w:cs="Noto Sans Symbols" w:eastAsia="Noto Sans Symbols" w:hAnsi="Noto Sans Symbols"/>
      </w:rPr>
    </w:lvl>
    <w:lvl w:ilvl="4">
      <w:start w:val="1"/>
      <w:numFmt w:val="bullet"/>
      <w:lvlText w:val="o"/>
      <w:lvlJc w:val="left"/>
      <w:pPr>
        <w:ind w:left="4050" w:hanging="360"/>
      </w:pPr>
      <w:rPr>
        <w:rFonts w:ascii="Courier New" w:cs="Courier New" w:eastAsia="Courier New" w:hAnsi="Courier New"/>
      </w:rPr>
    </w:lvl>
    <w:lvl w:ilvl="5">
      <w:start w:val="1"/>
      <w:numFmt w:val="bullet"/>
      <w:lvlText w:val="▪"/>
      <w:lvlJc w:val="left"/>
      <w:pPr>
        <w:ind w:left="4770" w:hanging="360"/>
      </w:pPr>
      <w:rPr>
        <w:rFonts w:ascii="Noto Sans Symbols" w:cs="Noto Sans Symbols" w:eastAsia="Noto Sans Symbols" w:hAnsi="Noto Sans Symbols"/>
      </w:rPr>
    </w:lvl>
    <w:lvl w:ilvl="6">
      <w:start w:val="1"/>
      <w:numFmt w:val="bullet"/>
      <w:lvlText w:val="●"/>
      <w:lvlJc w:val="left"/>
      <w:pPr>
        <w:ind w:left="5490" w:hanging="360"/>
      </w:pPr>
      <w:rPr>
        <w:rFonts w:ascii="Noto Sans Symbols" w:cs="Noto Sans Symbols" w:eastAsia="Noto Sans Symbols" w:hAnsi="Noto Sans Symbols"/>
      </w:rPr>
    </w:lvl>
    <w:lvl w:ilvl="7">
      <w:start w:val="1"/>
      <w:numFmt w:val="bullet"/>
      <w:lvlText w:val="o"/>
      <w:lvlJc w:val="left"/>
      <w:pPr>
        <w:ind w:left="6210" w:hanging="360"/>
      </w:pPr>
      <w:rPr>
        <w:rFonts w:ascii="Courier New" w:cs="Courier New" w:eastAsia="Courier New" w:hAnsi="Courier New"/>
      </w:rPr>
    </w:lvl>
    <w:lvl w:ilvl="8">
      <w:start w:val="1"/>
      <w:numFmt w:val="bullet"/>
      <w:lvlText w:val="▪"/>
      <w:lvlJc w:val="left"/>
      <w:pPr>
        <w:ind w:left="6930" w:hanging="360"/>
      </w:pPr>
      <w:rPr>
        <w:rFonts w:ascii="Noto Sans Symbols" w:cs="Noto Sans Symbols" w:eastAsia="Noto Sans Symbols" w:hAnsi="Noto Sans Symbols"/>
      </w:rPr>
    </w:lvl>
  </w:abstractNum>
  <w:abstractNum w:abstractNumId="17">
    <w:lvl w:ilvl="0">
      <w:start w:val="1"/>
      <w:numFmt w:val="bullet"/>
      <w:lvlText w:val="●"/>
      <w:lvlJc w:val="left"/>
      <w:pPr>
        <w:ind w:left="1170" w:hanging="360"/>
      </w:pPr>
      <w:rPr>
        <w:rFonts w:ascii="Noto Sans Symbols" w:cs="Noto Sans Symbols" w:eastAsia="Noto Sans Symbols" w:hAnsi="Noto Sans Symbols"/>
      </w:rPr>
    </w:lvl>
    <w:lvl w:ilvl="1">
      <w:start w:val="1"/>
      <w:numFmt w:val="bullet"/>
      <w:lvlText w:val="o"/>
      <w:lvlJc w:val="left"/>
      <w:pPr>
        <w:ind w:left="1890" w:hanging="360"/>
      </w:pPr>
      <w:rPr>
        <w:rFonts w:ascii="Courier New" w:cs="Courier New" w:eastAsia="Courier New" w:hAnsi="Courier New"/>
      </w:rPr>
    </w:lvl>
    <w:lvl w:ilvl="2">
      <w:start w:val="1"/>
      <w:numFmt w:val="bullet"/>
      <w:lvlText w:val="▪"/>
      <w:lvlJc w:val="left"/>
      <w:pPr>
        <w:ind w:left="2610" w:hanging="360"/>
      </w:pPr>
      <w:rPr>
        <w:rFonts w:ascii="Noto Sans Symbols" w:cs="Noto Sans Symbols" w:eastAsia="Noto Sans Symbols" w:hAnsi="Noto Sans Symbols"/>
      </w:rPr>
    </w:lvl>
    <w:lvl w:ilvl="3">
      <w:start w:val="1"/>
      <w:numFmt w:val="bullet"/>
      <w:lvlText w:val="●"/>
      <w:lvlJc w:val="left"/>
      <w:pPr>
        <w:ind w:left="3330" w:hanging="360"/>
      </w:pPr>
      <w:rPr>
        <w:rFonts w:ascii="Noto Sans Symbols" w:cs="Noto Sans Symbols" w:eastAsia="Noto Sans Symbols" w:hAnsi="Noto Sans Symbols"/>
      </w:rPr>
    </w:lvl>
    <w:lvl w:ilvl="4">
      <w:start w:val="1"/>
      <w:numFmt w:val="bullet"/>
      <w:lvlText w:val="o"/>
      <w:lvlJc w:val="left"/>
      <w:pPr>
        <w:ind w:left="4050" w:hanging="360"/>
      </w:pPr>
      <w:rPr>
        <w:rFonts w:ascii="Courier New" w:cs="Courier New" w:eastAsia="Courier New" w:hAnsi="Courier New"/>
      </w:rPr>
    </w:lvl>
    <w:lvl w:ilvl="5">
      <w:start w:val="1"/>
      <w:numFmt w:val="bullet"/>
      <w:lvlText w:val="▪"/>
      <w:lvlJc w:val="left"/>
      <w:pPr>
        <w:ind w:left="4770" w:hanging="360"/>
      </w:pPr>
      <w:rPr>
        <w:rFonts w:ascii="Noto Sans Symbols" w:cs="Noto Sans Symbols" w:eastAsia="Noto Sans Symbols" w:hAnsi="Noto Sans Symbols"/>
      </w:rPr>
    </w:lvl>
    <w:lvl w:ilvl="6">
      <w:start w:val="1"/>
      <w:numFmt w:val="bullet"/>
      <w:lvlText w:val="●"/>
      <w:lvlJc w:val="left"/>
      <w:pPr>
        <w:ind w:left="5490" w:hanging="360"/>
      </w:pPr>
      <w:rPr>
        <w:rFonts w:ascii="Noto Sans Symbols" w:cs="Noto Sans Symbols" w:eastAsia="Noto Sans Symbols" w:hAnsi="Noto Sans Symbols"/>
      </w:rPr>
    </w:lvl>
    <w:lvl w:ilvl="7">
      <w:start w:val="1"/>
      <w:numFmt w:val="bullet"/>
      <w:lvlText w:val="o"/>
      <w:lvlJc w:val="left"/>
      <w:pPr>
        <w:ind w:left="6210" w:hanging="360"/>
      </w:pPr>
      <w:rPr>
        <w:rFonts w:ascii="Courier New" w:cs="Courier New" w:eastAsia="Courier New" w:hAnsi="Courier New"/>
      </w:rPr>
    </w:lvl>
    <w:lvl w:ilvl="8">
      <w:start w:val="1"/>
      <w:numFmt w:val="bullet"/>
      <w:lvlText w:val="▪"/>
      <w:lvlJc w:val="left"/>
      <w:pPr>
        <w:ind w:left="6930" w:hanging="360"/>
      </w:pPr>
      <w:rPr>
        <w:rFonts w:ascii="Noto Sans Symbols" w:cs="Noto Sans Symbols" w:eastAsia="Noto Sans Symbols" w:hAnsi="Noto Sans Symbols"/>
      </w:rPr>
    </w:lvl>
  </w:abstractNum>
  <w:abstractNum w:abstractNumId="18">
    <w:lvl w:ilvl="0">
      <w:start w:val="1"/>
      <w:numFmt w:val="bullet"/>
      <w:lvlText w:val="●"/>
      <w:lvlJc w:val="left"/>
      <w:pPr>
        <w:ind w:left="1170" w:hanging="360"/>
      </w:pPr>
      <w:rPr>
        <w:rFonts w:ascii="Noto Sans Symbols" w:cs="Noto Sans Symbols" w:eastAsia="Noto Sans Symbols" w:hAnsi="Noto Sans Symbols"/>
      </w:rPr>
    </w:lvl>
    <w:lvl w:ilvl="1">
      <w:start w:val="1"/>
      <w:numFmt w:val="bullet"/>
      <w:lvlText w:val="o"/>
      <w:lvlJc w:val="left"/>
      <w:pPr>
        <w:ind w:left="1890" w:hanging="360"/>
      </w:pPr>
      <w:rPr>
        <w:rFonts w:ascii="Courier New" w:cs="Courier New" w:eastAsia="Courier New" w:hAnsi="Courier New"/>
      </w:rPr>
    </w:lvl>
    <w:lvl w:ilvl="2">
      <w:start w:val="1"/>
      <w:numFmt w:val="bullet"/>
      <w:lvlText w:val="▪"/>
      <w:lvlJc w:val="left"/>
      <w:pPr>
        <w:ind w:left="2610" w:hanging="360"/>
      </w:pPr>
      <w:rPr>
        <w:rFonts w:ascii="Noto Sans Symbols" w:cs="Noto Sans Symbols" w:eastAsia="Noto Sans Symbols" w:hAnsi="Noto Sans Symbols"/>
      </w:rPr>
    </w:lvl>
    <w:lvl w:ilvl="3">
      <w:start w:val="1"/>
      <w:numFmt w:val="bullet"/>
      <w:lvlText w:val="●"/>
      <w:lvlJc w:val="left"/>
      <w:pPr>
        <w:ind w:left="3330" w:hanging="360"/>
      </w:pPr>
      <w:rPr>
        <w:rFonts w:ascii="Noto Sans Symbols" w:cs="Noto Sans Symbols" w:eastAsia="Noto Sans Symbols" w:hAnsi="Noto Sans Symbols"/>
      </w:rPr>
    </w:lvl>
    <w:lvl w:ilvl="4">
      <w:start w:val="1"/>
      <w:numFmt w:val="bullet"/>
      <w:lvlText w:val="o"/>
      <w:lvlJc w:val="left"/>
      <w:pPr>
        <w:ind w:left="4050" w:hanging="360"/>
      </w:pPr>
      <w:rPr>
        <w:rFonts w:ascii="Courier New" w:cs="Courier New" w:eastAsia="Courier New" w:hAnsi="Courier New"/>
      </w:rPr>
    </w:lvl>
    <w:lvl w:ilvl="5">
      <w:start w:val="1"/>
      <w:numFmt w:val="bullet"/>
      <w:lvlText w:val="▪"/>
      <w:lvlJc w:val="left"/>
      <w:pPr>
        <w:ind w:left="4770" w:hanging="360"/>
      </w:pPr>
      <w:rPr>
        <w:rFonts w:ascii="Noto Sans Symbols" w:cs="Noto Sans Symbols" w:eastAsia="Noto Sans Symbols" w:hAnsi="Noto Sans Symbols"/>
      </w:rPr>
    </w:lvl>
    <w:lvl w:ilvl="6">
      <w:start w:val="1"/>
      <w:numFmt w:val="bullet"/>
      <w:lvlText w:val="●"/>
      <w:lvlJc w:val="left"/>
      <w:pPr>
        <w:ind w:left="5490" w:hanging="360"/>
      </w:pPr>
      <w:rPr>
        <w:rFonts w:ascii="Noto Sans Symbols" w:cs="Noto Sans Symbols" w:eastAsia="Noto Sans Symbols" w:hAnsi="Noto Sans Symbols"/>
      </w:rPr>
    </w:lvl>
    <w:lvl w:ilvl="7">
      <w:start w:val="1"/>
      <w:numFmt w:val="bullet"/>
      <w:lvlText w:val="o"/>
      <w:lvlJc w:val="left"/>
      <w:pPr>
        <w:ind w:left="6210" w:hanging="360"/>
      </w:pPr>
      <w:rPr>
        <w:rFonts w:ascii="Courier New" w:cs="Courier New" w:eastAsia="Courier New" w:hAnsi="Courier New"/>
      </w:rPr>
    </w:lvl>
    <w:lvl w:ilvl="8">
      <w:start w:val="1"/>
      <w:numFmt w:val="bullet"/>
      <w:lvlText w:val="▪"/>
      <w:lvlJc w:val="left"/>
      <w:pPr>
        <w:ind w:left="6930" w:hanging="360"/>
      </w:pPr>
      <w:rPr>
        <w:rFonts w:ascii="Noto Sans Symbols" w:cs="Noto Sans Symbols" w:eastAsia="Noto Sans Symbols" w:hAnsi="Noto Sans Symbols"/>
      </w:rPr>
    </w:lvl>
  </w:abstractNum>
  <w:abstractNum w:abstractNumId="19">
    <w:lvl w:ilvl="0">
      <w:start w:val="1"/>
      <w:numFmt w:val="bullet"/>
      <w:lvlText w:val="●"/>
      <w:lvlJc w:val="left"/>
      <w:pPr>
        <w:ind w:left="1170" w:hanging="360"/>
      </w:pPr>
      <w:rPr>
        <w:rFonts w:ascii="Noto Sans Symbols" w:cs="Noto Sans Symbols" w:eastAsia="Noto Sans Symbols" w:hAnsi="Noto Sans Symbols"/>
      </w:rPr>
    </w:lvl>
    <w:lvl w:ilvl="1">
      <w:start w:val="1"/>
      <w:numFmt w:val="bullet"/>
      <w:lvlText w:val="o"/>
      <w:lvlJc w:val="left"/>
      <w:pPr>
        <w:ind w:left="1890" w:hanging="360"/>
      </w:pPr>
      <w:rPr>
        <w:rFonts w:ascii="Courier New" w:cs="Courier New" w:eastAsia="Courier New" w:hAnsi="Courier New"/>
      </w:rPr>
    </w:lvl>
    <w:lvl w:ilvl="2">
      <w:start w:val="1"/>
      <w:numFmt w:val="bullet"/>
      <w:lvlText w:val="▪"/>
      <w:lvlJc w:val="left"/>
      <w:pPr>
        <w:ind w:left="2610" w:hanging="360"/>
      </w:pPr>
      <w:rPr>
        <w:rFonts w:ascii="Noto Sans Symbols" w:cs="Noto Sans Symbols" w:eastAsia="Noto Sans Symbols" w:hAnsi="Noto Sans Symbols"/>
      </w:rPr>
    </w:lvl>
    <w:lvl w:ilvl="3">
      <w:start w:val="1"/>
      <w:numFmt w:val="bullet"/>
      <w:lvlText w:val="●"/>
      <w:lvlJc w:val="left"/>
      <w:pPr>
        <w:ind w:left="3330" w:hanging="360"/>
      </w:pPr>
      <w:rPr>
        <w:rFonts w:ascii="Noto Sans Symbols" w:cs="Noto Sans Symbols" w:eastAsia="Noto Sans Symbols" w:hAnsi="Noto Sans Symbols"/>
      </w:rPr>
    </w:lvl>
    <w:lvl w:ilvl="4">
      <w:start w:val="1"/>
      <w:numFmt w:val="bullet"/>
      <w:lvlText w:val="o"/>
      <w:lvlJc w:val="left"/>
      <w:pPr>
        <w:ind w:left="4050" w:hanging="360"/>
      </w:pPr>
      <w:rPr>
        <w:rFonts w:ascii="Courier New" w:cs="Courier New" w:eastAsia="Courier New" w:hAnsi="Courier New"/>
      </w:rPr>
    </w:lvl>
    <w:lvl w:ilvl="5">
      <w:start w:val="1"/>
      <w:numFmt w:val="bullet"/>
      <w:lvlText w:val="▪"/>
      <w:lvlJc w:val="left"/>
      <w:pPr>
        <w:ind w:left="4770" w:hanging="360"/>
      </w:pPr>
      <w:rPr>
        <w:rFonts w:ascii="Noto Sans Symbols" w:cs="Noto Sans Symbols" w:eastAsia="Noto Sans Symbols" w:hAnsi="Noto Sans Symbols"/>
      </w:rPr>
    </w:lvl>
    <w:lvl w:ilvl="6">
      <w:start w:val="1"/>
      <w:numFmt w:val="bullet"/>
      <w:lvlText w:val="●"/>
      <w:lvlJc w:val="left"/>
      <w:pPr>
        <w:ind w:left="5490" w:hanging="360"/>
      </w:pPr>
      <w:rPr>
        <w:rFonts w:ascii="Noto Sans Symbols" w:cs="Noto Sans Symbols" w:eastAsia="Noto Sans Symbols" w:hAnsi="Noto Sans Symbols"/>
      </w:rPr>
    </w:lvl>
    <w:lvl w:ilvl="7">
      <w:start w:val="1"/>
      <w:numFmt w:val="bullet"/>
      <w:lvlText w:val="o"/>
      <w:lvlJc w:val="left"/>
      <w:pPr>
        <w:ind w:left="6210" w:hanging="360"/>
      </w:pPr>
      <w:rPr>
        <w:rFonts w:ascii="Courier New" w:cs="Courier New" w:eastAsia="Courier New" w:hAnsi="Courier New"/>
      </w:rPr>
    </w:lvl>
    <w:lvl w:ilvl="8">
      <w:start w:val="1"/>
      <w:numFmt w:val="bullet"/>
      <w:lvlText w:val="▪"/>
      <w:lvlJc w:val="left"/>
      <w:pPr>
        <w:ind w:left="6930" w:hanging="360"/>
      </w:pPr>
      <w:rPr>
        <w:rFonts w:ascii="Noto Sans Symbols" w:cs="Noto Sans Symbols" w:eastAsia="Noto Sans Symbols" w:hAnsi="Noto Sans Symbols"/>
      </w:rPr>
    </w:lvl>
  </w:abstractNum>
  <w:abstractNum w:abstractNumId="20">
    <w:lvl w:ilvl="0">
      <w:start w:val="1"/>
      <w:numFmt w:val="bullet"/>
      <w:lvlText w:val="●"/>
      <w:lvlJc w:val="left"/>
      <w:pPr>
        <w:ind w:left="1170" w:hanging="360"/>
      </w:pPr>
      <w:rPr>
        <w:rFonts w:ascii="Noto Sans Symbols" w:cs="Noto Sans Symbols" w:eastAsia="Noto Sans Symbols" w:hAnsi="Noto Sans Symbols"/>
      </w:rPr>
    </w:lvl>
    <w:lvl w:ilvl="1">
      <w:start w:val="1"/>
      <w:numFmt w:val="bullet"/>
      <w:lvlText w:val="o"/>
      <w:lvlJc w:val="left"/>
      <w:pPr>
        <w:ind w:left="1890" w:hanging="360"/>
      </w:pPr>
      <w:rPr>
        <w:rFonts w:ascii="Courier New" w:cs="Courier New" w:eastAsia="Courier New" w:hAnsi="Courier New"/>
      </w:rPr>
    </w:lvl>
    <w:lvl w:ilvl="2">
      <w:start w:val="1"/>
      <w:numFmt w:val="bullet"/>
      <w:lvlText w:val="▪"/>
      <w:lvlJc w:val="left"/>
      <w:pPr>
        <w:ind w:left="2610" w:hanging="360"/>
      </w:pPr>
      <w:rPr>
        <w:rFonts w:ascii="Noto Sans Symbols" w:cs="Noto Sans Symbols" w:eastAsia="Noto Sans Symbols" w:hAnsi="Noto Sans Symbols"/>
      </w:rPr>
    </w:lvl>
    <w:lvl w:ilvl="3">
      <w:start w:val="1"/>
      <w:numFmt w:val="bullet"/>
      <w:lvlText w:val="●"/>
      <w:lvlJc w:val="left"/>
      <w:pPr>
        <w:ind w:left="3330" w:hanging="360"/>
      </w:pPr>
      <w:rPr>
        <w:rFonts w:ascii="Noto Sans Symbols" w:cs="Noto Sans Symbols" w:eastAsia="Noto Sans Symbols" w:hAnsi="Noto Sans Symbols"/>
      </w:rPr>
    </w:lvl>
    <w:lvl w:ilvl="4">
      <w:start w:val="1"/>
      <w:numFmt w:val="bullet"/>
      <w:lvlText w:val="o"/>
      <w:lvlJc w:val="left"/>
      <w:pPr>
        <w:ind w:left="4050" w:hanging="360"/>
      </w:pPr>
      <w:rPr>
        <w:rFonts w:ascii="Courier New" w:cs="Courier New" w:eastAsia="Courier New" w:hAnsi="Courier New"/>
      </w:rPr>
    </w:lvl>
    <w:lvl w:ilvl="5">
      <w:start w:val="1"/>
      <w:numFmt w:val="bullet"/>
      <w:lvlText w:val="▪"/>
      <w:lvlJc w:val="left"/>
      <w:pPr>
        <w:ind w:left="4770" w:hanging="360"/>
      </w:pPr>
      <w:rPr>
        <w:rFonts w:ascii="Noto Sans Symbols" w:cs="Noto Sans Symbols" w:eastAsia="Noto Sans Symbols" w:hAnsi="Noto Sans Symbols"/>
      </w:rPr>
    </w:lvl>
    <w:lvl w:ilvl="6">
      <w:start w:val="1"/>
      <w:numFmt w:val="bullet"/>
      <w:lvlText w:val="●"/>
      <w:lvlJc w:val="left"/>
      <w:pPr>
        <w:ind w:left="5490" w:hanging="360"/>
      </w:pPr>
      <w:rPr>
        <w:rFonts w:ascii="Noto Sans Symbols" w:cs="Noto Sans Symbols" w:eastAsia="Noto Sans Symbols" w:hAnsi="Noto Sans Symbols"/>
      </w:rPr>
    </w:lvl>
    <w:lvl w:ilvl="7">
      <w:start w:val="1"/>
      <w:numFmt w:val="bullet"/>
      <w:lvlText w:val="o"/>
      <w:lvlJc w:val="left"/>
      <w:pPr>
        <w:ind w:left="6210" w:hanging="360"/>
      </w:pPr>
      <w:rPr>
        <w:rFonts w:ascii="Courier New" w:cs="Courier New" w:eastAsia="Courier New" w:hAnsi="Courier New"/>
      </w:rPr>
    </w:lvl>
    <w:lvl w:ilvl="8">
      <w:start w:val="1"/>
      <w:numFmt w:val="bullet"/>
      <w:lvlText w:val="▪"/>
      <w:lvlJc w:val="left"/>
      <w:pPr>
        <w:ind w:left="6930" w:hanging="360"/>
      </w:pPr>
      <w:rPr>
        <w:rFonts w:ascii="Noto Sans Symbols" w:cs="Noto Sans Symbols" w:eastAsia="Noto Sans Symbols" w:hAnsi="Noto Sans Symbols"/>
      </w:rPr>
    </w:lvl>
  </w:abstractNum>
  <w:abstractNum w:abstractNumId="21">
    <w:lvl w:ilvl="0">
      <w:start w:val="1"/>
      <w:numFmt w:val="bullet"/>
      <w:lvlText w:val="●"/>
      <w:lvlJc w:val="left"/>
      <w:pPr>
        <w:ind w:left="1170" w:hanging="360"/>
      </w:pPr>
      <w:rPr>
        <w:rFonts w:ascii="Noto Sans Symbols" w:cs="Noto Sans Symbols" w:eastAsia="Noto Sans Symbols" w:hAnsi="Noto Sans Symbols"/>
      </w:rPr>
    </w:lvl>
    <w:lvl w:ilvl="1">
      <w:start w:val="1"/>
      <w:numFmt w:val="bullet"/>
      <w:lvlText w:val="o"/>
      <w:lvlJc w:val="left"/>
      <w:pPr>
        <w:ind w:left="1890" w:hanging="360"/>
      </w:pPr>
      <w:rPr>
        <w:rFonts w:ascii="Courier New" w:cs="Courier New" w:eastAsia="Courier New" w:hAnsi="Courier New"/>
      </w:rPr>
    </w:lvl>
    <w:lvl w:ilvl="2">
      <w:start w:val="1"/>
      <w:numFmt w:val="bullet"/>
      <w:lvlText w:val="▪"/>
      <w:lvlJc w:val="left"/>
      <w:pPr>
        <w:ind w:left="2610" w:hanging="360"/>
      </w:pPr>
      <w:rPr>
        <w:rFonts w:ascii="Noto Sans Symbols" w:cs="Noto Sans Symbols" w:eastAsia="Noto Sans Symbols" w:hAnsi="Noto Sans Symbols"/>
      </w:rPr>
    </w:lvl>
    <w:lvl w:ilvl="3">
      <w:start w:val="1"/>
      <w:numFmt w:val="bullet"/>
      <w:lvlText w:val="●"/>
      <w:lvlJc w:val="left"/>
      <w:pPr>
        <w:ind w:left="3330" w:hanging="360"/>
      </w:pPr>
      <w:rPr>
        <w:rFonts w:ascii="Noto Sans Symbols" w:cs="Noto Sans Symbols" w:eastAsia="Noto Sans Symbols" w:hAnsi="Noto Sans Symbols"/>
      </w:rPr>
    </w:lvl>
    <w:lvl w:ilvl="4">
      <w:start w:val="1"/>
      <w:numFmt w:val="bullet"/>
      <w:lvlText w:val="o"/>
      <w:lvlJc w:val="left"/>
      <w:pPr>
        <w:ind w:left="4050" w:hanging="360"/>
      </w:pPr>
      <w:rPr>
        <w:rFonts w:ascii="Courier New" w:cs="Courier New" w:eastAsia="Courier New" w:hAnsi="Courier New"/>
      </w:rPr>
    </w:lvl>
    <w:lvl w:ilvl="5">
      <w:start w:val="1"/>
      <w:numFmt w:val="bullet"/>
      <w:lvlText w:val="▪"/>
      <w:lvlJc w:val="left"/>
      <w:pPr>
        <w:ind w:left="4770" w:hanging="360"/>
      </w:pPr>
      <w:rPr>
        <w:rFonts w:ascii="Noto Sans Symbols" w:cs="Noto Sans Symbols" w:eastAsia="Noto Sans Symbols" w:hAnsi="Noto Sans Symbols"/>
      </w:rPr>
    </w:lvl>
    <w:lvl w:ilvl="6">
      <w:start w:val="1"/>
      <w:numFmt w:val="bullet"/>
      <w:lvlText w:val="●"/>
      <w:lvlJc w:val="left"/>
      <w:pPr>
        <w:ind w:left="5490" w:hanging="360"/>
      </w:pPr>
      <w:rPr>
        <w:rFonts w:ascii="Noto Sans Symbols" w:cs="Noto Sans Symbols" w:eastAsia="Noto Sans Symbols" w:hAnsi="Noto Sans Symbols"/>
      </w:rPr>
    </w:lvl>
    <w:lvl w:ilvl="7">
      <w:start w:val="1"/>
      <w:numFmt w:val="bullet"/>
      <w:lvlText w:val="o"/>
      <w:lvlJc w:val="left"/>
      <w:pPr>
        <w:ind w:left="6210" w:hanging="360"/>
      </w:pPr>
      <w:rPr>
        <w:rFonts w:ascii="Courier New" w:cs="Courier New" w:eastAsia="Courier New" w:hAnsi="Courier New"/>
      </w:rPr>
    </w:lvl>
    <w:lvl w:ilvl="8">
      <w:start w:val="1"/>
      <w:numFmt w:val="bullet"/>
      <w:lvlText w:val="▪"/>
      <w:lvlJc w:val="left"/>
      <w:pPr>
        <w:ind w:left="6930" w:hanging="360"/>
      </w:pPr>
      <w:rPr>
        <w:rFonts w:ascii="Noto Sans Symbols" w:cs="Noto Sans Symbols" w:eastAsia="Noto Sans Symbols" w:hAnsi="Noto Sans Symbols"/>
      </w:rPr>
    </w:lvl>
  </w:abstractNum>
  <w:abstractNum w:abstractNumId="22">
    <w:lvl w:ilvl="0">
      <w:start w:val="1"/>
      <w:numFmt w:val="bullet"/>
      <w:lvlText w:val="●"/>
      <w:lvlJc w:val="left"/>
      <w:pPr>
        <w:ind w:left="1170" w:hanging="360"/>
      </w:pPr>
      <w:rPr>
        <w:rFonts w:ascii="Noto Sans Symbols" w:cs="Noto Sans Symbols" w:eastAsia="Noto Sans Symbols" w:hAnsi="Noto Sans Symbols"/>
      </w:rPr>
    </w:lvl>
    <w:lvl w:ilvl="1">
      <w:start w:val="1"/>
      <w:numFmt w:val="bullet"/>
      <w:lvlText w:val="o"/>
      <w:lvlJc w:val="left"/>
      <w:pPr>
        <w:ind w:left="1890" w:hanging="360"/>
      </w:pPr>
      <w:rPr>
        <w:rFonts w:ascii="Courier New" w:cs="Courier New" w:eastAsia="Courier New" w:hAnsi="Courier New"/>
      </w:rPr>
    </w:lvl>
    <w:lvl w:ilvl="2">
      <w:start w:val="1"/>
      <w:numFmt w:val="bullet"/>
      <w:lvlText w:val="▪"/>
      <w:lvlJc w:val="left"/>
      <w:pPr>
        <w:ind w:left="2610" w:hanging="360"/>
      </w:pPr>
      <w:rPr>
        <w:rFonts w:ascii="Noto Sans Symbols" w:cs="Noto Sans Symbols" w:eastAsia="Noto Sans Symbols" w:hAnsi="Noto Sans Symbols"/>
      </w:rPr>
    </w:lvl>
    <w:lvl w:ilvl="3">
      <w:start w:val="1"/>
      <w:numFmt w:val="bullet"/>
      <w:lvlText w:val="●"/>
      <w:lvlJc w:val="left"/>
      <w:pPr>
        <w:ind w:left="3330" w:hanging="360"/>
      </w:pPr>
      <w:rPr>
        <w:rFonts w:ascii="Noto Sans Symbols" w:cs="Noto Sans Symbols" w:eastAsia="Noto Sans Symbols" w:hAnsi="Noto Sans Symbols"/>
      </w:rPr>
    </w:lvl>
    <w:lvl w:ilvl="4">
      <w:start w:val="1"/>
      <w:numFmt w:val="bullet"/>
      <w:lvlText w:val="o"/>
      <w:lvlJc w:val="left"/>
      <w:pPr>
        <w:ind w:left="4050" w:hanging="360"/>
      </w:pPr>
      <w:rPr>
        <w:rFonts w:ascii="Courier New" w:cs="Courier New" w:eastAsia="Courier New" w:hAnsi="Courier New"/>
      </w:rPr>
    </w:lvl>
    <w:lvl w:ilvl="5">
      <w:start w:val="1"/>
      <w:numFmt w:val="bullet"/>
      <w:lvlText w:val="▪"/>
      <w:lvlJc w:val="left"/>
      <w:pPr>
        <w:ind w:left="4770" w:hanging="360"/>
      </w:pPr>
      <w:rPr>
        <w:rFonts w:ascii="Noto Sans Symbols" w:cs="Noto Sans Symbols" w:eastAsia="Noto Sans Symbols" w:hAnsi="Noto Sans Symbols"/>
      </w:rPr>
    </w:lvl>
    <w:lvl w:ilvl="6">
      <w:start w:val="1"/>
      <w:numFmt w:val="bullet"/>
      <w:lvlText w:val="●"/>
      <w:lvlJc w:val="left"/>
      <w:pPr>
        <w:ind w:left="5490" w:hanging="360"/>
      </w:pPr>
      <w:rPr>
        <w:rFonts w:ascii="Noto Sans Symbols" w:cs="Noto Sans Symbols" w:eastAsia="Noto Sans Symbols" w:hAnsi="Noto Sans Symbols"/>
      </w:rPr>
    </w:lvl>
    <w:lvl w:ilvl="7">
      <w:start w:val="1"/>
      <w:numFmt w:val="bullet"/>
      <w:lvlText w:val="o"/>
      <w:lvlJc w:val="left"/>
      <w:pPr>
        <w:ind w:left="6210" w:hanging="360"/>
      </w:pPr>
      <w:rPr>
        <w:rFonts w:ascii="Courier New" w:cs="Courier New" w:eastAsia="Courier New" w:hAnsi="Courier New"/>
      </w:rPr>
    </w:lvl>
    <w:lvl w:ilvl="8">
      <w:start w:val="1"/>
      <w:numFmt w:val="bullet"/>
      <w:lvlText w:val="▪"/>
      <w:lvlJc w:val="left"/>
      <w:pPr>
        <w:ind w:left="6930" w:hanging="360"/>
      </w:pPr>
      <w:rPr>
        <w:rFonts w:ascii="Noto Sans Symbols" w:cs="Noto Sans Symbols" w:eastAsia="Noto Sans Symbols" w:hAnsi="Noto Sans Symbols"/>
      </w:rPr>
    </w:lvl>
  </w:abstractNum>
  <w:abstractNum w:abstractNumId="23">
    <w:lvl w:ilvl="0">
      <w:start w:val="1"/>
      <w:numFmt w:val="bullet"/>
      <w:lvlText w:val="●"/>
      <w:lvlJc w:val="left"/>
      <w:pPr>
        <w:ind w:left="1170" w:hanging="360"/>
      </w:pPr>
      <w:rPr>
        <w:rFonts w:ascii="Noto Sans Symbols" w:cs="Noto Sans Symbols" w:eastAsia="Noto Sans Symbols" w:hAnsi="Noto Sans Symbols"/>
      </w:rPr>
    </w:lvl>
    <w:lvl w:ilvl="1">
      <w:start w:val="1"/>
      <w:numFmt w:val="bullet"/>
      <w:lvlText w:val="o"/>
      <w:lvlJc w:val="left"/>
      <w:pPr>
        <w:ind w:left="1890" w:hanging="360"/>
      </w:pPr>
      <w:rPr>
        <w:rFonts w:ascii="Courier New" w:cs="Courier New" w:eastAsia="Courier New" w:hAnsi="Courier New"/>
      </w:rPr>
    </w:lvl>
    <w:lvl w:ilvl="2">
      <w:start w:val="1"/>
      <w:numFmt w:val="bullet"/>
      <w:lvlText w:val="▪"/>
      <w:lvlJc w:val="left"/>
      <w:pPr>
        <w:ind w:left="2610" w:hanging="360"/>
      </w:pPr>
      <w:rPr>
        <w:rFonts w:ascii="Noto Sans Symbols" w:cs="Noto Sans Symbols" w:eastAsia="Noto Sans Symbols" w:hAnsi="Noto Sans Symbols"/>
      </w:rPr>
    </w:lvl>
    <w:lvl w:ilvl="3">
      <w:start w:val="1"/>
      <w:numFmt w:val="bullet"/>
      <w:lvlText w:val="●"/>
      <w:lvlJc w:val="left"/>
      <w:pPr>
        <w:ind w:left="3330" w:hanging="360"/>
      </w:pPr>
      <w:rPr>
        <w:rFonts w:ascii="Noto Sans Symbols" w:cs="Noto Sans Symbols" w:eastAsia="Noto Sans Symbols" w:hAnsi="Noto Sans Symbols"/>
      </w:rPr>
    </w:lvl>
    <w:lvl w:ilvl="4">
      <w:start w:val="1"/>
      <w:numFmt w:val="bullet"/>
      <w:lvlText w:val="o"/>
      <w:lvlJc w:val="left"/>
      <w:pPr>
        <w:ind w:left="4050" w:hanging="360"/>
      </w:pPr>
      <w:rPr>
        <w:rFonts w:ascii="Courier New" w:cs="Courier New" w:eastAsia="Courier New" w:hAnsi="Courier New"/>
      </w:rPr>
    </w:lvl>
    <w:lvl w:ilvl="5">
      <w:start w:val="1"/>
      <w:numFmt w:val="bullet"/>
      <w:lvlText w:val="▪"/>
      <w:lvlJc w:val="left"/>
      <w:pPr>
        <w:ind w:left="4770" w:hanging="360"/>
      </w:pPr>
      <w:rPr>
        <w:rFonts w:ascii="Noto Sans Symbols" w:cs="Noto Sans Symbols" w:eastAsia="Noto Sans Symbols" w:hAnsi="Noto Sans Symbols"/>
      </w:rPr>
    </w:lvl>
    <w:lvl w:ilvl="6">
      <w:start w:val="1"/>
      <w:numFmt w:val="bullet"/>
      <w:lvlText w:val="●"/>
      <w:lvlJc w:val="left"/>
      <w:pPr>
        <w:ind w:left="5490" w:hanging="360"/>
      </w:pPr>
      <w:rPr>
        <w:rFonts w:ascii="Noto Sans Symbols" w:cs="Noto Sans Symbols" w:eastAsia="Noto Sans Symbols" w:hAnsi="Noto Sans Symbols"/>
      </w:rPr>
    </w:lvl>
    <w:lvl w:ilvl="7">
      <w:start w:val="1"/>
      <w:numFmt w:val="bullet"/>
      <w:lvlText w:val="o"/>
      <w:lvlJc w:val="left"/>
      <w:pPr>
        <w:ind w:left="6210" w:hanging="360"/>
      </w:pPr>
      <w:rPr>
        <w:rFonts w:ascii="Courier New" w:cs="Courier New" w:eastAsia="Courier New" w:hAnsi="Courier New"/>
      </w:rPr>
    </w:lvl>
    <w:lvl w:ilvl="8">
      <w:start w:val="1"/>
      <w:numFmt w:val="bullet"/>
      <w:lvlText w:val="▪"/>
      <w:lvlJc w:val="left"/>
      <w:pPr>
        <w:ind w:left="6930" w:hanging="360"/>
      </w:pPr>
      <w:rPr>
        <w:rFonts w:ascii="Noto Sans Symbols" w:cs="Noto Sans Symbols" w:eastAsia="Noto Sans Symbols" w:hAnsi="Noto Sans Symbols"/>
      </w:rPr>
    </w:lvl>
  </w:abstractNum>
  <w:abstractNum w:abstractNumId="24">
    <w:lvl w:ilvl="0">
      <w:start w:val="1"/>
      <w:numFmt w:val="bullet"/>
      <w:lvlText w:val="●"/>
      <w:lvlJc w:val="left"/>
      <w:pPr>
        <w:ind w:left="1170" w:hanging="360"/>
      </w:pPr>
      <w:rPr>
        <w:rFonts w:ascii="Noto Sans Symbols" w:cs="Noto Sans Symbols" w:eastAsia="Noto Sans Symbols" w:hAnsi="Noto Sans Symbols"/>
      </w:rPr>
    </w:lvl>
    <w:lvl w:ilvl="1">
      <w:start w:val="1"/>
      <w:numFmt w:val="bullet"/>
      <w:lvlText w:val="o"/>
      <w:lvlJc w:val="left"/>
      <w:pPr>
        <w:ind w:left="1890" w:hanging="360"/>
      </w:pPr>
      <w:rPr>
        <w:rFonts w:ascii="Courier New" w:cs="Courier New" w:eastAsia="Courier New" w:hAnsi="Courier New"/>
      </w:rPr>
    </w:lvl>
    <w:lvl w:ilvl="2">
      <w:start w:val="1"/>
      <w:numFmt w:val="bullet"/>
      <w:lvlText w:val="▪"/>
      <w:lvlJc w:val="left"/>
      <w:pPr>
        <w:ind w:left="2610" w:hanging="360"/>
      </w:pPr>
      <w:rPr>
        <w:rFonts w:ascii="Noto Sans Symbols" w:cs="Noto Sans Symbols" w:eastAsia="Noto Sans Symbols" w:hAnsi="Noto Sans Symbols"/>
      </w:rPr>
    </w:lvl>
    <w:lvl w:ilvl="3">
      <w:start w:val="1"/>
      <w:numFmt w:val="bullet"/>
      <w:lvlText w:val="●"/>
      <w:lvlJc w:val="left"/>
      <w:pPr>
        <w:ind w:left="3330" w:hanging="360"/>
      </w:pPr>
      <w:rPr>
        <w:rFonts w:ascii="Noto Sans Symbols" w:cs="Noto Sans Symbols" w:eastAsia="Noto Sans Symbols" w:hAnsi="Noto Sans Symbols"/>
      </w:rPr>
    </w:lvl>
    <w:lvl w:ilvl="4">
      <w:start w:val="1"/>
      <w:numFmt w:val="bullet"/>
      <w:lvlText w:val="o"/>
      <w:lvlJc w:val="left"/>
      <w:pPr>
        <w:ind w:left="4050" w:hanging="360"/>
      </w:pPr>
      <w:rPr>
        <w:rFonts w:ascii="Courier New" w:cs="Courier New" w:eastAsia="Courier New" w:hAnsi="Courier New"/>
      </w:rPr>
    </w:lvl>
    <w:lvl w:ilvl="5">
      <w:start w:val="1"/>
      <w:numFmt w:val="bullet"/>
      <w:lvlText w:val="▪"/>
      <w:lvlJc w:val="left"/>
      <w:pPr>
        <w:ind w:left="4770" w:hanging="360"/>
      </w:pPr>
      <w:rPr>
        <w:rFonts w:ascii="Noto Sans Symbols" w:cs="Noto Sans Symbols" w:eastAsia="Noto Sans Symbols" w:hAnsi="Noto Sans Symbols"/>
      </w:rPr>
    </w:lvl>
    <w:lvl w:ilvl="6">
      <w:start w:val="1"/>
      <w:numFmt w:val="bullet"/>
      <w:lvlText w:val="●"/>
      <w:lvlJc w:val="left"/>
      <w:pPr>
        <w:ind w:left="5490" w:hanging="360"/>
      </w:pPr>
      <w:rPr>
        <w:rFonts w:ascii="Noto Sans Symbols" w:cs="Noto Sans Symbols" w:eastAsia="Noto Sans Symbols" w:hAnsi="Noto Sans Symbols"/>
      </w:rPr>
    </w:lvl>
    <w:lvl w:ilvl="7">
      <w:start w:val="1"/>
      <w:numFmt w:val="bullet"/>
      <w:lvlText w:val="o"/>
      <w:lvlJc w:val="left"/>
      <w:pPr>
        <w:ind w:left="6210" w:hanging="360"/>
      </w:pPr>
      <w:rPr>
        <w:rFonts w:ascii="Courier New" w:cs="Courier New" w:eastAsia="Courier New" w:hAnsi="Courier New"/>
      </w:rPr>
    </w:lvl>
    <w:lvl w:ilvl="8">
      <w:start w:val="1"/>
      <w:numFmt w:val="bullet"/>
      <w:lvlText w:val="▪"/>
      <w:lvlJc w:val="left"/>
      <w:pPr>
        <w:ind w:left="6930" w:hanging="360"/>
      </w:pPr>
      <w:rPr>
        <w:rFonts w:ascii="Noto Sans Symbols" w:cs="Noto Sans Symbols" w:eastAsia="Noto Sans Symbols" w:hAnsi="Noto Sans Symbols"/>
      </w:rPr>
    </w:lvl>
  </w:abstractNum>
  <w:abstractNum w:abstractNumId="25">
    <w:lvl w:ilvl="0">
      <w:start w:val="1"/>
      <w:numFmt w:val="bullet"/>
      <w:lvlText w:val="●"/>
      <w:lvlJc w:val="left"/>
      <w:pPr>
        <w:ind w:left="1170" w:hanging="360"/>
      </w:pPr>
      <w:rPr>
        <w:rFonts w:ascii="Noto Sans Symbols" w:cs="Noto Sans Symbols" w:eastAsia="Noto Sans Symbols" w:hAnsi="Noto Sans Symbols"/>
      </w:rPr>
    </w:lvl>
    <w:lvl w:ilvl="1">
      <w:start w:val="1"/>
      <w:numFmt w:val="bullet"/>
      <w:lvlText w:val="o"/>
      <w:lvlJc w:val="left"/>
      <w:pPr>
        <w:ind w:left="1890" w:hanging="360"/>
      </w:pPr>
      <w:rPr>
        <w:rFonts w:ascii="Courier New" w:cs="Courier New" w:eastAsia="Courier New" w:hAnsi="Courier New"/>
      </w:rPr>
    </w:lvl>
    <w:lvl w:ilvl="2">
      <w:start w:val="1"/>
      <w:numFmt w:val="bullet"/>
      <w:lvlText w:val="▪"/>
      <w:lvlJc w:val="left"/>
      <w:pPr>
        <w:ind w:left="2610" w:hanging="360"/>
      </w:pPr>
      <w:rPr>
        <w:rFonts w:ascii="Noto Sans Symbols" w:cs="Noto Sans Symbols" w:eastAsia="Noto Sans Symbols" w:hAnsi="Noto Sans Symbols"/>
      </w:rPr>
    </w:lvl>
    <w:lvl w:ilvl="3">
      <w:start w:val="1"/>
      <w:numFmt w:val="bullet"/>
      <w:lvlText w:val="●"/>
      <w:lvlJc w:val="left"/>
      <w:pPr>
        <w:ind w:left="3330" w:hanging="360"/>
      </w:pPr>
      <w:rPr>
        <w:rFonts w:ascii="Noto Sans Symbols" w:cs="Noto Sans Symbols" w:eastAsia="Noto Sans Symbols" w:hAnsi="Noto Sans Symbols"/>
      </w:rPr>
    </w:lvl>
    <w:lvl w:ilvl="4">
      <w:start w:val="1"/>
      <w:numFmt w:val="bullet"/>
      <w:lvlText w:val="o"/>
      <w:lvlJc w:val="left"/>
      <w:pPr>
        <w:ind w:left="4050" w:hanging="360"/>
      </w:pPr>
      <w:rPr>
        <w:rFonts w:ascii="Courier New" w:cs="Courier New" w:eastAsia="Courier New" w:hAnsi="Courier New"/>
      </w:rPr>
    </w:lvl>
    <w:lvl w:ilvl="5">
      <w:start w:val="1"/>
      <w:numFmt w:val="bullet"/>
      <w:lvlText w:val="▪"/>
      <w:lvlJc w:val="left"/>
      <w:pPr>
        <w:ind w:left="4770" w:hanging="360"/>
      </w:pPr>
      <w:rPr>
        <w:rFonts w:ascii="Noto Sans Symbols" w:cs="Noto Sans Symbols" w:eastAsia="Noto Sans Symbols" w:hAnsi="Noto Sans Symbols"/>
      </w:rPr>
    </w:lvl>
    <w:lvl w:ilvl="6">
      <w:start w:val="1"/>
      <w:numFmt w:val="bullet"/>
      <w:lvlText w:val="●"/>
      <w:lvlJc w:val="left"/>
      <w:pPr>
        <w:ind w:left="5490" w:hanging="360"/>
      </w:pPr>
      <w:rPr>
        <w:rFonts w:ascii="Noto Sans Symbols" w:cs="Noto Sans Symbols" w:eastAsia="Noto Sans Symbols" w:hAnsi="Noto Sans Symbols"/>
      </w:rPr>
    </w:lvl>
    <w:lvl w:ilvl="7">
      <w:start w:val="1"/>
      <w:numFmt w:val="bullet"/>
      <w:lvlText w:val="o"/>
      <w:lvlJc w:val="left"/>
      <w:pPr>
        <w:ind w:left="6210" w:hanging="360"/>
      </w:pPr>
      <w:rPr>
        <w:rFonts w:ascii="Courier New" w:cs="Courier New" w:eastAsia="Courier New" w:hAnsi="Courier New"/>
      </w:rPr>
    </w:lvl>
    <w:lvl w:ilvl="8">
      <w:start w:val="1"/>
      <w:numFmt w:val="bullet"/>
      <w:lvlText w:val="▪"/>
      <w:lvlJc w:val="left"/>
      <w:pPr>
        <w:ind w:left="6930" w:hanging="360"/>
      </w:pPr>
      <w:rPr>
        <w:rFonts w:ascii="Noto Sans Symbols" w:cs="Noto Sans Symbols" w:eastAsia="Noto Sans Symbols" w:hAnsi="Noto Sans Symbols"/>
      </w:rPr>
    </w:lvl>
  </w:abstractNum>
  <w:abstractNum w:abstractNumId="26">
    <w:lvl w:ilvl="0">
      <w:start w:val="1"/>
      <w:numFmt w:val="bullet"/>
      <w:lvlText w:val="●"/>
      <w:lvlJc w:val="left"/>
      <w:pPr>
        <w:ind w:left="1170" w:hanging="360"/>
      </w:pPr>
      <w:rPr>
        <w:rFonts w:ascii="Noto Sans Symbols" w:cs="Noto Sans Symbols" w:eastAsia="Noto Sans Symbols" w:hAnsi="Noto Sans Symbols"/>
      </w:rPr>
    </w:lvl>
    <w:lvl w:ilvl="1">
      <w:start w:val="1"/>
      <w:numFmt w:val="bullet"/>
      <w:lvlText w:val="o"/>
      <w:lvlJc w:val="left"/>
      <w:pPr>
        <w:ind w:left="1890" w:hanging="360"/>
      </w:pPr>
      <w:rPr>
        <w:rFonts w:ascii="Courier New" w:cs="Courier New" w:eastAsia="Courier New" w:hAnsi="Courier New"/>
      </w:rPr>
    </w:lvl>
    <w:lvl w:ilvl="2">
      <w:start w:val="1"/>
      <w:numFmt w:val="bullet"/>
      <w:lvlText w:val="▪"/>
      <w:lvlJc w:val="left"/>
      <w:pPr>
        <w:ind w:left="2610" w:hanging="360"/>
      </w:pPr>
      <w:rPr>
        <w:rFonts w:ascii="Noto Sans Symbols" w:cs="Noto Sans Symbols" w:eastAsia="Noto Sans Symbols" w:hAnsi="Noto Sans Symbols"/>
      </w:rPr>
    </w:lvl>
    <w:lvl w:ilvl="3">
      <w:start w:val="1"/>
      <w:numFmt w:val="bullet"/>
      <w:lvlText w:val="●"/>
      <w:lvlJc w:val="left"/>
      <w:pPr>
        <w:ind w:left="3330" w:hanging="360"/>
      </w:pPr>
      <w:rPr>
        <w:rFonts w:ascii="Noto Sans Symbols" w:cs="Noto Sans Symbols" w:eastAsia="Noto Sans Symbols" w:hAnsi="Noto Sans Symbols"/>
      </w:rPr>
    </w:lvl>
    <w:lvl w:ilvl="4">
      <w:start w:val="1"/>
      <w:numFmt w:val="bullet"/>
      <w:lvlText w:val="o"/>
      <w:lvlJc w:val="left"/>
      <w:pPr>
        <w:ind w:left="4050" w:hanging="360"/>
      </w:pPr>
      <w:rPr>
        <w:rFonts w:ascii="Courier New" w:cs="Courier New" w:eastAsia="Courier New" w:hAnsi="Courier New"/>
      </w:rPr>
    </w:lvl>
    <w:lvl w:ilvl="5">
      <w:start w:val="1"/>
      <w:numFmt w:val="bullet"/>
      <w:lvlText w:val="▪"/>
      <w:lvlJc w:val="left"/>
      <w:pPr>
        <w:ind w:left="4770" w:hanging="360"/>
      </w:pPr>
      <w:rPr>
        <w:rFonts w:ascii="Noto Sans Symbols" w:cs="Noto Sans Symbols" w:eastAsia="Noto Sans Symbols" w:hAnsi="Noto Sans Symbols"/>
      </w:rPr>
    </w:lvl>
    <w:lvl w:ilvl="6">
      <w:start w:val="1"/>
      <w:numFmt w:val="bullet"/>
      <w:lvlText w:val="●"/>
      <w:lvlJc w:val="left"/>
      <w:pPr>
        <w:ind w:left="5490" w:hanging="360"/>
      </w:pPr>
      <w:rPr>
        <w:rFonts w:ascii="Noto Sans Symbols" w:cs="Noto Sans Symbols" w:eastAsia="Noto Sans Symbols" w:hAnsi="Noto Sans Symbols"/>
      </w:rPr>
    </w:lvl>
    <w:lvl w:ilvl="7">
      <w:start w:val="1"/>
      <w:numFmt w:val="bullet"/>
      <w:lvlText w:val="o"/>
      <w:lvlJc w:val="left"/>
      <w:pPr>
        <w:ind w:left="6210" w:hanging="360"/>
      </w:pPr>
      <w:rPr>
        <w:rFonts w:ascii="Courier New" w:cs="Courier New" w:eastAsia="Courier New" w:hAnsi="Courier New"/>
      </w:rPr>
    </w:lvl>
    <w:lvl w:ilvl="8">
      <w:start w:val="1"/>
      <w:numFmt w:val="bullet"/>
      <w:lvlText w:val="▪"/>
      <w:lvlJc w:val="left"/>
      <w:pPr>
        <w:ind w:left="6930" w:hanging="360"/>
      </w:pPr>
      <w:rPr>
        <w:rFonts w:ascii="Noto Sans Symbols" w:cs="Noto Sans Symbols" w:eastAsia="Noto Sans Symbols" w:hAnsi="Noto Sans Symbols"/>
      </w:rPr>
    </w:lvl>
  </w:abstractNum>
  <w:abstractNum w:abstractNumId="2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8">
    <w:lvl w:ilvl="0">
      <w:start w:val="1"/>
      <w:numFmt w:val="bullet"/>
      <w:lvlText w:val="●"/>
      <w:lvlJc w:val="left"/>
      <w:pPr>
        <w:ind w:left="1170" w:hanging="360"/>
      </w:pPr>
      <w:rPr>
        <w:rFonts w:ascii="Noto Sans Symbols" w:cs="Noto Sans Symbols" w:eastAsia="Noto Sans Symbols" w:hAnsi="Noto Sans Symbols"/>
      </w:rPr>
    </w:lvl>
    <w:lvl w:ilvl="1">
      <w:start w:val="1"/>
      <w:numFmt w:val="bullet"/>
      <w:lvlText w:val="o"/>
      <w:lvlJc w:val="left"/>
      <w:pPr>
        <w:ind w:left="1890" w:hanging="360"/>
      </w:pPr>
      <w:rPr>
        <w:rFonts w:ascii="Courier New" w:cs="Courier New" w:eastAsia="Courier New" w:hAnsi="Courier New"/>
      </w:rPr>
    </w:lvl>
    <w:lvl w:ilvl="2">
      <w:start w:val="1"/>
      <w:numFmt w:val="bullet"/>
      <w:lvlText w:val="▪"/>
      <w:lvlJc w:val="left"/>
      <w:pPr>
        <w:ind w:left="2610" w:hanging="360"/>
      </w:pPr>
      <w:rPr>
        <w:rFonts w:ascii="Noto Sans Symbols" w:cs="Noto Sans Symbols" w:eastAsia="Noto Sans Symbols" w:hAnsi="Noto Sans Symbols"/>
      </w:rPr>
    </w:lvl>
    <w:lvl w:ilvl="3">
      <w:start w:val="1"/>
      <w:numFmt w:val="bullet"/>
      <w:lvlText w:val="●"/>
      <w:lvlJc w:val="left"/>
      <w:pPr>
        <w:ind w:left="3330" w:hanging="360"/>
      </w:pPr>
      <w:rPr>
        <w:rFonts w:ascii="Noto Sans Symbols" w:cs="Noto Sans Symbols" w:eastAsia="Noto Sans Symbols" w:hAnsi="Noto Sans Symbols"/>
      </w:rPr>
    </w:lvl>
    <w:lvl w:ilvl="4">
      <w:start w:val="1"/>
      <w:numFmt w:val="bullet"/>
      <w:lvlText w:val="o"/>
      <w:lvlJc w:val="left"/>
      <w:pPr>
        <w:ind w:left="4050" w:hanging="360"/>
      </w:pPr>
      <w:rPr>
        <w:rFonts w:ascii="Courier New" w:cs="Courier New" w:eastAsia="Courier New" w:hAnsi="Courier New"/>
      </w:rPr>
    </w:lvl>
    <w:lvl w:ilvl="5">
      <w:start w:val="1"/>
      <w:numFmt w:val="bullet"/>
      <w:lvlText w:val="▪"/>
      <w:lvlJc w:val="left"/>
      <w:pPr>
        <w:ind w:left="4770" w:hanging="360"/>
      </w:pPr>
      <w:rPr>
        <w:rFonts w:ascii="Noto Sans Symbols" w:cs="Noto Sans Symbols" w:eastAsia="Noto Sans Symbols" w:hAnsi="Noto Sans Symbols"/>
      </w:rPr>
    </w:lvl>
    <w:lvl w:ilvl="6">
      <w:start w:val="1"/>
      <w:numFmt w:val="bullet"/>
      <w:lvlText w:val="●"/>
      <w:lvlJc w:val="left"/>
      <w:pPr>
        <w:ind w:left="5490" w:hanging="360"/>
      </w:pPr>
      <w:rPr>
        <w:rFonts w:ascii="Noto Sans Symbols" w:cs="Noto Sans Symbols" w:eastAsia="Noto Sans Symbols" w:hAnsi="Noto Sans Symbols"/>
      </w:rPr>
    </w:lvl>
    <w:lvl w:ilvl="7">
      <w:start w:val="1"/>
      <w:numFmt w:val="bullet"/>
      <w:lvlText w:val="o"/>
      <w:lvlJc w:val="left"/>
      <w:pPr>
        <w:ind w:left="6210" w:hanging="360"/>
      </w:pPr>
      <w:rPr>
        <w:rFonts w:ascii="Courier New" w:cs="Courier New" w:eastAsia="Courier New" w:hAnsi="Courier New"/>
      </w:rPr>
    </w:lvl>
    <w:lvl w:ilvl="8">
      <w:start w:val="1"/>
      <w:numFmt w:val="bullet"/>
      <w:lvlText w:val="▪"/>
      <w:lvlJc w:val="left"/>
      <w:pPr>
        <w:ind w:left="6930" w:hanging="360"/>
      </w:pPr>
      <w:rPr>
        <w:rFonts w:ascii="Noto Sans Symbols" w:cs="Noto Sans Symbols" w:eastAsia="Noto Sans Symbols" w:hAnsi="Noto Sans Symbols"/>
      </w:rPr>
    </w:lvl>
  </w:abstractNum>
  <w:abstractNum w:abstractNumId="2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0">
    <w:lvl w:ilvl="0">
      <w:start w:val="1"/>
      <w:numFmt w:val="bullet"/>
      <w:lvlText w:val="●"/>
      <w:lvlJc w:val="left"/>
      <w:pPr>
        <w:ind w:left="1170" w:hanging="360"/>
      </w:pPr>
      <w:rPr>
        <w:rFonts w:ascii="Noto Sans Symbols" w:cs="Noto Sans Symbols" w:eastAsia="Noto Sans Symbols" w:hAnsi="Noto Sans Symbols"/>
      </w:rPr>
    </w:lvl>
    <w:lvl w:ilvl="1">
      <w:start w:val="1"/>
      <w:numFmt w:val="bullet"/>
      <w:lvlText w:val="o"/>
      <w:lvlJc w:val="left"/>
      <w:pPr>
        <w:ind w:left="1890" w:hanging="360"/>
      </w:pPr>
      <w:rPr>
        <w:rFonts w:ascii="Courier New" w:cs="Courier New" w:eastAsia="Courier New" w:hAnsi="Courier New"/>
      </w:rPr>
    </w:lvl>
    <w:lvl w:ilvl="2">
      <w:start w:val="1"/>
      <w:numFmt w:val="bullet"/>
      <w:lvlText w:val="▪"/>
      <w:lvlJc w:val="left"/>
      <w:pPr>
        <w:ind w:left="2610" w:hanging="360"/>
      </w:pPr>
      <w:rPr>
        <w:rFonts w:ascii="Noto Sans Symbols" w:cs="Noto Sans Symbols" w:eastAsia="Noto Sans Symbols" w:hAnsi="Noto Sans Symbols"/>
      </w:rPr>
    </w:lvl>
    <w:lvl w:ilvl="3">
      <w:start w:val="1"/>
      <w:numFmt w:val="bullet"/>
      <w:lvlText w:val="●"/>
      <w:lvlJc w:val="left"/>
      <w:pPr>
        <w:ind w:left="3330" w:hanging="360"/>
      </w:pPr>
      <w:rPr>
        <w:rFonts w:ascii="Noto Sans Symbols" w:cs="Noto Sans Symbols" w:eastAsia="Noto Sans Symbols" w:hAnsi="Noto Sans Symbols"/>
      </w:rPr>
    </w:lvl>
    <w:lvl w:ilvl="4">
      <w:start w:val="1"/>
      <w:numFmt w:val="bullet"/>
      <w:lvlText w:val="o"/>
      <w:lvlJc w:val="left"/>
      <w:pPr>
        <w:ind w:left="4050" w:hanging="360"/>
      </w:pPr>
      <w:rPr>
        <w:rFonts w:ascii="Courier New" w:cs="Courier New" w:eastAsia="Courier New" w:hAnsi="Courier New"/>
      </w:rPr>
    </w:lvl>
    <w:lvl w:ilvl="5">
      <w:start w:val="1"/>
      <w:numFmt w:val="bullet"/>
      <w:lvlText w:val="▪"/>
      <w:lvlJc w:val="left"/>
      <w:pPr>
        <w:ind w:left="4770" w:hanging="360"/>
      </w:pPr>
      <w:rPr>
        <w:rFonts w:ascii="Noto Sans Symbols" w:cs="Noto Sans Symbols" w:eastAsia="Noto Sans Symbols" w:hAnsi="Noto Sans Symbols"/>
      </w:rPr>
    </w:lvl>
    <w:lvl w:ilvl="6">
      <w:start w:val="1"/>
      <w:numFmt w:val="bullet"/>
      <w:lvlText w:val="●"/>
      <w:lvlJc w:val="left"/>
      <w:pPr>
        <w:ind w:left="5490" w:hanging="360"/>
      </w:pPr>
      <w:rPr>
        <w:rFonts w:ascii="Noto Sans Symbols" w:cs="Noto Sans Symbols" w:eastAsia="Noto Sans Symbols" w:hAnsi="Noto Sans Symbols"/>
      </w:rPr>
    </w:lvl>
    <w:lvl w:ilvl="7">
      <w:start w:val="1"/>
      <w:numFmt w:val="bullet"/>
      <w:lvlText w:val="o"/>
      <w:lvlJc w:val="left"/>
      <w:pPr>
        <w:ind w:left="6210" w:hanging="360"/>
      </w:pPr>
      <w:rPr>
        <w:rFonts w:ascii="Courier New" w:cs="Courier New" w:eastAsia="Courier New" w:hAnsi="Courier New"/>
      </w:rPr>
    </w:lvl>
    <w:lvl w:ilvl="8">
      <w:start w:val="1"/>
      <w:numFmt w:val="bullet"/>
      <w:lvlText w:val="▪"/>
      <w:lvlJc w:val="left"/>
      <w:pPr>
        <w:ind w:left="6930" w:hanging="360"/>
      </w:pPr>
      <w:rPr>
        <w:rFonts w:ascii="Noto Sans Symbols" w:cs="Noto Sans Symbols" w:eastAsia="Noto Sans Symbols" w:hAnsi="Noto Sans Symbols"/>
      </w:rPr>
    </w:lvl>
  </w:abstractNum>
  <w:abstractNum w:abstractNumId="31">
    <w:lvl w:ilvl="0">
      <w:start w:val="1"/>
      <w:numFmt w:val="bullet"/>
      <w:lvlText w:val="●"/>
      <w:lvlJc w:val="left"/>
      <w:pPr>
        <w:ind w:left="1170" w:hanging="360"/>
      </w:pPr>
      <w:rPr>
        <w:rFonts w:ascii="Noto Sans Symbols" w:cs="Noto Sans Symbols" w:eastAsia="Noto Sans Symbols" w:hAnsi="Noto Sans Symbols"/>
      </w:rPr>
    </w:lvl>
    <w:lvl w:ilvl="1">
      <w:start w:val="1"/>
      <w:numFmt w:val="bullet"/>
      <w:lvlText w:val="o"/>
      <w:lvlJc w:val="left"/>
      <w:pPr>
        <w:ind w:left="1890" w:hanging="360"/>
      </w:pPr>
      <w:rPr>
        <w:rFonts w:ascii="Courier New" w:cs="Courier New" w:eastAsia="Courier New" w:hAnsi="Courier New"/>
      </w:rPr>
    </w:lvl>
    <w:lvl w:ilvl="2">
      <w:start w:val="1"/>
      <w:numFmt w:val="bullet"/>
      <w:lvlText w:val="▪"/>
      <w:lvlJc w:val="left"/>
      <w:pPr>
        <w:ind w:left="2610" w:hanging="360"/>
      </w:pPr>
      <w:rPr>
        <w:rFonts w:ascii="Noto Sans Symbols" w:cs="Noto Sans Symbols" w:eastAsia="Noto Sans Symbols" w:hAnsi="Noto Sans Symbols"/>
      </w:rPr>
    </w:lvl>
    <w:lvl w:ilvl="3">
      <w:start w:val="1"/>
      <w:numFmt w:val="bullet"/>
      <w:lvlText w:val="●"/>
      <w:lvlJc w:val="left"/>
      <w:pPr>
        <w:ind w:left="3330" w:hanging="360"/>
      </w:pPr>
      <w:rPr>
        <w:rFonts w:ascii="Noto Sans Symbols" w:cs="Noto Sans Symbols" w:eastAsia="Noto Sans Symbols" w:hAnsi="Noto Sans Symbols"/>
      </w:rPr>
    </w:lvl>
    <w:lvl w:ilvl="4">
      <w:start w:val="1"/>
      <w:numFmt w:val="bullet"/>
      <w:lvlText w:val="o"/>
      <w:lvlJc w:val="left"/>
      <w:pPr>
        <w:ind w:left="4050" w:hanging="360"/>
      </w:pPr>
      <w:rPr>
        <w:rFonts w:ascii="Courier New" w:cs="Courier New" w:eastAsia="Courier New" w:hAnsi="Courier New"/>
      </w:rPr>
    </w:lvl>
    <w:lvl w:ilvl="5">
      <w:start w:val="1"/>
      <w:numFmt w:val="bullet"/>
      <w:lvlText w:val="▪"/>
      <w:lvlJc w:val="left"/>
      <w:pPr>
        <w:ind w:left="4770" w:hanging="360"/>
      </w:pPr>
      <w:rPr>
        <w:rFonts w:ascii="Noto Sans Symbols" w:cs="Noto Sans Symbols" w:eastAsia="Noto Sans Symbols" w:hAnsi="Noto Sans Symbols"/>
      </w:rPr>
    </w:lvl>
    <w:lvl w:ilvl="6">
      <w:start w:val="1"/>
      <w:numFmt w:val="bullet"/>
      <w:lvlText w:val="●"/>
      <w:lvlJc w:val="left"/>
      <w:pPr>
        <w:ind w:left="5490" w:hanging="360"/>
      </w:pPr>
      <w:rPr>
        <w:rFonts w:ascii="Noto Sans Symbols" w:cs="Noto Sans Symbols" w:eastAsia="Noto Sans Symbols" w:hAnsi="Noto Sans Symbols"/>
      </w:rPr>
    </w:lvl>
    <w:lvl w:ilvl="7">
      <w:start w:val="1"/>
      <w:numFmt w:val="bullet"/>
      <w:lvlText w:val="o"/>
      <w:lvlJc w:val="left"/>
      <w:pPr>
        <w:ind w:left="6210" w:hanging="360"/>
      </w:pPr>
      <w:rPr>
        <w:rFonts w:ascii="Courier New" w:cs="Courier New" w:eastAsia="Courier New" w:hAnsi="Courier New"/>
      </w:rPr>
    </w:lvl>
    <w:lvl w:ilvl="8">
      <w:start w:val="1"/>
      <w:numFmt w:val="bullet"/>
      <w:lvlText w:val="▪"/>
      <w:lvlJc w:val="left"/>
      <w:pPr>
        <w:ind w:left="6930" w:hanging="360"/>
      </w:pPr>
      <w:rPr>
        <w:rFonts w:ascii="Noto Sans Symbols" w:cs="Noto Sans Symbols" w:eastAsia="Noto Sans Symbols" w:hAnsi="Noto Sans Symbols"/>
      </w:rPr>
    </w:lvl>
  </w:abstractNum>
  <w:abstractNum w:abstractNumId="32">
    <w:lvl w:ilvl="0">
      <w:start w:val="1"/>
      <w:numFmt w:val="bullet"/>
      <w:lvlText w:val="●"/>
      <w:lvlJc w:val="left"/>
      <w:pPr>
        <w:ind w:left="1170" w:hanging="360"/>
      </w:pPr>
      <w:rPr>
        <w:rFonts w:ascii="Noto Sans Symbols" w:cs="Noto Sans Symbols" w:eastAsia="Noto Sans Symbols" w:hAnsi="Noto Sans Symbols"/>
      </w:rPr>
    </w:lvl>
    <w:lvl w:ilvl="1">
      <w:start w:val="1"/>
      <w:numFmt w:val="bullet"/>
      <w:lvlText w:val="o"/>
      <w:lvlJc w:val="left"/>
      <w:pPr>
        <w:ind w:left="1890" w:hanging="360"/>
      </w:pPr>
      <w:rPr>
        <w:rFonts w:ascii="Courier New" w:cs="Courier New" w:eastAsia="Courier New" w:hAnsi="Courier New"/>
      </w:rPr>
    </w:lvl>
    <w:lvl w:ilvl="2">
      <w:start w:val="1"/>
      <w:numFmt w:val="bullet"/>
      <w:lvlText w:val="▪"/>
      <w:lvlJc w:val="left"/>
      <w:pPr>
        <w:ind w:left="2610" w:hanging="360"/>
      </w:pPr>
      <w:rPr>
        <w:rFonts w:ascii="Noto Sans Symbols" w:cs="Noto Sans Symbols" w:eastAsia="Noto Sans Symbols" w:hAnsi="Noto Sans Symbols"/>
      </w:rPr>
    </w:lvl>
    <w:lvl w:ilvl="3">
      <w:start w:val="1"/>
      <w:numFmt w:val="bullet"/>
      <w:lvlText w:val="●"/>
      <w:lvlJc w:val="left"/>
      <w:pPr>
        <w:ind w:left="3330" w:hanging="360"/>
      </w:pPr>
      <w:rPr>
        <w:rFonts w:ascii="Noto Sans Symbols" w:cs="Noto Sans Symbols" w:eastAsia="Noto Sans Symbols" w:hAnsi="Noto Sans Symbols"/>
      </w:rPr>
    </w:lvl>
    <w:lvl w:ilvl="4">
      <w:start w:val="1"/>
      <w:numFmt w:val="bullet"/>
      <w:lvlText w:val="o"/>
      <w:lvlJc w:val="left"/>
      <w:pPr>
        <w:ind w:left="4050" w:hanging="360"/>
      </w:pPr>
      <w:rPr>
        <w:rFonts w:ascii="Courier New" w:cs="Courier New" w:eastAsia="Courier New" w:hAnsi="Courier New"/>
      </w:rPr>
    </w:lvl>
    <w:lvl w:ilvl="5">
      <w:start w:val="1"/>
      <w:numFmt w:val="bullet"/>
      <w:lvlText w:val="▪"/>
      <w:lvlJc w:val="left"/>
      <w:pPr>
        <w:ind w:left="4770" w:hanging="360"/>
      </w:pPr>
      <w:rPr>
        <w:rFonts w:ascii="Noto Sans Symbols" w:cs="Noto Sans Symbols" w:eastAsia="Noto Sans Symbols" w:hAnsi="Noto Sans Symbols"/>
      </w:rPr>
    </w:lvl>
    <w:lvl w:ilvl="6">
      <w:start w:val="1"/>
      <w:numFmt w:val="bullet"/>
      <w:lvlText w:val="●"/>
      <w:lvlJc w:val="left"/>
      <w:pPr>
        <w:ind w:left="5490" w:hanging="360"/>
      </w:pPr>
      <w:rPr>
        <w:rFonts w:ascii="Noto Sans Symbols" w:cs="Noto Sans Symbols" w:eastAsia="Noto Sans Symbols" w:hAnsi="Noto Sans Symbols"/>
      </w:rPr>
    </w:lvl>
    <w:lvl w:ilvl="7">
      <w:start w:val="1"/>
      <w:numFmt w:val="bullet"/>
      <w:lvlText w:val="o"/>
      <w:lvlJc w:val="left"/>
      <w:pPr>
        <w:ind w:left="6210" w:hanging="360"/>
      </w:pPr>
      <w:rPr>
        <w:rFonts w:ascii="Courier New" w:cs="Courier New" w:eastAsia="Courier New" w:hAnsi="Courier New"/>
      </w:rPr>
    </w:lvl>
    <w:lvl w:ilvl="8">
      <w:start w:val="1"/>
      <w:numFmt w:val="bullet"/>
      <w:lvlText w:val="▪"/>
      <w:lvlJc w:val="left"/>
      <w:pPr>
        <w:ind w:left="6930" w:hanging="360"/>
      </w:pPr>
      <w:rPr>
        <w:rFonts w:ascii="Noto Sans Symbols" w:cs="Noto Sans Symbols" w:eastAsia="Noto Sans Symbols" w:hAnsi="Noto Sans Symbols"/>
      </w:rPr>
    </w:lvl>
  </w:abstractNum>
  <w:abstractNum w:abstractNumId="33">
    <w:lvl w:ilvl="0">
      <w:start w:val="1"/>
      <w:numFmt w:val="bullet"/>
      <w:lvlText w:val="●"/>
      <w:lvlJc w:val="left"/>
      <w:pPr>
        <w:ind w:left="1170" w:hanging="360"/>
      </w:pPr>
      <w:rPr>
        <w:rFonts w:ascii="Noto Sans Symbols" w:cs="Noto Sans Symbols" w:eastAsia="Noto Sans Symbols" w:hAnsi="Noto Sans Symbols"/>
      </w:rPr>
    </w:lvl>
    <w:lvl w:ilvl="1">
      <w:start w:val="1"/>
      <w:numFmt w:val="bullet"/>
      <w:lvlText w:val="o"/>
      <w:lvlJc w:val="left"/>
      <w:pPr>
        <w:ind w:left="1890" w:hanging="360"/>
      </w:pPr>
      <w:rPr>
        <w:rFonts w:ascii="Courier New" w:cs="Courier New" w:eastAsia="Courier New" w:hAnsi="Courier New"/>
      </w:rPr>
    </w:lvl>
    <w:lvl w:ilvl="2">
      <w:start w:val="1"/>
      <w:numFmt w:val="bullet"/>
      <w:lvlText w:val="▪"/>
      <w:lvlJc w:val="left"/>
      <w:pPr>
        <w:ind w:left="2610" w:hanging="360"/>
      </w:pPr>
      <w:rPr>
        <w:rFonts w:ascii="Noto Sans Symbols" w:cs="Noto Sans Symbols" w:eastAsia="Noto Sans Symbols" w:hAnsi="Noto Sans Symbols"/>
      </w:rPr>
    </w:lvl>
    <w:lvl w:ilvl="3">
      <w:start w:val="1"/>
      <w:numFmt w:val="bullet"/>
      <w:lvlText w:val="●"/>
      <w:lvlJc w:val="left"/>
      <w:pPr>
        <w:ind w:left="3330" w:hanging="360"/>
      </w:pPr>
      <w:rPr>
        <w:rFonts w:ascii="Noto Sans Symbols" w:cs="Noto Sans Symbols" w:eastAsia="Noto Sans Symbols" w:hAnsi="Noto Sans Symbols"/>
      </w:rPr>
    </w:lvl>
    <w:lvl w:ilvl="4">
      <w:start w:val="1"/>
      <w:numFmt w:val="bullet"/>
      <w:lvlText w:val="o"/>
      <w:lvlJc w:val="left"/>
      <w:pPr>
        <w:ind w:left="4050" w:hanging="360"/>
      </w:pPr>
      <w:rPr>
        <w:rFonts w:ascii="Courier New" w:cs="Courier New" w:eastAsia="Courier New" w:hAnsi="Courier New"/>
      </w:rPr>
    </w:lvl>
    <w:lvl w:ilvl="5">
      <w:start w:val="1"/>
      <w:numFmt w:val="bullet"/>
      <w:lvlText w:val="▪"/>
      <w:lvlJc w:val="left"/>
      <w:pPr>
        <w:ind w:left="4770" w:hanging="360"/>
      </w:pPr>
      <w:rPr>
        <w:rFonts w:ascii="Noto Sans Symbols" w:cs="Noto Sans Symbols" w:eastAsia="Noto Sans Symbols" w:hAnsi="Noto Sans Symbols"/>
      </w:rPr>
    </w:lvl>
    <w:lvl w:ilvl="6">
      <w:start w:val="1"/>
      <w:numFmt w:val="bullet"/>
      <w:lvlText w:val="●"/>
      <w:lvlJc w:val="left"/>
      <w:pPr>
        <w:ind w:left="5490" w:hanging="360"/>
      </w:pPr>
      <w:rPr>
        <w:rFonts w:ascii="Noto Sans Symbols" w:cs="Noto Sans Symbols" w:eastAsia="Noto Sans Symbols" w:hAnsi="Noto Sans Symbols"/>
      </w:rPr>
    </w:lvl>
    <w:lvl w:ilvl="7">
      <w:start w:val="1"/>
      <w:numFmt w:val="bullet"/>
      <w:lvlText w:val="o"/>
      <w:lvlJc w:val="left"/>
      <w:pPr>
        <w:ind w:left="6210" w:hanging="360"/>
      </w:pPr>
      <w:rPr>
        <w:rFonts w:ascii="Courier New" w:cs="Courier New" w:eastAsia="Courier New" w:hAnsi="Courier New"/>
      </w:rPr>
    </w:lvl>
    <w:lvl w:ilvl="8">
      <w:start w:val="1"/>
      <w:numFmt w:val="bullet"/>
      <w:lvlText w:val="▪"/>
      <w:lvlJc w:val="left"/>
      <w:pPr>
        <w:ind w:left="6930" w:hanging="360"/>
      </w:pPr>
      <w:rPr>
        <w:rFonts w:ascii="Noto Sans Symbols" w:cs="Noto Sans Symbols" w:eastAsia="Noto Sans Symbols" w:hAnsi="Noto Sans Symbols"/>
      </w:rPr>
    </w:lvl>
  </w:abstractNum>
  <w:abstractNum w:abstractNumId="34">
    <w:lvl w:ilvl="0">
      <w:start w:val="1"/>
      <w:numFmt w:val="bullet"/>
      <w:lvlText w:val="●"/>
      <w:lvlJc w:val="left"/>
      <w:pPr>
        <w:ind w:left="1170" w:hanging="360"/>
      </w:pPr>
      <w:rPr>
        <w:rFonts w:ascii="Noto Sans Symbols" w:cs="Noto Sans Symbols" w:eastAsia="Noto Sans Symbols" w:hAnsi="Noto Sans Symbols"/>
      </w:rPr>
    </w:lvl>
    <w:lvl w:ilvl="1">
      <w:start w:val="1"/>
      <w:numFmt w:val="bullet"/>
      <w:lvlText w:val="o"/>
      <w:lvlJc w:val="left"/>
      <w:pPr>
        <w:ind w:left="1890" w:hanging="360"/>
      </w:pPr>
      <w:rPr>
        <w:rFonts w:ascii="Courier New" w:cs="Courier New" w:eastAsia="Courier New" w:hAnsi="Courier New"/>
      </w:rPr>
    </w:lvl>
    <w:lvl w:ilvl="2">
      <w:start w:val="1"/>
      <w:numFmt w:val="bullet"/>
      <w:lvlText w:val="▪"/>
      <w:lvlJc w:val="left"/>
      <w:pPr>
        <w:ind w:left="2610" w:hanging="360"/>
      </w:pPr>
      <w:rPr>
        <w:rFonts w:ascii="Noto Sans Symbols" w:cs="Noto Sans Symbols" w:eastAsia="Noto Sans Symbols" w:hAnsi="Noto Sans Symbols"/>
      </w:rPr>
    </w:lvl>
    <w:lvl w:ilvl="3">
      <w:start w:val="1"/>
      <w:numFmt w:val="bullet"/>
      <w:lvlText w:val="●"/>
      <w:lvlJc w:val="left"/>
      <w:pPr>
        <w:ind w:left="3330" w:hanging="360"/>
      </w:pPr>
      <w:rPr>
        <w:rFonts w:ascii="Noto Sans Symbols" w:cs="Noto Sans Symbols" w:eastAsia="Noto Sans Symbols" w:hAnsi="Noto Sans Symbols"/>
      </w:rPr>
    </w:lvl>
    <w:lvl w:ilvl="4">
      <w:start w:val="1"/>
      <w:numFmt w:val="bullet"/>
      <w:lvlText w:val="o"/>
      <w:lvlJc w:val="left"/>
      <w:pPr>
        <w:ind w:left="4050" w:hanging="360"/>
      </w:pPr>
      <w:rPr>
        <w:rFonts w:ascii="Courier New" w:cs="Courier New" w:eastAsia="Courier New" w:hAnsi="Courier New"/>
      </w:rPr>
    </w:lvl>
    <w:lvl w:ilvl="5">
      <w:start w:val="1"/>
      <w:numFmt w:val="bullet"/>
      <w:lvlText w:val="▪"/>
      <w:lvlJc w:val="left"/>
      <w:pPr>
        <w:ind w:left="4770" w:hanging="360"/>
      </w:pPr>
      <w:rPr>
        <w:rFonts w:ascii="Noto Sans Symbols" w:cs="Noto Sans Symbols" w:eastAsia="Noto Sans Symbols" w:hAnsi="Noto Sans Symbols"/>
      </w:rPr>
    </w:lvl>
    <w:lvl w:ilvl="6">
      <w:start w:val="1"/>
      <w:numFmt w:val="bullet"/>
      <w:lvlText w:val="●"/>
      <w:lvlJc w:val="left"/>
      <w:pPr>
        <w:ind w:left="5490" w:hanging="360"/>
      </w:pPr>
      <w:rPr>
        <w:rFonts w:ascii="Noto Sans Symbols" w:cs="Noto Sans Symbols" w:eastAsia="Noto Sans Symbols" w:hAnsi="Noto Sans Symbols"/>
      </w:rPr>
    </w:lvl>
    <w:lvl w:ilvl="7">
      <w:start w:val="1"/>
      <w:numFmt w:val="bullet"/>
      <w:lvlText w:val="o"/>
      <w:lvlJc w:val="left"/>
      <w:pPr>
        <w:ind w:left="6210" w:hanging="360"/>
      </w:pPr>
      <w:rPr>
        <w:rFonts w:ascii="Courier New" w:cs="Courier New" w:eastAsia="Courier New" w:hAnsi="Courier New"/>
      </w:rPr>
    </w:lvl>
    <w:lvl w:ilvl="8">
      <w:start w:val="1"/>
      <w:numFmt w:val="bullet"/>
      <w:lvlText w:val="▪"/>
      <w:lvlJc w:val="left"/>
      <w:pPr>
        <w:ind w:left="6930" w:hanging="360"/>
      </w:pPr>
      <w:rPr>
        <w:rFonts w:ascii="Noto Sans Symbols" w:cs="Noto Sans Symbols" w:eastAsia="Noto Sans Symbols" w:hAnsi="Noto Sans Symbols"/>
      </w:rPr>
    </w:lvl>
  </w:abstractNum>
  <w:abstractNum w:abstractNumId="35">
    <w:lvl w:ilvl="0">
      <w:start w:val="1"/>
      <w:numFmt w:val="bullet"/>
      <w:lvlText w:val="●"/>
      <w:lvlJc w:val="left"/>
      <w:pPr>
        <w:ind w:left="1170" w:hanging="360"/>
      </w:pPr>
      <w:rPr>
        <w:rFonts w:ascii="Noto Sans Symbols" w:cs="Noto Sans Symbols" w:eastAsia="Noto Sans Symbols" w:hAnsi="Noto Sans Symbols"/>
      </w:rPr>
    </w:lvl>
    <w:lvl w:ilvl="1">
      <w:start w:val="1"/>
      <w:numFmt w:val="bullet"/>
      <w:lvlText w:val="o"/>
      <w:lvlJc w:val="left"/>
      <w:pPr>
        <w:ind w:left="1890" w:hanging="360"/>
      </w:pPr>
      <w:rPr>
        <w:rFonts w:ascii="Courier New" w:cs="Courier New" w:eastAsia="Courier New" w:hAnsi="Courier New"/>
      </w:rPr>
    </w:lvl>
    <w:lvl w:ilvl="2">
      <w:start w:val="1"/>
      <w:numFmt w:val="bullet"/>
      <w:lvlText w:val="▪"/>
      <w:lvlJc w:val="left"/>
      <w:pPr>
        <w:ind w:left="2610" w:hanging="360"/>
      </w:pPr>
      <w:rPr>
        <w:rFonts w:ascii="Noto Sans Symbols" w:cs="Noto Sans Symbols" w:eastAsia="Noto Sans Symbols" w:hAnsi="Noto Sans Symbols"/>
      </w:rPr>
    </w:lvl>
    <w:lvl w:ilvl="3">
      <w:start w:val="1"/>
      <w:numFmt w:val="bullet"/>
      <w:lvlText w:val="●"/>
      <w:lvlJc w:val="left"/>
      <w:pPr>
        <w:ind w:left="3330" w:hanging="360"/>
      </w:pPr>
      <w:rPr>
        <w:rFonts w:ascii="Noto Sans Symbols" w:cs="Noto Sans Symbols" w:eastAsia="Noto Sans Symbols" w:hAnsi="Noto Sans Symbols"/>
      </w:rPr>
    </w:lvl>
    <w:lvl w:ilvl="4">
      <w:start w:val="1"/>
      <w:numFmt w:val="bullet"/>
      <w:lvlText w:val="o"/>
      <w:lvlJc w:val="left"/>
      <w:pPr>
        <w:ind w:left="4050" w:hanging="360"/>
      </w:pPr>
      <w:rPr>
        <w:rFonts w:ascii="Courier New" w:cs="Courier New" w:eastAsia="Courier New" w:hAnsi="Courier New"/>
      </w:rPr>
    </w:lvl>
    <w:lvl w:ilvl="5">
      <w:start w:val="1"/>
      <w:numFmt w:val="bullet"/>
      <w:lvlText w:val="▪"/>
      <w:lvlJc w:val="left"/>
      <w:pPr>
        <w:ind w:left="4770" w:hanging="360"/>
      </w:pPr>
      <w:rPr>
        <w:rFonts w:ascii="Noto Sans Symbols" w:cs="Noto Sans Symbols" w:eastAsia="Noto Sans Symbols" w:hAnsi="Noto Sans Symbols"/>
      </w:rPr>
    </w:lvl>
    <w:lvl w:ilvl="6">
      <w:start w:val="1"/>
      <w:numFmt w:val="bullet"/>
      <w:lvlText w:val="●"/>
      <w:lvlJc w:val="left"/>
      <w:pPr>
        <w:ind w:left="5490" w:hanging="360"/>
      </w:pPr>
      <w:rPr>
        <w:rFonts w:ascii="Noto Sans Symbols" w:cs="Noto Sans Symbols" w:eastAsia="Noto Sans Symbols" w:hAnsi="Noto Sans Symbols"/>
      </w:rPr>
    </w:lvl>
    <w:lvl w:ilvl="7">
      <w:start w:val="1"/>
      <w:numFmt w:val="bullet"/>
      <w:lvlText w:val="o"/>
      <w:lvlJc w:val="left"/>
      <w:pPr>
        <w:ind w:left="6210" w:hanging="360"/>
      </w:pPr>
      <w:rPr>
        <w:rFonts w:ascii="Courier New" w:cs="Courier New" w:eastAsia="Courier New" w:hAnsi="Courier New"/>
      </w:rPr>
    </w:lvl>
    <w:lvl w:ilvl="8">
      <w:start w:val="1"/>
      <w:numFmt w:val="bullet"/>
      <w:lvlText w:val="▪"/>
      <w:lvlJc w:val="left"/>
      <w:pPr>
        <w:ind w:left="6930" w:hanging="360"/>
      </w:pPr>
      <w:rPr>
        <w:rFonts w:ascii="Noto Sans Symbols" w:cs="Noto Sans Symbols" w:eastAsia="Noto Sans Symbols" w:hAnsi="Noto Sans Symbols"/>
      </w:rPr>
    </w:lvl>
  </w:abstractNum>
  <w:abstractNum w:abstractNumId="36">
    <w:lvl w:ilvl="0">
      <w:start w:val="1"/>
      <w:numFmt w:val="bullet"/>
      <w:lvlText w:val="●"/>
      <w:lvlJc w:val="left"/>
      <w:pPr>
        <w:ind w:left="1170" w:hanging="360"/>
      </w:pPr>
      <w:rPr>
        <w:rFonts w:ascii="Noto Sans Symbols" w:cs="Noto Sans Symbols" w:eastAsia="Noto Sans Symbols" w:hAnsi="Noto Sans Symbols"/>
      </w:rPr>
    </w:lvl>
    <w:lvl w:ilvl="1">
      <w:start w:val="1"/>
      <w:numFmt w:val="bullet"/>
      <w:lvlText w:val="o"/>
      <w:lvlJc w:val="left"/>
      <w:pPr>
        <w:ind w:left="1890" w:hanging="360"/>
      </w:pPr>
      <w:rPr>
        <w:rFonts w:ascii="Courier New" w:cs="Courier New" w:eastAsia="Courier New" w:hAnsi="Courier New"/>
      </w:rPr>
    </w:lvl>
    <w:lvl w:ilvl="2">
      <w:start w:val="1"/>
      <w:numFmt w:val="bullet"/>
      <w:lvlText w:val="▪"/>
      <w:lvlJc w:val="left"/>
      <w:pPr>
        <w:ind w:left="2610" w:hanging="360"/>
      </w:pPr>
      <w:rPr>
        <w:rFonts w:ascii="Noto Sans Symbols" w:cs="Noto Sans Symbols" w:eastAsia="Noto Sans Symbols" w:hAnsi="Noto Sans Symbols"/>
      </w:rPr>
    </w:lvl>
    <w:lvl w:ilvl="3">
      <w:start w:val="1"/>
      <w:numFmt w:val="bullet"/>
      <w:lvlText w:val="●"/>
      <w:lvlJc w:val="left"/>
      <w:pPr>
        <w:ind w:left="3330" w:hanging="360"/>
      </w:pPr>
      <w:rPr>
        <w:rFonts w:ascii="Noto Sans Symbols" w:cs="Noto Sans Symbols" w:eastAsia="Noto Sans Symbols" w:hAnsi="Noto Sans Symbols"/>
      </w:rPr>
    </w:lvl>
    <w:lvl w:ilvl="4">
      <w:start w:val="1"/>
      <w:numFmt w:val="bullet"/>
      <w:lvlText w:val="o"/>
      <w:lvlJc w:val="left"/>
      <w:pPr>
        <w:ind w:left="4050" w:hanging="360"/>
      </w:pPr>
      <w:rPr>
        <w:rFonts w:ascii="Courier New" w:cs="Courier New" w:eastAsia="Courier New" w:hAnsi="Courier New"/>
      </w:rPr>
    </w:lvl>
    <w:lvl w:ilvl="5">
      <w:start w:val="1"/>
      <w:numFmt w:val="bullet"/>
      <w:lvlText w:val="▪"/>
      <w:lvlJc w:val="left"/>
      <w:pPr>
        <w:ind w:left="4770" w:hanging="360"/>
      </w:pPr>
      <w:rPr>
        <w:rFonts w:ascii="Noto Sans Symbols" w:cs="Noto Sans Symbols" w:eastAsia="Noto Sans Symbols" w:hAnsi="Noto Sans Symbols"/>
      </w:rPr>
    </w:lvl>
    <w:lvl w:ilvl="6">
      <w:start w:val="1"/>
      <w:numFmt w:val="bullet"/>
      <w:lvlText w:val="●"/>
      <w:lvlJc w:val="left"/>
      <w:pPr>
        <w:ind w:left="5490" w:hanging="360"/>
      </w:pPr>
      <w:rPr>
        <w:rFonts w:ascii="Noto Sans Symbols" w:cs="Noto Sans Symbols" w:eastAsia="Noto Sans Symbols" w:hAnsi="Noto Sans Symbols"/>
      </w:rPr>
    </w:lvl>
    <w:lvl w:ilvl="7">
      <w:start w:val="1"/>
      <w:numFmt w:val="bullet"/>
      <w:lvlText w:val="o"/>
      <w:lvlJc w:val="left"/>
      <w:pPr>
        <w:ind w:left="6210" w:hanging="360"/>
      </w:pPr>
      <w:rPr>
        <w:rFonts w:ascii="Courier New" w:cs="Courier New" w:eastAsia="Courier New" w:hAnsi="Courier New"/>
      </w:rPr>
    </w:lvl>
    <w:lvl w:ilvl="8">
      <w:start w:val="1"/>
      <w:numFmt w:val="bullet"/>
      <w:lvlText w:val="▪"/>
      <w:lvlJc w:val="left"/>
      <w:pPr>
        <w:ind w:left="6930" w:hanging="360"/>
      </w:pPr>
      <w:rPr>
        <w:rFonts w:ascii="Noto Sans Symbols" w:cs="Noto Sans Symbols" w:eastAsia="Noto Sans Symbols" w:hAnsi="Noto Sans Symbols"/>
      </w:rPr>
    </w:lvl>
  </w:abstractNum>
  <w:abstractNum w:abstractNumId="37">
    <w:lvl w:ilvl="0">
      <w:start w:val="1"/>
      <w:numFmt w:val="bullet"/>
      <w:lvlText w:val="●"/>
      <w:lvlJc w:val="left"/>
      <w:pPr>
        <w:ind w:left="1170" w:hanging="360"/>
      </w:pPr>
      <w:rPr>
        <w:rFonts w:ascii="Noto Sans Symbols" w:cs="Noto Sans Symbols" w:eastAsia="Noto Sans Symbols" w:hAnsi="Noto Sans Symbols"/>
      </w:rPr>
    </w:lvl>
    <w:lvl w:ilvl="1">
      <w:start w:val="1"/>
      <w:numFmt w:val="bullet"/>
      <w:lvlText w:val="o"/>
      <w:lvlJc w:val="left"/>
      <w:pPr>
        <w:ind w:left="1890" w:hanging="360"/>
      </w:pPr>
      <w:rPr>
        <w:rFonts w:ascii="Courier New" w:cs="Courier New" w:eastAsia="Courier New" w:hAnsi="Courier New"/>
      </w:rPr>
    </w:lvl>
    <w:lvl w:ilvl="2">
      <w:start w:val="1"/>
      <w:numFmt w:val="bullet"/>
      <w:lvlText w:val="▪"/>
      <w:lvlJc w:val="left"/>
      <w:pPr>
        <w:ind w:left="2610" w:hanging="360"/>
      </w:pPr>
      <w:rPr>
        <w:rFonts w:ascii="Noto Sans Symbols" w:cs="Noto Sans Symbols" w:eastAsia="Noto Sans Symbols" w:hAnsi="Noto Sans Symbols"/>
      </w:rPr>
    </w:lvl>
    <w:lvl w:ilvl="3">
      <w:start w:val="1"/>
      <w:numFmt w:val="bullet"/>
      <w:lvlText w:val="●"/>
      <w:lvlJc w:val="left"/>
      <w:pPr>
        <w:ind w:left="3330" w:hanging="360"/>
      </w:pPr>
      <w:rPr>
        <w:rFonts w:ascii="Noto Sans Symbols" w:cs="Noto Sans Symbols" w:eastAsia="Noto Sans Symbols" w:hAnsi="Noto Sans Symbols"/>
      </w:rPr>
    </w:lvl>
    <w:lvl w:ilvl="4">
      <w:start w:val="1"/>
      <w:numFmt w:val="bullet"/>
      <w:lvlText w:val="o"/>
      <w:lvlJc w:val="left"/>
      <w:pPr>
        <w:ind w:left="4050" w:hanging="360"/>
      </w:pPr>
      <w:rPr>
        <w:rFonts w:ascii="Courier New" w:cs="Courier New" w:eastAsia="Courier New" w:hAnsi="Courier New"/>
      </w:rPr>
    </w:lvl>
    <w:lvl w:ilvl="5">
      <w:start w:val="1"/>
      <w:numFmt w:val="bullet"/>
      <w:lvlText w:val="▪"/>
      <w:lvlJc w:val="left"/>
      <w:pPr>
        <w:ind w:left="4770" w:hanging="360"/>
      </w:pPr>
      <w:rPr>
        <w:rFonts w:ascii="Noto Sans Symbols" w:cs="Noto Sans Symbols" w:eastAsia="Noto Sans Symbols" w:hAnsi="Noto Sans Symbols"/>
      </w:rPr>
    </w:lvl>
    <w:lvl w:ilvl="6">
      <w:start w:val="1"/>
      <w:numFmt w:val="bullet"/>
      <w:lvlText w:val="●"/>
      <w:lvlJc w:val="left"/>
      <w:pPr>
        <w:ind w:left="5490" w:hanging="360"/>
      </w:pPr>
      <w:rPr>
        <w:rFonts w:ascii="Noto Sans Symbols" w:cs="Noto Sans Symbols" w:eastAsia="Noto Sans Symbols" w:hAnsi="Noto Sans Symbols"/>
      </w:rPr>
    </w:lvl>
    <w:lvl w:ilvl="7">
      <w:start w:val="1"/>
      <w:numFmt w:val="bullet"/>
      <w:lvlText w:val="o"/>
      <w:lvlJc w:val="left"/>
      <w:pPr>
        <w:ind w:left="6210" w:hanging="360"/>
      </w:pPr>
      <w:rPr>
        <w:rFonts w:ascii="Courier New" w:cs="Courier New" w:eastAsia="Courier New" w:hAnsi="Courier New"/>
      </w:rPr>
    </w:lvl>
    <w:lvl w:ilvl="8">
      <w:start w:val="1"/>
      <w:numFmt w:val="bullet"/>
      <w:lvlText w:val="▪"/>
      <w:lvlJc w:val="left"/>
      <w:pPr>
        <w:ind w:left="6930" w:hanging="360"/>
      </w:pPr>
      <w:rPr>
        <w:rFonts w:ascii="Noto Sans Symbols" w:cs="Noto Sans Symbols" w:eastAsia="Noto Sans Symbols" w:hAnsi="Noto Sans Symbols"/>
      </w:rPr>
    </w:lvl>
  </w:abstractNum>
  <w:abstractNum w:abstractNumId="38">
    <w:lvl w:ilvl="0">
      <w:start w:val="1"/>
      <w:numFmt w:val="bullet"/>
      <w:lvlText w:val="●"/>
      <w:lvlJc w:val="left"/>
      <w:pPr>
        <w:ind w:left="1170" w:hanging="360"/>
      </w:pPr>
      <w:rPr>
        <w:rFonts w:ascii="Noto Sans Symbols" w:cs="Noto Sans Symbols" w:eastAsia="Noto Sans Symbols" w:hAnsi="Noto Sans Symbols"/>
      </w:rPr>
    </w:lvl>
    <w:lvl w:ilvl="1">
      <w:start w:val="1"/>
      <w:numFmt w:val="bullet"/>
      <w:lvlText w:val="o"/>
      <w:lvlJc w:val="left"/>
      <w:pPr>
        <w:ind w:left="1890" w:hanging="360"/>
      </w:pPr>
      <w:rPr>
        <w:rFonts w:ascii="Courier New" w:cs="Courier New" w:eastAsia="Courier New" w:hAnsi="Courier New"/>
      </w:rPr>
    </w:lvl>
    <w:lvl w:ilvl="2">
      <w:start w:val="1"/>
      <w:numFmt w:val="bullet"/>
      <w:lvlText w:val="▪"/>
      <w:lvlJc w:val="left"/>
      <w:pPr>
        <w:ind w:left="2610" w:hanging="360"/>
      </w:pPr>
      <w:rPr>
        <w:rFonts w:ascii="Noto Sans Symbols" w:cs="Noto Sans Symbols" w:eastAsia="Noto Sans Symbols" w:hAnsi="Noto Sans Symbols"/>
      </w:rPr>
    </w:lvl>
    <w:lvl w:ilvl="3">
      <w:start w:val="1"/>
      <w:numFmt w:val="bullet"/>
      <w:lvlText w:val="●"/>
      <w:lvlJc w:val="left"/>
      <w:pPr>
        <w:ind w:left="3330" w:hanging="360"/>
      </w:pPr>
      <w:rPr>
        <w:rFonts w:ascii="Noto Sans Symbols" w:cs="Noto Sans Symbols" w:eastAsia="Noto Sans Symbols" w:hAnsi="Noto Sans Symbols"/>
      </w:rPr>
    </w:lvl>
    <w:lvl w:ilvl="4">
      <w:start w:val="1"/>
      <w:numFmt w:val="bullet"/>
      <w:lvlText w:val="o"/>
      <w:lvlJc w:val="left"/>
      <w:pPr>
        <w:ind w:left="4050" w:hanging="360"/>
      </w:pPr>
      <w:rPr>
        <w:rFonts w:ascii="Courier New" w:cs="Courier New" w:eastAsia="Courier New" w:hAnsi="Courier New"/>
      </w:rPr>
    </w:lvl>
    <w:lvl w:ilvl="5">
      <w:start w:val="1"/>
      <w:numFmt w:val="bullet"/>
      <w:lvlText w:val="▪"/>
      <w:lvlJc w:val="left"/>
      <w:pPr>
        <w:ind w:left="4770" w:hanging="360"/>
      </w:pPr>
      <w:rPr>
        <w:rFonts w:ascii="Noto Sans Symbols" w:cs="Noto Sans Symbols" w:eastAsia="Noto Sans Symbols" w:hAnsi="Noto Sans Symbols"/>
      </w:rPr>
    </w:lvl>
    <w:lvl w:ilvl="6">
      <w:start w:val="1"/>
      <w:numFmt w:val="bullet"/>
      <w:lvlText w:val="●"/>
      <w:lvlJc w:val="left"/>
      <w:pPr>
        <w:ind w:left="5490" w:hanging="360"/>
      </w:pPr>
      <w:rPr>
        <w:rFonts w:ascii="Noto Sans Symbols" w:cs="Noto Sans Symbols" w:eastAsia="Noto Sans Symbols" w:hAnsi="Noto Sans Symbols"/>
      </w:rPr>
    </w:lvl>
    <w:lvl w:ilvl="7">
      <w:start w:val="1"/>
      <w:numFmt w:val="bullet"/>
      <w:lvlText w:val="o"/>
      <w:lvlJc w:val="left"/>
      <w:pPr>
        <w:ind w:left="6210" w:hanging="360"/>
      </w:pPr>
      <w:rPr>
        <w:rFonts w:ascii="Courier New" w:cs="Courier New" w:eastAsia="Courier New" w:hAnsi="Courier New"/>
      </w:rPr>
    </w:lvl>
    <w:lvl w:ilvl="8">
      <w:start w:val="1"/>
      <w:numFmt w:val="bullet"/>
      <w:lvlText w:val="▪"/>
      <w:lvlJc w:val="left"/>
      <w:pPr>
        <w:ind w:left="6930" w:hanging="360"/>
      </w:pPr>
      <w:rPr>
        <w:rFonts w:ascii="Noto Sans Symbols" w:cs="Noto Sans Symbols" w:eastAsia="Noto Sans Symbols" w:hAnsi="Noto Sans Symbols"/>
      </w:rPr>
    </w:lvl>
  </w:abstractNum>
  <w:abstractNum w:abstractNumId="39">
    <w:lvl w:ilvl="0">
      <w:start w:val="1"/>
      <w:numFmt w:val="bullet"/>
      <w:lvlText w:val="●"/>
      <w:lvlJc w:val="left"/>
      <w:pPr>
        <w:ind w:left="1170" w:hanging="360"/>
      </w:pPr>
      <w:rPr>
        <w:rFonts w:ascii="Noto Sans Symbols" w:cs="Noto Sans Symbols" w:eastAsia="Noto Sans Symbols" w:hAnsi="Noto Sans Symbols"/>
      </w:rPr>
    </w:lvl>
    <w:lvl w:ilvl="1">
      <w:start w:val="1"/>
      <w:numFmt w:val="bullet"/>
      <w:lvlText w:val="o"/>
      <w:lvlJc w:val="left"/>
      <w:pPr>
        <w:ind w:left="1890" w:hanging="360"/>
      </w:pPr>
      <w:rPr>
        <w:rFonts w:ascii="Courier New" w:cs="Courier New" w:eastAsia="Courier New" w:hAnsi="Courier New"/>
      </w:rPr>
    </w:lvl>
    <w:lvl w:ilvl="2">
      <w:start w:val="1"/>
      <w:numFmt w:val="bullet"/>
      <w:lvlText w:val="▪"/>
      <w:lvlJc w:val="left"/>
      <w:pPr>
        <w:ind w:left="2610" w:hanging="360"/>
      </w:pPr>
      <w:rPr>
        <w:rFonts w:ascii="Noto Sans Symbols" w:cs="Noto Sans Symbols" w:eastAsia="Noto Sans Symbols" w:hAnsi="Noto Sans Symbols"/>
      </w:rPr>
    </w:lvl>
    <w:lvl w:ilvl="3">
      <w:start w:val="1"/>
      <w:numFmt w:val="bullet"/>
      <w:lvlText w:val="●"/>
      <w:lvlJc w:val="left"/>
      <w:pPr>
        <w:ind w:left="3330" w:hanging="360"/>
      </w:pPr>
      <w:rPr>
        <w:rFonts w:ascii="Noto Sans Symbols" w:cs="Noto Sans Symbols" w:eastAsia="Noto Sans Symbols" w:hAnsi="Noto Sans Symbols"/>
      </w:rPr>
    </w:lvl>
    <w:lvl w:ilvl="4">
      <w:start w:val="1"/>
      <w:numFmt w:val="bullet"/>
      <w:lvlText w:val="o"/>
      <w:lvlJc w:val="left"/>
      <w:pPr>
        <w:ind w:left="4050" w:hanging="360"/>
      </w:pPr>
      <w:rPr>
        <w:rFonts w:ascii="Courier New" w:cs="Courier New" w:eastAsia="Courier New" w:hAnsi="Courier New"/>
      </w:rPr>
    </w:lvl>
    <w:lvl w:ilvl="5">
      <w:start w:val="1"/>
      <w:numFmt w:val="bullet"/>
      <w:lvlText w:val="▪"/>
      <w:lvlJc w:val="left"/>
      <w:pPr>
        <w:ind w:left="4770" w:hanging="360"/>
      </w:pPr>
      <w:rPr>
        <w:rFonts w:ascii="Noto Sans Symbols" w:cs="Noto Sans Symbols" w:eastAsia="Noto Sans Symbols" w:hAnsi="Noto Sans Symbols"/>
      </w:rPr>
    </w:lvl>
    <w:lvl w:ilvl="6">
      <w:start w:val="1"/>
      <w:numFmt w:val="bullet"/>
      <w:lvlText w:val="●"/>
      <w:lvlJc w:val="left"/>
      <w:pPr>
        <w:ind w:left="5490" w:hanging="360"/>
      </w:pPr>
      <w:rPr>
        <w:rFonts w:ascii="Noto Sans Symbols" w:cs="Noto Sans Symbols" w:eastAsia="Noto Sans Symbols" w:hAnsi="Noto Sans Symbols"/>
      </w:rPr>
    </w:lvl>
    <w:lvl w:ilvl="7">
      <w:start w:val="1"/>
      <w:numFmt w:val="bullet"/>
      <w:lvlText w:val="o"/>
      <w:lvlJc w:val="left"/>
      <w:pPr>
        <w:ind w:left="6210" w:hanging="360"/>
      </w:pPr>
      <w:rPr>
        <w:rFonts w:ascii="Courier New" w:cs="Courier New" w:eastAsia="Courier New" w:hAnsi="Courier New"/>
      </w:rPr>
    </w:lvl>
    <w:lvl w:ilvl="8">
      <w:start w:val="1"/>
      <w:numFmt w:val="bullet"/>
      <w:lvlText w:val="▪"/>
      <w:lvlJc w:val="left"/>
      <w:pPr>
        <w:ind w:left="693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r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76" w:lineRule="auto"/>
      <w:ind w:left="432" w:right="0" w:hanging="432"/>
      <w:jc w:val="left"/>
    </w:pPr>
    <w:rPr>
      <w:rFonts w:ascii="Cambria" w:cs="Cambria" w:eastAsia="Cambria" w:hAnsi="Cambria"/>
      <w:b w:val="1"/>
      <w:bCs w:val="1"/>
      <w:i w:val="0"/>
      <w:iCs w:val="0"/>
      <w:smallCaps w:val="0"/>
      <w:strike w:val="0"/>
      <w:color w:val="365f91"/>
      <w:sz w:val="28"/>
      <w:szCs w:val="28"/>
      <w:u w:val="none"/>
      <w:shd w:fill="auto" w:val="clear"/>
      <w:vertAlign w:val="baseline"/>
    </w:rPr>
  </w:style>
  <w:style w:type="paragraph" w:styleId="Heading2">
    <w:name w:val="heading 2"/>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90" w:right="0" w:hanging="360"/>
      <w:jc w:val="center"/>
    </w:pPr>
    <w:rPr>
      <w:rFonts w:ascii="Times New Roman" w:cs="Times New Roman" w:eastAsia="Times New Roman" w:hAnsi="Times New Roman"/>
      <w:b w:val="0"/>
      <w:bCs w:val="0"/>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720" w:right="0" w:hanging="720"/>
      <w:jc w:val="left"/>
    </w:pPr>
    <w:rPr>
      <w:rFonts w:ascii="Cambria" w:cs="Cambria" w:eastAsia="Cambria" w:hAnsi="Cambria"/>
      <w:b w:val="1"/>
      <w:bCs w:val="1"/>
      <w:i w:val="0"/>
      <w:iCs w:val="0"/>
      <w:smallCaps w:val="0"/>
      <w:strike w:val="0"/>
      <w:color w:val="4f81bd"/>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864" w:right="0" w:hanging="864"/>
      <w:jc w:val="left"/>
    </w:pPr>
    <w:rPr>
      <w:rFonts w:ascii="Cambria" w:cs="Cambria" w:eastAsia="Cambria" w:hAnsi="Cambria"/>
      <w:b w:val="1"/>
      <w:bCs w:val="1"/>
      <w:i w:val="1"/>
      <w:iCs w:val="1"/>
      <w:smallCaps w:val="0"/>
      <w:strike w:val="0"/>
      <w:color w:val="4f81bd"/>
      <w:sz w:val="28"/>
      <w:szCs w:val="28"/>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1008" w:right="0" w:hanging="1008"/>
      <w:jc w:val="left"/>
    </w:pPr>
    <w:rPr>
      <w:rFonts w:ascii="Cambria" w:cs="Cambria" w:eastAsia="Cambria" w:hAnsi="Cambria"/>
      <w:b w:val="0"/>
      <w:bCs w:val="0"/>
      <w:i w:val="0"/>
      <w:iCs w:val="0"/>
      <w:smallCaps w:val="0"/>
      <w:strike w:val="0"/>
      <w:color w:val="243f60"/>
      <w:sz w:val="28"/>
      <w:szCs w:val="28"/>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1152" w:right="0" w:hanging="1152"/>
      <w:jc w:val="left"/>
    </w:pPr>
    <w:rPr>
      <w:rFonts w:ascii="Cambria" w:cs="Cambria" w:eastAsia="Cambria" w:hAnsi="Cambria"/>
      <w:b w:val="0"/>
      <w:bCs w:val="0"/>
      <w:i w:val="1"/>
      <w:iCs w:val="1"/>
      <w:smallCaps w:val="0"/>
      <w:strike w:val="0"/>
      <w:color w:val="243f60"/>
      <w:sz w:val="28"/>
      <w:szCs w:val="28"/>
      <w:u w:val="none"/>
      <w:shd w:fill="auto" w:val="clear"/>
      <w:vertAlign w:val="baseline"/>
    </w:rPr>
  </w:style>
  <w:style w:type="paragraph" w:styleId="Title">
    <w:name w:val="Title"/>
    <w:basedOn w:val="Normal"/>
    <w:next w:val="Normal"/>
    <w:pPr>
      <w:keepNext w:val="1"/>
      <w:keepLines w:val="1"/>
      <w:pageBreakBefore w:val="0"/>
      <w:spacing w:after="120" w:before="480" w:line="240" w:lineRule="auto"/>
    </w:pPr>
    <w:rPr>
      <w:b w:val="1"/>
      <w:bCs w:val="1"/>
      <w:sz w:val="72"/>
      <w:szCs w:val="72"/>
    </w:rPr>
  </w:style>
  <w:style w:type="paragraph" w:styleId="Heading7">
    <w:name w:val="heading 7"/>
    <w:basedOn w:val="Normal"/>
    <w:next w:val="Normal"/>
    <w:link w:val="7"/>
    <w:uiPriority w:val="9"/>
    <w:semiHidden w:val="1"/>
    <w:unhideWhenUsed w:val="1"/>
    <w:qFormat w:val="1"/>
    <w:rsid w:val="00EF2B28"/>
    <w:pPr>
      <w:keepNext w:val="1"/>
      <w:keepLines w:val="1"/>
      <w:spacing w:after="0" w:before="200" w:line="276" w:lineRule="auto"/>
      <w:ind w:start="1296" w:hanging="1296"/>
      <w:outlineLvl w:val="6"/>
    </w:pPr>
    <w:rPr>
      <w:rFonts w:ascii="Cambria" w:hAnsi="Cambria"/>
      <w:i w:val="1"/>
      <w:iCs w:val="1"/>
      <w:color w:val="404040"/>
      <w:sz w:val="28"/>
      <w:szCs w:val="28"/>
      <w:lang w:eastAsia="en-US" w:val="x-none"/>
    </w:rPr>
  </w:style>
  <w:style w:type="paragraph" w:styleId="Heading8">
    <w:name w:val="heading 8"/>
    <w:basedOn w:val="Normal"/>
    <w:next w:val="Normal"/>
    <w:link w:val="8"/>
    <w:uiPriority w:val="9"/>
    <w:semiHidden w:val="1"/>
    <w:unhideWhenUsed w:val="1"/>
    <w:qFormat w:val="1"/>
    <w:rsid w:val="00EF2B28"/>
    <w:pPr>
      <w:keepNext w:val="1"/>
      <w:keepLines w:val="1"/>
      <w:spacing w:after="0" w:before="200" w:line="276" w:lineRule="auto"/>
      <w:ind w:start="1440" w:hanging="1440"/>
      <w:outlineLvl w:val="7"/>
    </w:pPr>
    <w:rPr>
      <w:rFonts w:ascii="Cambria" w:hAnsi="Cambria"/>
      <w:color w:val="404040"/>
      <w:sz w:val="20"/>
      <w:szCs w:val="20"/>
      <w:lang w:eastAsia="en-US" w:val="x-none"/>
    </w:rPr>
  </w:style>
  <w:style w:type="paragraph" w:styleId="Heading9">
    <w:name w:val="heading 9"/>
    <w:basedOn w:val="Normal"/>
    <w:next w:val="Normal"/>
    <w:link w:val="9"/>
    <w:uiPriority w:val="9"/>
    <w:semiHidden w:val="1"/>
    <w:unhideWhenUsed w:val="1"/>
    <w:qFormat w:val="1"/>
    <w:rsid w:val="00EF2B28"/>
    <w:pPr>
      <w:keepNext w:val="1"/>
      <w:keepLines w:val="1"/>
      <w:spacing w:after="0" w:before="200" w:line="276" w:lineRule="auto"/>
      <w:ind w:start="1584" w:hanging="1584"/>
      <w:outlineLvl w:val="8"/>
    </w:pPr>
    <w:rPr>
      <w:rFonts w:ascii="Cambria" w:hAnsi="Cambria"/>
      <w:i w:val="1"/>
      <w:iCs w:val="1"/>
      <w:color w:val="404040"/>
      <w:sz w:val="20"/>
      <w:szCs w:val="20"/>
      <w:lang w:eastAsia="en-US" w:val="x-none"/>
    </w:rPr>
  </w:style>
  <w:style w:type="character" w:styleId="DefaultParagraphFont" w:default="1">
    <w:name w:val="Default Paragraph Font"/>
    <w:uiPriority w:val="1"/>
    <w:semiHidden w:val="1"/>
    <w:unhideWhenUsed w:val="1"/>
    <w:rPr/>
  </w:style>
  <w:style w:type="character" w:styleId="CommentReference">
    <w:name w:val="annotation reference"/>
    <w:uiPriority w:val="99"/>
    <w:semiHidden w:val="1"/>
    <w:unhideWhenUsed w:val="1"/>
    <w:rsid w:val="00884DD7"/>
    <w:rPr>
      <w:sz w:val="16"/>
      <w:szCs w:val="16"/>
    </w:rPr>
  </w:style>
  <w:style w:type="character" w:styleId="Style5" w:customStyle="1">
    <w:name w:val="Текст примітки Знак"/>
    <w:link w:val="CommentText"/>
    <w:uiPriority w:val="99"/>
    <w:semiHidden w:val="1"/>
    <w:rsid w:val="00884DD7"/>
    <w:rPr>
      <w:rFonts w:ascii="Times New Roman" w:cs="Times New Roman" w:eastAsia="Times New Roman" w:hAnsi="Times New Roman"/>
      <w:sz w:val="20"/>
      <w:szCs w:val="20"/>
      <w:lang w:eastAsia="ru-RU" w:val="ru-RU"/>
    </w:rPr>
  </w:style>
  <w:style w:type="character" w:styleId="Style6" w:customStyle="1">
    <w:name w:val="Тема примітки Знак"/>
    <w:link w:val="annotationsubject"/>
    <w:uiPriority w:val="99"/>
    <w:semiHidden w:val="1"/>
    <w:rsid w:val="00884DD7"/>
    <w:rPr>
      <w:rFonts w:ascii="Times New Roman" w:cs="Times New Roman" w:eastAsia="Times New Roman" w:hAnsi="Times New Roman"/>
      <w:b w:val="1"/>
      <w:bCs w:val="1"/>
      <w:sz w:val="20"/>
      <w:szCs w:val="20"/>
      <w:lang w:eastAsia="ru-RU" w:val="ru-RU"/>
    </w:rPr>
  </w:style>
  <w:style w:type="character" w:styleId="Style7" w:customStyle="1">
    <w:name w:val="Текст у виносці Знак"/>
    <w:link w:val="BalloonText"/>
    <w:rsid w:val="00884DD7"/>
    <w:rPr>
      <w:rFonts w:ascii="Tahoma" w:cs="Tahoma" w:eastAsia="Times New Roman" w:hAnsi="Tahoma"/>
      <w:sz w:val="16"/>
      <w:szCs w:val="16"/>
      <w:lang w:eastAsia="ru-RU" w:val="ru-RU"/>
    </w:rPr>
  </w:style>
  <w:style w:type="character" w:styleId="Strong">
    <w:name w:val="Strong"/>
    <w:uiPriority w:val="22"/>
    <w:qFormat w:val="1"/>
    <w:rsid w:val="00AF7A22"/>
    <w:rPr>
      <w:b w:val="1"/>
      <w:bCs w:val="1"/>
    </w:rPr>
  </w:style>
  <w:style w:type="character" w:styleId="Emphasis">
    <w:name w:val="Emphasis"/>
    <w:uiPriority w:val="20"/>
    <w:qFormat w:val="1"/>
    <w:rsid w:val="00AF7A22"/>
    <w:rPr>
      <w:i w:val="1"/>
      <w:iCs w:val="1"/>
    </w:rPr>
  </w:style>
  <w:style w:type="character" w:styleId="apple-converted-space" w:customStyle="1">
    <w:name w:val="apple-converted-space"/>
    <w:basedOn w:val="DefaultParagraphFont"/>
    <w:rsid w:val="00AF7A22"/>
    <w:rPr/>
  </w:style>
  <w:style w:type="character" w:styleId="HTML" w:customStyle="1">
    <w:name w:val="Стандартний HTML Знак"/>
    <w:link w:val="HTMLPreformatted"/>
    <w:uiPriority w:val="99"/>
    <w:rsid w:val="00B701BD"/>
    <w:rPr>
      <w:rFonts w:ascii="Courier New" w:cs="Times New Roman" w:eastAsia="Times New Roman" w:hAnsi="Courier New"/>
      <w:sz w:val="20"/>
      <w:szCs w:val="20"/>
      <w:lang w:eastAsia="ru-RU" w:val="ru-RU"/>
    </w:rPr>
  </w:style>
  <w:style w:type="character" w:styleId="2" w:customStyle="1">
    <w:name w:val="Заголовок 2 Знак"/>
    <w:link w:val="Heading2"/>
    <w:uiPriority w:val="9"/>
    <w:rsid w:val="00216658"/>
    <w:rPr>
      <w:rFonts w:ascii="Times New Roman" w:eastAsia="Times New Roman" w:hAnsi="Times New Roman"/>
      <w:sz w:val="36"/>
      <w:lang w:eastAsia="ar-SA" w:val="x-none"/>
    </w:rPr>
  </w:style>
  <w:style w:type="character" w:styleId="Style8" w:customStyle="1">
    <w:name w:val="Основний текст з відступом Знак"/>
    <w:rsid w:val="00216658"/>
    <w:rPr>
      <w:rFonts w:ascii="Times New Roman" w:cs="Times New Roman" w:eastAsia="Times New Roman" w:hAnsi="Times New Roman"/>
      <w:sz w:val="28"/>
      <w:szCs w:val="20"/>
      <w:lang w:eastAsia="ar-SA" w:val="ru-RU"/>
    </w:rPr>
  </w:style>
  <w:style w:type="character" w:styleId="Style9" w:customStyle="1">
    <w:name w:val="Основний текст Знак"/>
    <w:uiPriority w:val="99"/>
    <w:rsid w:val="00216658"/>
    <w:rPr>
      <w:rFonts w:ascii="Times New Roman" w:cs="Times New Roman" w:eastAsia="Times New Roman" w:hAnsi="Times New Roman"/>
      <w:sz w:val="24"/>
      <w:szCs w:val="24"/>
      <w:lang w:eastAsia="ru-RU" w:val="ru-RU"/>
    </w:rPr>
  </w:style>
  <w:style w:type="character" w:styleId="1" w:customStyle="1">
    <w:name w:val="Заголовок 1 Знак"/>
    <w:link w:val="Heading1"/>
    <w:uiPriority w:val="9"/>
    <w:rsid w:val="00EF2B28"/>
    <w:rPr>
      <w:rFonts w:ascii="Cambria" w:eastAsia="Times New Roman" w:hAnsi="Cambria"/>
      <w:b w:val="1"/>
      <w:bCs w:val="1"/>
      <w:color w:val="365f91"/>
      <w:sz w:val="28"/>
      <w:szCs w:val="28"/>
      <w:lang w:eastAsia="en-US" w:val="x-none"/>
    </w:rPr>
  </w:style>
  <w:style w:type="character" w:styleId="3" w:customStyle="1">
    <w:name w:val="Заголовок 3 Знак"/>
    <w:link w:val="Heading3"/>
    <w:uiPriority w:val="9"/>
    <w:semiHidden w:val="1"/>
    <w:rsid w:val="00EF2B28"/>
    <w:rPr>
      <w:rFonts w:ascii="Cambria" w:eastAsia="Times New Roman" w:hAnsi="Cambria"/>
      <w:b w:val="1"/>
      <w:bCs w:val="1"/>
      <w:color w:val="4f81bd"/>
      <w:sz w:val="28"/>
      <w:szCs w:val="28"/>
      <w:lang w:eastAsia="en-US" w:val="x-none"/>
    </w:rPr>
  </w:style>
  <w:style w:type="character" w:styleId="4" w:customStyle="1">
    <w:name w:val="Заголовок 4 Знак"/>
    <w:link w:val="Heading4"/>
    <w:uiPriority w:val="9"/>
    <w:semiHidden w:val="1"/>
    <w:rsid w:val="00EF2B28"/>
    <w:rPr>
      <w:rFonts w:ascii="Cambria" w:eastAsia="Times New Roman" w:hAnsi="Cambria"/>
      <w:b w:val="1"/>
      <w:bCs w:val="1"/>
      <w:i w:val="1"/>
      <w:iCs w:val="1"/>
      <w:color w:val="4f81bd"/>
      <w:sz w:val="28"/>
      <w:szCs w:val="28"/>
      <w:lang w:eastAsia="en-US" w:val="x-none"/>
    </w:rPr>
  </w:style>
  <w:style w:type="character" w:styleId="5" w:customStyle="1">
    <w:name w:val="Заголовок 5 Знак"/>
    <w:link w:val="Heading5"/>
    <w:uiPriority w:val="9"/>
    <w:rsid w:val="00EF2B28"/>
    <w:rPr>
      <w:rFonts w:ascii="Cambria" w:eastAsia="Times New Roman" w:hAnsi="Cambria"/>
      <w:color w:val="243f60"/>
      <w:sz w:val="28"/>
      <w:szCs w:val="28"/>
      <w:lang w:eastAsia="en-US" w:val="x-none"/>
    </w:rPr>
  </w:style>
  <w:style w:type="character" w:styleId="6" w:customStyle="1">
    <w:name w:val="Заголовок 6 Знак"/>
    <w:link w:val="Heading6"/>
    <w:uiPriority w:val="9"/>
    <w:semiHidden w:val="1"/>
    <w:rsid w:val="00EF2B28"/>
    <w:rPr>
      <w:rFonts w:ascii="Cambria" w:eastAsia="Times New Roman" w:hAnsi="Cambria"/>
      <w:i w:val="1"/>
      <w:iCs w:val="1"/>
      <w:color w:val="243f60"/>
      <w:sz w:val="28"/>
      <w:szCs w:val="28"/>
      <w:lang w:eastAsia="en-US" w:val="x-none"/>
    </w:rPr>
  </w:style>
  <w:style w:type="character" w:styleId="7" w:customStyle="1">
    <w:name w:val="Заголовок 7 Знак"/>
    <w:link w:val="Heading7"/>
    <w:uiPriority w:val="9"/>
    <w:semiHidden w:val="1"/>
    <w:rsid w:val="00EF2B28"/>
    <w:rPr>
      <w:rFonts w:ascii="Cambria" w:eastAsia="Times New Roman" w:hAnsi="Cambria"/>
      <w:i w:val="1"/>
      <w:iCs w:val="1"/>
      <w:color w:val="404040"/>
      <w:sz w:val="28"/>
      <w:szCs w:val="28"/>
      <w:lang w:eastAsia="en-US" w:val="x-none"/>
    </w:rPr>
  </w:style>
  <w:style w:type="character" w:styleId="8" w:customStyle="1">
    <w:name w:val="Заголовок 8 Знак"/>
    <w:link w:val="Heading8"/>
    <w:uiPriority w:val="9"/>
    <w:semiHidden w:val="1"/>
    <w:rsid w:val="00EF2B28"/>
    <w:rPr>
      <w:rFonts w:ascii="Cambria" w:eastAsia="Times New Roman" w:hAnsi="Cambria"/>
      <w:color w:val="404040"/>
      <w:lang w:eastAsia="en-US" w:val="x-none"/>
    </w:rPr>
  </w:style>
  <w:style w:type="character" w:styleId="9" w:customStyle="1">
    <w:name w:val="Заголовок 9 Знак"/>
    <w:link w:val="Heading9"/>
    <w:uiPriority w:val="9"/>
    <w:semiHidden w:val="1"/>
    <w:rsid w:val="00EF2B28"/>
    <w:rPr>
      <w:rFonts w:ascii="Cambria" w:eastAsia="Times New Roman" w:hAnsi="Cambria"/>
      <w:i w:val="1"/>
      <w:iCs w:val="1"/>
      <w:color w:val="404040"/>
      <w:lang w:eastAsia="en-US" w:val="x-none"/>
    </w:rPr>
  </w:style>
  <w:style w:type="character" w:styleId="hps" w:customStyle="1">
    <w:name w:val="hps"/>
    <w:rsid w:val="00EF2B28"/>
    <w:rPr/>
  </w:style>
  <w:style w:type="character" w:styleId="spelle" w:customStyle="1">
    <w:name w:val="spelle"/>
    <w:rsid w:val="00EF2B28"/>
    <w:rPr/>
  </w:style>
  <w:style w:type="character" w:styleId="atn" w:customStyle="1">
    <w:name w:val="atn"/>
    <w:rsid w:val="00EF2B28"/>
    <w:rPr/>
  </w:style>
  <w:style w:type="character" w:styleId="Hyperlink">
    <w:name w:val="Hyperlink"/>
    <w:uiPriority w:val="99"/>
    <w:unhideWhenUsed w:val="1"/>
    <w:rsid w:val="00EF2B28"/>
    <w:rPr>
      <w:color w:val="0000ff"/>
      <w:u w:val="single"/>
    </w:rPr>
  </w:style>
  <w:style w:type="character" w:styleId="mw-headline" w:customStyle="1">
    <w:name w:val="mw-headline"/>
    <w:rsid w:val="00EF2B28"/>
    <w:rPr/>
  </w:style>
  <w:style w:type="character" w:styleId="editsection" w:customStyle="1">
    <w:name w:val="editsection"/>
    <w:rsid w:val="00EF2B28"/>
    <w:rPr/>
  </w:style>
  <w:style w:type="character" w:styleId="shorttext" w:customStyle="1">
    <w:name w:val="short_text"/>
    <w:rsid w:val="00EF2B28"/>
    <w:rPr/>
  </w:style>
  <w:style w:type="character" w:styleId="Style10" w:customStyle="1">
    <w:name w:val="Верхній колонтитул Знак"/>
    <w:link w:val="Header"/>
    <w:uiPriority w:val="99"/>
    <w:rsid w:val="00D43F2C"/>
    <w:rPr>
      <w:rFonts w:ascii="Arial" w:cs="Arial" w:eastAsia="Times New Roman" w:hAnsi="Arial"/>
      <w:color w:val="000000"/>
      <w:sz w:val="19"/>
      <w:szCs w:val="19"/>
    </w:rPr>
  </w:style>
  <w:style w:type="character" w:styleId="Style11" w:customStyle="1">
    <w:name w:val="Нижній колонтитул Знак"/>
    <w:link w:val="Footer"/>
    <w:uiPriority w:val="99"/>
    <w:rsid w:val="00E95661"/>
    <w:rPr>
      <w:rFonts w:ascii="Times New Roman" w:eastAsia="Times New Roman" w:hAnsi="Times New Roman"/>
      <w:sz w:val="24"/>
      <w:szCs w:val="24"/>
    </w:rPr>
  </w:style>
  <w:style w:type="paragraph" w:styleId="Heading">
    <w:name w:val="Heading"/>
    <w:basedOn w:val="Normal"/>
    <w:next w:val="BodyText"/>
    <w:qFormat w:val="1"/>
    <w:pPr>
      <w:keepNext w:val="1"/>
      <w:spacing w:after="120" w:before="240"/>
    </w:pPr>
    <w:rPr>
      <w:rFonts w:ascii="Liberation Sans" w:cs="Noto Sans" w:eastAsia="Linux Libertine G" w:hAnsi="Liberation Sans"/>
      <w:sz w:val="28"/>
      <w:szCs w:val="28"/>
    </w:rPr>
  </w:style>
  <w:style w:type="paragraph" w:styleId="BodyText">
    <w:name w:val="Body Text"/>
    <w:basedOn w:val="Normal"/>
    <w:link w:val="Style9"/>
    <w:uiPriority w:val="99"/>
    <w:unhideWhenUsed w:val="1"/>
    <w:rsid w:val="00216658"/>
    <w:pPr>
      <w:spacing w:after="120" w:before="0"/>
    </w:pPr>
    <w:rPr/>
  </w:style>
  <w:style w:type="paragraph" w:styleId="List">
    <w:name w:val="List"/>
    <w:basedOn w:val="BodyText"/>
    <w:rsid w:val="00216658"/>
    <w:pPr>
      <w:suppressAutoHyphens w:val="1"/>
      <w:spacing w:after="0" w:before="0"/>
      <w:jc w:val="center"/>
    </w:pPr>
    <w:rPr>
      <w:rFonts w:cs="Tahoma"/>
      <w:b w:val="1"/>
      <w:sz w:val="28"/>
      <w:szCs w:val="20"/>
      <w:lang w:eastAsia="ar-SA"/>
    </w:rPr>
  </w:style>
  <w:style w:type="paragraph" w:styleId="Caption">
    <w:name w:val="caption"/>
    <w:basedOn w:val="Normal"/>
    <w:qFormat w:val="1"/>
    <w:pPr>
      <w:suppressLineNumbers w:val="1"/>
      <w:spacing w:after="120" w:before="120"/>
    </w:pPr>
    <w:rPr>
      <w:rFonts w:cs="Noto Sans"/>
      <w:i w:val="1"/>
      <w:iCs w:val="1"/>
      <w:sz w:val="24"/>
      <w:szCs w:val="24"/>
    </w:rPr>
  </w:style>
  <w:style w:type="paragraph" w:styleId="Index">
    <w:name w:val="Index"/>
    <w:basedOn w:val="Normal"/>
    <w:qFormat w:val="1"/>
    <w:pPr>
      <w:suppressLineNumbers w:val="1"/>
    </w:pPr>
    <w:rPr>
      <w:rFonts w:cs="Noto Sans"/>
    </w:rPr>
  </w:style>
  <w:style w:type="paragraph" w:styleId="normal1" w:default="1">
    <w:name w:val="normal1"/>
    <w:pPr>
      <w:widowControl w:val="1"/>
      <w:bidi w:val="0"/>
      <w:spacing w:after="0" w:before="0"/>
      <w:jc/>
    </w:pPr>
    <w:rPr>
      <w:rFonts w:ascii="Times New Roman" w:cs="Noto Sans" w:eastAsia="Linux Libertine G" w:hAnsi="Times New Roman"/>
      <w:color w:val="auto"/>
      <w:kern w:val="0"/>
      <w:sz w:val="24"/>
      <w:szCs w:val="24"/>
      <w:lang w:bidi="hi-IN" w:eastAsia="zh-CN" w:val="uk-UA"/>
    </w:rPr>
  </w:style>
  <w:style w:type="paragraph" w:styleId="ListParagraph">
    <w:name w:val="List Paragraph"/>
    <w:basedOn w:val="Normal"/>
    <w:uiPriority w:val="99"/>
    <w:qFormat w:val="1"/>
    <w:rsid w:val="00824E4E"/>
    <w:pPr>
      <w:spacing w:after="0" w:before="0"/>
      <w:ind w:start="720"/>
      <w:contextualSpacing w:val="1"/>
    </w:pPr>
    <w:rPr/>
  </w:style>
  <w:style w:type="paragraph" w:styleId="CommentText">
    <w:name w:val="annotation text"/>
    <w:basedOn w:val="Normal"/>
    <w:link w:val="Style5"/>
    <w:uiPriority w:val="99"/>
    <w:semiHidden w:val="1"/>
    <w:unhideWhenUsed w:val="1"/>
    <w:rsid w:val="00884DD7"/>
    <w:pPr/>
    <w:rPr>
      <w:sz w:val="20"/>
      <w:szCs w:val="20"/>
    </w:rPr>
  </w:style>
  <w:style w:type="paragraph" w:styleId="annotationsubject">
    <w:name w:val="annotation subject"/>
    <w:basedOn w:val="CommentText"/>
    <w:next w:val="CommentText"/>
    <w:link w:val="Style6"/>
    <w:uiPriority w:val="99"/>
    <w:semiHidden w:val="1"/>
    <w:unhideWhenUsed w:val="1"/>
    <w:rsid w:val="00884DD7"/>
    <w:pPr/>
    <w:rPr>
      <w:b w:val="1"/>
      <w:bCs w:val="1"/>
    </w:rPr>
  </w:style>
  <w:style w:type="paragraph" w:styleId="BalloonText">
    <w:name w:val="Balloon Text"/>
    <w:basedOn w:val="Normal"/>
    <w:link w:val="Style7"/>
    <w:unhideWhenUsed w:val="1"/>
    <w:rsid w:val="00884DD7"/>
    <w:pPr/>
    <w:rPr>
      <w:rFonts w:ascii="Tahoma" w:hAnsi="Tahoma"/>
      <w:sz w:val="16"/>
      <w:szCs w:val="16"/>
    </w:rPr>
  </w:style>
  <w:style w:type="paragraph" w:styleId="NormalWeb">
    <w:name w:val="Normal (Web)"/>
    <w:basedOn w:val="Normal"/>
    <w:uiPriority w:val="99"/>
    <w:unhideWhenUsed w:val="1"/>
    <w:rsid w:val="00AF7A22"/>
    <w:pPr>
      <w:spacing w:afterAutospacing="1" w:beforeAutospacing="1"/>
    </w:pPr>
    <w:rPr>
      <w:lang w:eastAsia="uk-UA" w:val="uk-UA"/>
    </w:rPr>
  </w:style>
  <w:style w:type="paragraph" w:styleId="HTMLPreformatted">
    <w:name w:val="HTML Preformatted"/>
    <w:basedOn w:val="Normal"/>
    <w:link w:val="HTML"/>
    <w:uiPriority w:val="99"/>
    <w:unhideWhenUsed w:val="1"/>
    <w:rsid w:val="00B701BD"/>
    <w:pPr>
      <w:tabs>
        <w:tab w:val="clear" w:pos="72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pPr>
    <w:rPr>
      <w:rFonts w:ascii="Courier New" w:hAnsi="Courier New"/>
      <w:sz w:val="20"/>
      <w:szCs w:val="20"/>
    </w:rPr>
  </w:style>
  <w:style w:type="paragraph" w:styleId="41" w:customStyle="1">
    <w:name w:val="Основной текст4"/>
    <w:basedOn w:val="Normal"/>
    <w:uiPriority w:val="99"/>
    <w:rsid w:val="00B701BD"/>
    <w:pPr>
      <w:shd w:color="auto" w:fill="ffffff" w:val="clear"/>
      <w:spacing w:after="0" w:before="3840" w:line="240" w:lineRule="atLeast"/>
      <w:ind w:hanging="400"/>
      <w:jc w:val="center"/>
    </w:pPr>
    <w:rPr>
      <w:color w:val="000000"/>
      <w:sz w:val="20"/>
      <w:szCs w:val="20"/>
    </w:rPr>
  </w:style>
  <w:style w:type="paragraph" w:styleId="BodyTextIndent">
    <w:name w:val="Body Text Indent"/>
    <w:basedOn w:val="Normal"/>
    <w:link w:val="Style8"/>
    <w:rsid w:val="00216658"/>
    <w:pPr>
      <w:suppressAutoHyphens w:val="1"/>
      <w:ind w:start="360"/>
    </w:pPr>
    <w:rPr>
      <w:sz w:val="28"/>
      <w:szCs w:val="20"/>
      <w:lang w:eastAsia="ar-SA"/>
    </w:rPr>
  </w:style>
  <w:style w:type="paragraph" w:styleId="21" w:customStyle="1">
    <w:name w:val="Основной текст с отступом 21"/>
    <w:basedOn w:val="Normal"/>
    <w:rsid w:val="00216658"/>
    <w:pPr>
      <w:suppressAutoHyphens w:val="1"/>
      <w:ind w:start="300"/>
    </w:pPr>
    <w:rPr>
      <w:sz w:val="28"/>
      <w:szCs w:val="20"/>
      <w:lang w:eastAsia="ar-SA"/>
    </w:rPr>
  </w:style>
  <w:style w:type="paragraph" w:styleId="31" w:customStyle="1">
    <w:name w:val="Основной текст с отступом 31"/>
    <w:basedOn w:val="Normal"/>
    <w:rsid w:val="00216658"/>
    <w:pPr>
      <w:suppressAutoHyphens w:val="1"/>
      <w:ind w:start="1020"/>
    </w:pPr>
    <w:rPr>
      <w:sz w:val="28"/>
      <w:szCs w:val="20"/>
      <w:lang w:eastAsia="ar-SA"/>
    </w:rPr>
  </w:style>
  <w:style w:type="paragraph" w:styleId="211" w:customStyle="1">
    <w:name w:val="Список 21"/>
    <w:basedOn w:val="Normal"/>
    <w:rsid w:val="00216658"/>
    <w:pPr>
      <w:suppressAutoHyphens w:val="1"/>
      <w:ind w:start="566" w:hanging="283"/>
    </w:pPr>
    <w:rPr>
      <w:sz w:val="20"/>
      <w:szCs w:val="20"/>
      <w:lang w:eastAsia="ar-SA"/>
    </w:rPr>
  </w:style>
  <w:style w:type="paragraph" w:styleId="212" w:customStyle="1">
    <w:name w:val="Продолжение списка 21"/>
    <w:basedOn w:val="Normal"/>
    <w:rsid w:val="00216658"/>
    <w:pPr>
      <w:suppressAutoHyphens w:val="1"/>
      <w:spacing w:after="120" w:before="0"/>
      <w:ind w:start="566"/>
    </w:pPr>
    <w:rPr>
      <w:sz w:val="20"/>
      <w:szCs w:val="20"/>
      <w:lang w:eastAsia="ar-SA"/>
    </w:rPr>
  </w:style>
  <w:style w:type="paragraph" w:styleId="311" w:customStyle="1">
    <w:name w:val="Список 31"/>
    <w:basedOn w:val="Normal"/>
    <w:rsid w:val="00216658"/>
    <w:pPr>
      <w:suppressAutoHyphens w:val="1"/>
      <w:ind w:start="849" w:hanging="283"/>
    </w:pPr>
    <w:rPr>
      <w:sz w:val="20"/>
      <w:szCs w:val="20"/>
      <w:lang w:eastAsia="ar-SA"/>
    </w:rPr>
  </w:style>
  <w:style w:type="paragraph" w:styleId="411" w:customStyle="1">
    <w:name w:val="Список 41"/>
    <w:basedOn w:val="Normal"/>
    <w:rsid w:val="00216658"/>
    <w:pPr>
      <w:suppressAutoHyphens w:val="1"/>
      <w:ind w:start="1132" w:hanging="283"/>
    </w:pPr>
    <w:rPr>
      <w:sz w:val="20"/>
      <w:szCs w:val="20"/>
      <w:lang w:eastAsia="ar-SA"/>
    </w:rPr>
  </w:style>
  <w:style w:type="paragraph" w:styleId="tj" w:customStyle="1">
    <w:name w:val="tj"/>
    <w:basedOn w:val="Normal"/>
    <w:rsid w:val="00EF2B28"/>
    <w:pPr>
      <w:spacing w:afterAutospacing="1" w:beforeAutospacing="1"/>
    </w:pPr>
    <w:rPr/>
  </w:style>
  <w:style w:type="paragraph" w:styleId="booktitle" w:customStyle="1">
    <w:name w:val="booktitle"/>
    <w:basedOn w:val="Normal"/>
    <w:rsid w:val="00EF2B28"/>
    <w:pPr>
      <w:spacing w:afterAutospacing="1" w:beforeAutospacing="1"/>
    </w:pPr>
    <w:rPr/>
  </w:style>
  <w:style w:type="paragraph" w:styleId="HeaderandFooter">
    <w:name w:val="Header and Footer"/>
    <w:basedOn w:val="Normal"/>
    <w:qFormat w:val="1"/>
    <w:pPr/>
    <w:rPr/>
  </w:style>
  <w:style w:type="paragraph" w:styleId="Header">
    <w:name w:val="header"/>
    <w:basedOn w:val="Normal"/>
    <w:link w:val="Style10"/>
    <w:uiPriority w:val="99"/>
    <w:rsid w:val="00D43F2C"/>
    <w:pPr>
      <w:tabs>
        <w:tab w:val="clear" w:pos="720"/>
        <w:tab w:val="center" w:leader="none" w:pos="4677"/>
        <w:tab w:val="right" w:leader="none" w:pos="9355"/>
      </w:tabs>
    </w:pPr>
    <w:rPr>
      <w:rFonts w:ascii="Arial" w:cs="Arial" w:hAnsi="Arial"/>
      <w:color w:val="000000"/>
      <w:sz w:val="19"/>
      <w:szCs w:val="19"/>
    </w:rPr>
  </w:style>
  <w:style w:type="paragraph" w:styleId="rvps2" w:customStyle="1">
    <w:name w:val="rvps2"/>
    <w:basedOn w:val="Normal"/>
    <w:rsid w:val="00E95661"/>
    <w:pPr>
      <w:spacing w:afterAutospacing="1" w:beforeAutospacing="1"/>
    </w:pPr>
    <w:rPr/>
  </w:style>
  <w:style w:type="paragraph" w:styleId="Footer">
    <w:name w:val="footer"/>
    <w:basedOn w:val="Normal"/>
    <w:link w:val="Style11"/>
    <w:uiPriority w:val="99"/>
    <w:unhideWhenUsed w:val="1"/>
    <w:rsid w:val="00E95661"/>
    <w:pPr>
      <w:tabs>
        <w:tab w:val="clear" w:pos="720"/>
        <w:tab w:val="center" w:leader="none" w:pos="4677"/>
        <w:tab w:val="right" w:leader="none" w:pos="9355"/>
      </w:tabs>
    </w:pPr>
    <w:rPr/>
  </w:style>
  <w:style w:type="numbering" w:styleId="NoList" w:default="1">
    <w:name w:val="No List"/>
    <w:uiPriority w:val="99"/>
    <w:semiHidden w:val="1"/>
    <w:unhideWhenUsed w:val="1"/>
    <w:qFormat w:val="1"/>
  </w:style>
  <w:style w:type="table" w:styleId="TableNormal" w:default="1">
    <w:name w:val="Table Normal"/>
  </w:style>
  <w:style w:type="table" w:styleId="a1" w:default="1">
    <w:name w:val="Normal Table"/>
    <w:uiPriority w:val="99"/>
    <w:semiHidden w:val="1"/>
    <w:unhideWhenUsed w:val="1"/>
    <w:tblPr>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24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zakon.rada.gov.ua/laws/show/z0356-22?fs=e&amp;s=cl#n449" TargetMode="External"/><Relationship Id="rId10" Type="http://schemas.openxmlformats.org/officeDocument/2006/relationships/hyperlink" Target="https://zakon.rada.gov.ua/laws/show/z0356-22?fs=e&amp;s=cl#n170" TargetMode="External"/><Relationship Id="rId13" Type="http://schemas.openxmlformats.org/officeDocument/2006/relationships/header" Target="header2.xml"/><Relationship Id="rId12" Type="http://schemas.openxmlformats.org/officeDocument/2006/relationships/hyperlink" Target="https://zakon.rada.gov.ua/laws/show/z0356-22?fs=e&amp;s=cl#n543"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zakon.rada.gov.ua/laws/show/z0356-22?fs=e&amp;s=cl#n170" TargetMode="External"/><Relationship Id="rId15" Type="http://schemas.openxmlformats.org/officeDocument/2006/relationships/header" Target="header1.xml"/><Relationship Id="rId14" Type="http://schemas.openxmlformats.org/officeDocument/2006/relationships/header" Target="header3.xml"/><Relationship Id="rId17" Type="http://schemas.openxmlformats.org/officeDocument/2006/relationships/footer" Target="footer2.xml"/><Relationship Id="rId16"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1.xml"/><Relationship Id="rId7" Type="http://schemas.openxmlformats.org/officeDocument/2006/relationships/hyperlink" Target="https://zakon.rada.gov.ua/laws/show/z0356-22?fs=e&amp;s=cl#n42" TargetMode="External"/><Relationship Id="rId8" Type="http://schemas.openxmlformats.org/officeDocument/2006/relationships/hyperlink" Target="https://zakon.rada.gov.ua/laws/show/z0356-22?fs=e&amp;s=cl#n170" TargetMode="Externa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AoaKZ+YoPpNULz6frlRvWXmyBw==">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2023-08-07T14:22:00Z</dcterms:created>
  <dc:creator>Автор</dc:creator>
</cp:coreProperties>
</file>