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jc w:val="center"/>
        <w:rPr>
          <w:rFonts w:ascii="Calibri" w:hAnsi="Calibri" w:cs="Calibri"/>
          <w:b/>
          <w:bCs/>
          <w:sz w:val="44"/>
          <w:szCs w:val="44"/>
        </w:rPr>
      </w:pPr>
      <w:r>
        <w:rPr>
          <w:rFonts w:cs="Calibri" w:ascii="Calibri" w:hAnsi="Calibri"/>
          <w:b/>
          <w:bCs/>
          <w:sz w:val="44"/>
          <w:szCs w:val="44"/>
        </w:rPr>
      </w:r>
    </w:p>
    <w:p>
      <w:pPr>
        <w:pStyle w:val="Style21"/>
        <w:ind w:hanging="0" w:end="0"/>
        <w:jc w:val="center"/>
        <w:rPr>
          <w:rFonts w:ascii="Calibri" w:hAnsi="Calibri" w:cs="Calibri"/>
          <w:b/>
          <w:bCs/>
          <w:sz w:val="44"/>
          <w:szCs w:val="44"/>
          <w:lang w:val="uk-UA"/>
        </w:rPr>
      </w:pPr>
      <w:r>
        <w:rPr>
          <w:rFonts w:cs="Calibri" w:ascii="Calibri" w:hAnsi="Calibri"/>
          <w:b/>
          <w:bCs/>
          <w:sz w:val="44"/>
          <w:szCs w:val="44"/>
          <w:lang w:val="uk-UA"/>
        </w:rPr>
      </w:r>
    </w:p>
    <w:p>
      <w:pPr>
        <w:pStyle w:val="Style21"/>
        <w:ind w:hanging="0" w:end="0"/>
        <w:jc w:val="center"/>
        <w:rPr>
          <w:rFonts w:ascii="Calibri" w:hAnsi="Calibri" w:cs="Calibri"/>
          <w:b/>
          <w:bCs/>
          <w:sz w:val="44"/>
          <w:szCs w:val="44"/>
          <w:lang w:val="uk-UA"/>
        </w:rPr>
      </w:pPr>
      <w:r>
        <w:rPr>
          <w:rFonts w:cs="Calibri" w:ascii="Calibri" w:hAnsi="Calibri"/>
          <w:b/>
          <w:bCs/>
          <w:sz w:val="44"/>
          <w:szCs w:val="44"/>
          <w:lang w:val="uk-UA"/>
        </w:rPr>
      </w:r>
    </w:p>
    <w:p>
      <w:pPr>
        <w:pStyle w:val="Style21"/>
        <w:ind w:hanging="0" w:end="0"/>
        <w:jc w:val="center"/>
        <w:rPr>
          <w:rFonts w:ascii="Calibri" w:hAnsi="Calibri" w:cs="Calibri"/>
          <w:b/>
          <w:sz w:val="44"/>
          <w:szCs w:val="44"/>
          <w:lang w:val="uk-UA"/>
        </w:rPr>
      </w:pPr>
      <w:r>
        <w:rPr>
          <w:rFonts w:cs="Calibri" w:ascii="Calibri" w:hAnsi="Calibri"/>
          <w:b/>
          <w:sz w:val="44"/>
          <w:szCs w:val="44"/>
          <w:lang w:val="uk-UA"/>
        </w:rPr>
      </w:r>
    </w:p>
    <w:p>
      <w:pPr>
        <w:pStyle w:val="Style21"/>
        <w:ind w:hanging="0" w:end="0"/>
        <w:jc w:val="center"/>
        <w:rPr>
          <w:rFonts w:ascii="Calibri" w:hAnsi="Calibri" w:cs="Calibri"/>
          <w:b/>
          <w:sz w:val="44"/>
          <w:szCs w:val="44"/>
          <w:lang w:val="uk-UA"/>
        </w:rPr>
      </w:pPr>
      <w:r>
        <w:rPr>
          <w:rFonts w:cs="Calibri" w:ascii="Calibri" w:hAnsi="Calibri"/>
          <w:b/>
          <w:sz w:val="44"/>
          <w:szCs w:val="44"/>
          <w:lang w:val="uk-UA"/>
        </w:rPr>
      </w:r>
    </w:p>
    <w:p>
      <w:pPr>
        <w:pStyle w:val="Style21"/>
        <w:ind w:hanging="0" w:end="0"/>
        <w:jc w:val="center"/>
        <w:rPr>
          <w:rFonts w:ascii="Calibri" w:hAnsi="Calibri" w:cs="Calibri"/>
          <w:sz w:val="44"/>
          <w:szCs w:val="44"/>
        </w:rPr>
      </w:pPr>
      <w:r>
        <w:rPr>
          <w:rFonts w:cs="Calibri" w:ascii="Calibri" w:hAnsi="Calibri"/>
          <w:b/>
          <w:bCs/>
          <w:sz w:val="44"/>
          <w:szCs w:val="44"/>
        </w:rPr>
        <w:t xml:space="preserve">LOG </w:t>
      </w:r>
    </w:p>
    <w:p>
      <w:pPr>
        <w:pStyle w:val="Style19"/>
        <w:rPr>
          <w:rFonts w:ascii="Calibri" w:hAnsi="Calibri" w:cs="Calibri"/>
          <w:sz w:val="44"/>
          <w:szCs w:val="44"/>
        </w:rPr>
      </w:pPr>
      <w:r>
        <w:rPr>
          <w:rFonts w:cs="Calibri" w:ascii="Calibri" w:hAnsi="Calibri"/>
          <w:sz w:val="44"/>
          <w:szCs w:val="44"/>
        </w:rPr>
        <w:t xml:space="preserve">REGISTER OF PERSONS AFFECTED BY </w:t>
      </w:r>
    </w:p>
    <w:p>
      <w:pPr>
        <w:pStyle w:val="Style19"/>
        <w:rPr>
          <w:rFonts w:ascii="Calibri" w:hAnsi="Calibri" w:cs="Calibri"/>
          <w:sz w:val="56"/>
          <w:szCs w:val="56"/>
        </w:rPr>
      </w:pPr>
      <w:r>
        <w:rPr>
          <w:rFonts w:cs="Calibri" w:ascii="Calibri" w:hAnsi="Calibri"/>
          <w:sz w:val="44"/>
          <w:szCs w:val="44"/>
        </w:rPr>
        <w:t>OCCUPATIONAL ACCIDENTS</w:t>
      </w:r>
    </w:p>
    <w:tbl>
      <w:tblPr>
        <w:tblW w:w="4950" w:type="pct"/>
        <w:jc w:val="center"/>
        <w:tblInd w:w="0" w:type="dxa"/>
        <w:tblLayout w:type="fixed"/>
        <w:tblCellMar>
          <w:top w:w="0" w:type="dxa"/>
          <w:start w:w="71" w:type="dxa"/>
          <w:bottom w:w="0" w:type="dxa"/>
          <w:end w:w="71" w:type="dxa"/>
        </w:tblCellMar>
      </w:tblPr>
      <w:tblGrid>
        <w:gridCol w:w="917"/>
        <w:gridCol w:w="883"/>
        <w:gridCol w:w="1009"/>
        <w:gridCol w:w="1343"/>
        <w:gridCol w:w="884"/>
        <w:gridCol w:w="1503"/>
        <w:gridCol w:w="1639"/>
        <w:gridCol w:w="1329"/>
        <w:gridCol w:w="1410"/>
        <w:gridCol w:w="1076"/>
        <w:gridCol w:w="1287"/>
        <w:gridCol w:w="1964"/>
      </w:tblGrid>
      <w:tr>
        <w:trPr>
          <w:tblHeader w:val="true"/>
          <w:trHeight w:val="3338"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51"/>
              <w:jc w:val="center"/>
              <w:rPr>
                <w:rFonts w:ascii="Calibri" w:hAnsi="Calibri" w:cs="Calibri"/>
                <w:sz w:val="16"/>
                <w:szCs w:val="16"/>
              </w:rPr>
            </w:pPr>
            <w:r>
              <w:rPr>
                <w:rFonts w:cs="Calibri" w:ascii="Calibri" w:hAnsi="Calibri"/>
                <w:sz w:val="16"/>
                <w:szCs w:val="16"/>
              </w:rPr>
              <w:t>Number</w:t>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0"/>
              <w:jc w:val="center"/>
              <w:rPr>
                <w:rFonts w:ascii="Calibri" w:hAnsi="Calibri" w:cs="Calibri"/>
                <w:sz w:val="16"/>
                <w:szCs w:val="16"/>
              </w:rPr>
            </w:pPr>
            <w:r>
              <w:rPr>
                <w:rFonts w:cs="Calibri" w:ascii="Calibri" w:hAnsi="Calibri"/>
                <w:sz w:val="16"/>
                <w:szCs w:val="16"/>
              </w:rPr>
              <w:t>Date and time of the event</w:t>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0"/>
              <w:jc w:val="center"/>
              <w:rPr>
                <w:rFonts w:ascii="Calibri" w:hAnsi="Calibri" w:cs="Calibri"/>
                <w:sz w:val="16"/>
                <w:szCs w:val="16"/>
              </w:rPr>
            </w:pPr>
            <w:r>
              <w:rPr>
                <w:rFonts w:cs="Calibri" w:ascii="Calibri" w:hAnsi="Calibri"/>
                <w:sz w:val="16"/>
                <w:szCs w:val="16"/>
              </w:rPr>
              <w:t>Surname, first name and patronymic of the victim</w:t>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start="-54" w:end="-57"/>
              <w:jc w:val="center"/>
              <w:rPr>
                <w:rFonts w:ascii="Calibri" w:hAnsi="Calibri" w:cs="Calibri"/>
                <w:sz w:val="16"/>
                <w:szCs w:val="16"/>
              </w:rPr>
            </w:pPr>
            <w:r>
              <w:rPr>
                <w:rFonts w:cs="Calibri" w:ascii="Calibri" w:hAnsi="Calibri"/>
                <w:sz w:val="16"/>
                <w:szCs w:val="16"/>
              </w:rPr>
              <w:t>Profession (position) and structural unit in which the victim works</w:t>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start="-74" w:end="-56"/>
              <w:jc w:val="center"/>
              <w:rPr>
                <w:rFonts w:ascii="Calibri" w:hAnsi="Calibri" w:cs="Calibri"/>
                <w:sz w:val="16"/>
                <w:szCs w:val="16"/>
              </w:rPr>
            </w:pPr>
            <w:r>
              <w:rPr>
                <w:rFonts w:cs="Calibri" w:ascii="Calibri" w:hAnsi="Calibri"/>
                <w:sz w:val="16"/>
                <w:szCs w:val="16"/>
              </w:rPr>
              <w:t>Incident location (workshop, section, facility, etc.)</w:t>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start="-44" w:end="-59"/>
              <w:jc w:val="center"/>
              <w:rPr>
                <w:rFonts w:ascii="Calibri" w:hAnsi="Calibri" w:cs="Calibri"/>
                <w:sz w:val="16"/>
                <w:szCs w:val="16"/>
              </w:rPr>
            </w:pPr>
            <w:r>
              <w:rPr>
                <w:rFonts w:cs="Calibri" w:ascii="Calibri" w:hAnsi="Calibri"/>
                <w:sz w:val="16"/>
                <w:szCs w:val="16"/>
              </w:rPr>
              <w:t>Code for the type of incident and the causes of the occupational accident or acute occupational disease (poisoning), according to the Classifier of incident types, causes, equipment, machinery, mechanisms and vehicles that caused an occupational accident, acute occupational disease (poisoning) or emergency incident</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71"/>
              <w:jc w:val="center"/>
              <w:rPr>
                <w:rFonts w:ascii="Calibri" w:hAnsi="Calibri" w:cs="Calibri"/>
                <w:sz w:val="16"/>
                <w:szCs w:val="16"/>
              </w:rPr>
            </w:pPr>
            <w:r>
              <w:rPr>
                <w:rFonts w:cs="Calibri" w:ascii="Calibri" w:hAnsi="Calibri"/>
                <w:sz w:val="16"/>
                <w:szCs w:val="16"/>
              </w:rPr>
              <w:t>Consequences of the occupational accident, acute occupational disease (poisoning) or emergency incident; diagnosis; number of days of incapacity for work</w:t>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82"/>
              <w:jc w:val="center"/>
              <w:rPr>
                <w:rFonts w:ascii="Calibri" w:hAnsi="Calibri" w:cs="Calibri"/>
                <w:sz w:val="16"/>
                <w:szCs w:val="16"/>
              </w:rPr>
            </w:pPr>
            <w:r>
              <w:rPr>
                <w:rFonts w:cs="Calibri" w:ascii="Calibri" w:hAnsi="Calibri"/>
                <w:sz w:val="16"/>
                <w:szCs w:val="16"/>
              </w:rPr>
              <w:t>Date of approval of Form N-1 / date the documents were sent to the Social Insurance Fund</w:t>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start="-71" w:end="-77"/>
              <w:jc w:val="center"/>
              <w:rPr>
                <w:rFonts w:ascii="Calibri" w:hAnsi="Calibri" w:cs="Calibri"/>
                <w:sz w:val="16"/>
                <w:szCs w:val="16"/>
              </w:rPr>
            </w:pPr>
            <w:r>
              <w:rPr>
                <w:rFonts w:cs="Calibri" w:ascii="Calibri" w:hAnsi="Calibri"/>
                <w:sz w:val="16"/>
                <w:szCs w:val="16"/>
              </w:rPr>
              <w:t>Measures to prevent similar accidents, acute occupational diseases (poisoning) (date and number of administrative document)</w:t>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0"/>
              <w:jc w:val="center"/>
              <w:rPr>
                <w:rFonts w:ascii="Calibri" w:hAnsi="Calibri" w:cs="Calibri"/>
                <w:sz w:val="16"/>
                <w:szCs w:val="16"/>
              </w:rPr>
            </w:pPr>
            <w:r>
              <w:rPr>
                <w:rFonts w:cs="Calibri" w:ascii="Calibri" w:hAnsi="Calibri"/>
                <w:sz w:val="16"/>
                <w:szCs w:val="16"/>
              </w:rPr>
              <w:t>Note on the implementation of measures, date</w:t>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0"/>
              <w:jc w:val="center"/>
              <w:rPr>
                <w:rFonts w:ascii="Calibri" w:hAnsi="Calibri" w:cs="Calibri"/>
                <w:sz w:val="16"/>
                <w:szCs w:val="16"/>
              </w:rPr>
            </w:pPr>
            <w:r>
              <w:rPr>
                <w:rFonts w:cs="Calibri" w:ascii="Calibri" w:hAnsi="Calibri"/>
                <w:sz w:val="16"/>
                <w:szCs w:val="16"/>
              </w:rPr>
              <w:t>Date Form N-1 was issued; surname, first name, patronymic and signature of the recipient</w:t>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pacing w:before="120" w:after="0"/>
              <w:ind w:hanging="0" w:end="-39"/>
              <w:jc w:val="center"/>
              <w:rPr>
                <w:rFonts w:ascii="Calibri" w:hAnsi="Calibri" w:cs="Calibri"/>
                <w:sz w:val="16"/>
                <w:szCs w:val="16"/>
              </w:rPr>
            </w:pPr>
            <w:r>
              <w:rPr>
                <w:rFonts w:cs="Calibri" w:ascii="Calibri" w:hAnsi="Calibri"/>
                <w:sz w:val="16"/>
                <w:szCs w:val="16"/>
              </w:rPr>
              <w:t>Surname, first name and patronymic, signature of the person who registered the accident, acute occupational disease (poisoning)</w:t>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r>
        <w:trPr>
          <w:trHeight w:val="314" w:hRule="atLeast"/>
          <w:cantSplit/>
        </w:trPr>
        <w:tc>
          <w:tcPr>
            <w:tcW w:w="91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51"/>
              <w:jc w:val="center"/>
              <w:rPr>
                <w:rFonts w:ascii="Times New Roman" w:hAnsi="Times New Roman" w:cs="Times New Roman"/>
                <w:sz w:val="20"/>
                <w:szCs w:val="16"/>
              </w:rPr>
            </w:pPr>
            <w:r>
              <w:rPr>
                <w:rFonts w:cs="Times New Roman" w:ascii="Times New Roman" w:hAnsi="Times New Roman"/>
                <w:sz w:val="20"/>
                <w:szCs w:val="16"/>
              </w:rPr>
            </w:r>
          </w:p>
        </w:tc>
        <w:tc>
          <w:tcPr>
            <w:tcW w:w="88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szCs w:val="16"/>
              </w:rPr>
            </w:pPr>
            <w:r>
              <w:rPr>
                <w:rFonts w:cs="Times New Roman" w:ascii="Times New Roman" w:hAnsi="Times New Roman"/>
                <w:sz w:val="20"/>
                <w:szCs w:val="16"/>
              </w:rPr>
            </w:r>
          </w:p>
        </w:tc>
        <w:tc>
          <w:tcPr>
            <w:tcW w:w="100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34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54" w:end="-57"/>
              <w:jc w:val="center"/>
              <w:rPr>
                <w:rFonts w:ascii="Times New Roman" w:hAnsi="Times New Roman" w:cs="Times New Roman"/>
                <w:sz w:val="20"/>
              </w:rPr>
            </w:pPr>
            <w:r>
              <w:rPr>
                <w:rFonts w:cs="Times New Roman" w:ascii="Times New Roman" w:hAnsi="Times New Roman"/>
                <w:sz w:val="20"/>
              </w:rPr>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4" w:end="-56"/>
              <w:jc w:val="center"/>
              <w:rPr>
                <w:rFonts w:ascii="Times New Roman" w:hAnsi="Times New Roman" w:cs="Times New Roman"/>
                <w:sz w:val="20"/>
              </w:rPr>
            </w:pPr>
            <w:r>
              <w:rPr>
                <w:rFonts w:cs="Times New Roman" w:ascii="Times New Roman" w:hAnsi="Times New Roman"/>
                <w:sz w:val="20"/>
              </w:rPr>
            </w:r>
          </w:p>
        </w:tc>
        <w:tc>
          <w:tcPr>
            <w:tcW w:w="1503"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44" w:end="-59"/>
              <w:jc w:val="center"/>
              <w:rPr>
                <w:rFonts w:ascii="Times New Roman" w:hAnsi="Times New Roman" w:cs="Times New Roman"/>
                <w:sz w:val="20"/>
              </w:rPr>
            </w:pPr>
            <w:r>
              <w:rPr>
                <w:rFonts w:cs="Times New Roman" w:ascii="Times New Roman" w:hAnsi="Times New Roman"/>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71"/>
              <w:jc w:val="center"/>
              <w:rPr>
                <w:rFonts w:ascii="Times New Roman" w:hAnsi="Times New Roman" w:cs="Times New Roman"/>
                <w:sz w:val="20"/>
              </w:rPr>
            </w:pPr>
            <w:r>
              <w:rPr>
                <w:rFonts w:cs="Times New Roman" w:ascii="Times New Roman" w:hAnsi="Times New Roman"/>
                <w:sz w:val="20"/>
              </w:rPr>
            </w:r>
          </w:p>
        </w:tc>
        <w:tc>
          <w:tcPr>
            <w:tcW w:w="1329"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82"/>
              <w:jc w:val="center"/>
              <w:rPr>
                <w:rFonts w:ascii="Times New Roman" w:hAnsi="Times New Roman" w:cs="Times New Roman"/>
                <w:sz w:val="20"/>
              </w:rPr>
            </w:pPr>
            <w:r>
              <w:rPr>
                <w:rFonts w:cs="Times New Roman" w:ascii="Times New Roman" w:hAnsi="Times New Roman"/>
                <w:sz w:val="20"/>
              </w:rPr>
            </w:r>
          </w:p>
        </w:tc>
        <w:tc>
          <w:tcPr>
            <w:tcW w:w="1410"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start="-71" w:end="-77"/>
              <w:jc w:val="center"/>
              <w:rPr>
                <w:rFonts w:ascii="Times New Roman" w:hAnsi="Times New Roman" w:cs="Times New Roman"/>
                <w:sz w:val="20"/>
              </w:rPr>
            </w:pPr>
            <w:r>
              <w:rPr>
                <w:rFonts w:cs="Times New Roman" w:ascii="Times New Roman" w:hAnsi="Times New Roman"/>
                <w:sz w:val="20"/>
              </w:rPr>
            </w:r>
          </w:p>
        </w:tc>
        <w:tc>
          <w:tcPr>
            <w:tcW w:w="1076"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0"/>
              <w:jc w:val="center"/>
              <w:rPr>
                <w:rFonts w:ascii="Times New Roman" w:hAnsi="Times New Roman" w:cs="Times New Roman"/>
                <w:sz w:val="20"/>
              </w:rPr>
            </w:pPr>
            <w:r>
              <w:rPr>
                <w:rFonts w:cs="Times New Roman" w:ascii="Times New Roman" w:hAnsi="Times New Roman"/>
                <w:sz w:val="20"/>
              </w:rPr>
            </w:r>
          </w:p>
        </w:tc>
        <w:tc>
          <w:tcPr>
            <w:tcW w:w="1964" w:type="dxa"/>
            <w:tcBorders>
              <w:top w:val="single" w:sz="4" w:space="0" w:color="000000"/>
              <w:start w:val="single" w:sz="4" w:space="0" w:color="000000"/>
              <w:bottom w:val="single" w:sz="4" w:space="0" w:color="000000"/>
              <w:end w:val="single" w:sz="4" w:space="0" w:color="000000"/>
            </w:tcBorders>
            <w:vAlign w:val="center"/>
          </w:tcPr>
          <w:p>
            <w:pPr>
              <w:pStyle w:val="Style18"/>
              <w:snapToGrid w:val="false"/>
              <w:spacing w:before="120" w:after="0"/>
              <w:ind w:hanging="0" w:end="-39"/>
              <w:jc w:val="center"/>
              <w:rPr>
                <w:rFonts w:ascii="Times New Roman" w:hAnsi="Times New Roman" w:cs="Times New Roman"/>
                <w:sz w:val="20"/>
              </w:rPr>
            </w:pPr>
            <w:r>
              <w:rPr>
                <w:rFonts w:cs="Times New Roman" w:ascii="Times New Roman" w:hAnsi="Times New Roman"/>
                <w:sz w:val="20"/>
              </w:rPr>
            </w:r>
          </w:p>
        </w:tc>
      </w:tr>
    </w:tbl>
    <w:sectPr>
      <w:type w:val="nextPage"/>
      <w:pgSz w:orient="landscape" w:w="16838" w:h="11906"/>
      <w:pgMar w:left="720" w:right="720" w:gutter="0" w:header="0" w:top="993"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ntiqua">
    <w:altName w:val="Times New Roman"/>
    <w:charset w:val="01"/>
    <w:family w:val="roman"/>
    <w:pitch w:val="variable"/>
  </w:font>
  <w:font w:name="Tahoma">
    <w:charset w:val="01"/>
    <w:family w:val="swiss"/>
    <w:pitch w:val="variable"/>
  </w:font>
  <w:font w:name="SchoolBook_Cyrillic">
    <w:altName w:val="Cambria"/>
    <w:charset w:val="01"/>
    <w:family w:val="roman"/>
    <w:pitch w:val="variable"/>
  </w:font>
  <w:font w:name="Liberation Sans">
    <w:altName w:val="Arial"/>
    <w:charset w:val="01"/>
    <w:family w:val="swiss"/>
    <w:pitch w:val="variable"/>
  </w:font>
  <w:font w:name="Times New Roman">
    <w:charset w:val="01"/>
    <w:family w:val="roman"/>
    <w:pitch w:val="variable"/>
  </w:font>
  <w:font w:name="Calibri">
    <w:charset w:val="0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Antiqua;Times New Roman" w:hAnsi="Antiqua;Times New Roman" w:eastAsia="Times New Roman" w:cs="Antiqua;Times New Roman"/>
      <w:color w:val="auto"/>
      <w:kern w:val="0"/>
      <w:sz w:val="26"/>
      <w:szCs w:val="20"/>
      <w:lang w:val="uk-UA" w:bidi="ar-SA" w:eastAsia="zh-CN"/>
    </w:rPr>
  </w:style>
  <w:style w:type="character" w:styleId="Style14">
    <w:name w:val="Шрифт абзацу за замовчуванням"/>
    <w:qFormat/>
    <w:rPr/>
  </w:style>
  <w:style w:type="character" w:styleId="Style15">
    <w:name w:val="Текст у виносці Знак"/>
    <w:qFormat/>
    <w:rPr>
      <w:rFonts w:ascii="Tahoma" w:hAnsi="Tahoma" w:eastAsia="Times New Roman" w:cs="Tahoma"/>
      <w:sz w:val="16"/>
      <w:szCs w:val="16"/>
    </w:rPr>
  </w:style>
  <w:style w:type="character" w:styleId="Style16">
    <w:name w:val="Текст Знак"/>
    <w:qFormat/>
    <w:rPr>
      <w:rFonts w:eastAsia="Times New Roman"/>
      <w:sz w:val="28"/>
      <w:szCs w:val="28"/>
      <w:lang w:val="uk-UA" w:eastAsia="uk-UA"/>
    </w:rPr>
  </w:style>
  <w:style w:type="character" w:styleId="Style17">
    <w:name w:val="Підзаголовок Знак"/>
    <w:qFormat/>
    <w:rPr>
      <w:rFonts w:ascii="SchoolBook_Cyrillic;Cambria" w:hAnsi="SchoolBook_Cyrillic;Cambria" w:eastAsia="Times New Roman" w:cs="SchoolBook_Cyrillic;Cambria"/>
      <w:b/>
      <w:bCs/>
    </w:rPr>
  </w:style>
  <w:style w:type="character" w:styleId="docdata">
    <w:name w:val="docdata"/>
    <w:qFormat/>
    <w:rPr/>
  </w:style>
  <w:style w:type="paragraph" w:styleId="Heading">
    <w:name w:val="Heading"/>
    <w:basedOn w:val="Normal"/>
    <w:next w:val="BodyText"/>
    <w:qFormat/>
    <w:pPr>
      <w:keepNext w:val="true"/>
      <w:spacing w:before="240" w:after="120"/>
    </w:pPr>
    <w:rPr>
      <w:rFonts w:ascii="Liberation Sans;Arial" w:hAnsi="Liberation Sans;Arial"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rFonts w:cs="Noto Sans"/>
    </w:rPr>
  </w:style>
  <w:style w:type="paragraph" w:styleId="caption1">
    <w:name w:val="caption1"/>
    <w:basedOn w:val="Normal"/>
    <w:qFormat/>
    <w:pPr>
      <w:suppressLineNumbers/>
      <w:spacing w:before="120" w:after="120"/>
    </w:pPr>
    <w:rPr>
      <w:rFonts w:cs="Noto Sans"/>
      <w:i/>
      <w:iCs/>
      <w:sz w:val="24"/>
      <w:szCs w:val="24"/>
    </w:rPr>
  </w:style>
  <w:style w:type="paragraph" w:styleId="Style18">
    <w:name w:val="Нормальний текст"/>
    <w:basedOn w:val="Normal"/>
    <w:qFormat/>
    <w:pPr>
      <w:spacing w:before="120" w:after="0"/>
      <w:ind w:firstLine="567" w:start="0" w:end="0"/>
    </w:pPr>
    <w:rPr/>
  </w:style>
  <w:style w:type="paragraph" w:styleId="Style19">
    <w:name w:val="Назва документа"/>
    <w:basedOn w:val="Normal"/>
    <w:next w:val="Style18"/>
    <w:qFormat/>
    <w:pPr>
      <w:keepNext w:val="true"/>
      <w:keepLines/>
      <w:spacing w:before="240" w:after="240"/>
      <w:jc w:val="center"/>
    </w:pPr>
    <w:rPr>
      <w:b/>
    </w:rPr>
  </w:style>
  <w:style w:type="paragraph" w:styleId="ShapkaDocumentu">
    <w:name w:val="Shapka Documentu"/>
    <w:basedOn w:val="Normal"/>
    <w:qFormat/>
    <w:pPr>
      <w:keepNext w:val="true"/>
      <w:keepLines/>
      <w:spacing w:before="0" w:after="240"/>
      <w:ind w:hanging="0" w:start="3969" w:end="0"/>
      <w:jc w:val="center"/>
    </w:pPr>
    <w:rPr/>
  </w:style>
  <w:style w:type="paragraph" w:styleId="Style20">
    <w:name w:val="Текст у виносці"/>
    <w:basedOn w:val="Normal"/>
    <w:qFormat/>
    <w:pPr/>
    <w:rPr>
      <w:rFonts w:ascii="Tahoma" w:hAnsi="Tahoma" w:cs="Tahoma"/>
      <w:sz w:val="16"/>
      <w:szCs w:val="16"/>
    </w:rPr>
  </w:style>
  <w:style w:type="paragraph" w:styleId="Style21">
    <w:name w:val="Текст"/>
    <w:basedOn w:val="Normal"/>
    <w:qFormat/>
    <w:pPr>
      <w:ind w:firstLine="709" w:start="0" w:end="0"/>
      <w:jc w:val="both"/>
    </w:pPr>
    <w:rPr>
      <w:rFonts w:ascii="Times New Roman" w:hAnsi="Times New Roman" w:cs="Times New Roman"/>
      <w:sz w:val="28"/>
      <w:szCs w:val="28"/>
      <w:lang w:val="ru-RU" w:eastAsia="uk-UA"/>
    </w:rPr>
  </w:style>
  <w:style w:type="paragraph" w:styleId="Subtitle">
    <w:name w:val="Subtitle"/>
    <w:basedOn w:val="Normal"/>
    <w:next w:val="BodyText"/>
    <w:qFormat/>
    <w:pPr>
      <w:spacing w:lineRule="atLeast" w:line="200"/>
      <w:jc w:val="center"/>
    </w:pPr>
    <w:rPr>
      <w:rFonts w:ascii="SchoolBook_Cyrillic;Cambria" w:hAnsi="SchoolBook_Cyrillic;Cambria" w:cs="SchoolBook_Cyrillic;Cambria"/>
      <w:b/>
      <w:bCs/>
      <w:sz w:val="20"/>
      <w:lang w:val="ru-RU"/>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52</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2022-11-21T12:48:00Z</dcterms:created>
  <dc:creator>Автор</dc:creator>
  <dc:description/>
  <dc:language>en-US</dc:language>
  <cp:lastModifiedBy>Автор</cp:lastModifiedBy>
  <cp:lastPrinted>2023-06-08T10:13:00Z</cp:lastPrinted>
  <dcterms:modified xsi:type="dcterms:W3CDTF">2023-06-08T10:53:00Z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