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PlainText"/>
        <w:ind w:hanging="0"/>
        <w:jc w:val="center"/>
        <w:rPr>
          <w:rFonts w:ascii="Calibri" w:hAnsi="Calibri" w:cs="Calibri"/>
          <w:b/>
          <w:caps/>
          <w:sz w:val="56"/>
          <w:szCs w:val="56"/>
        </w:rPr>
      </w:pPr>
      <w:r>
        <w:rPr>
          <w:rFonts w:cs="Calibri" w:ascii="Calibri" w:hAnsi="Calibri"/>
          <w:b/>
          <w:caps/>
          <w:sz w:val="56"/>
          <w:szCs w:val="56"/>
        </w:rPr>
        <w:t>LOG</w:t>
      </w:r>
    </w:p>
    <w:p>
      <w:pPr>
        <w:pStyle w:val="PlainText"/>
        <w:ind w:hanging="0"/>
        <w:jc w:val="center"/>
        <w:rPr>
          <w:rFonts w:ascii="Calibri" w:hAnsi="Calibri" w:cs="Calibri"/>
          <w:b/>
          <w:caps/>
          <w:sz w:val="56"/>
          <w:szCs w:val="56"/>
          <w:lang w:val="uk-UA"/>
        </w:rPr>
      </w:pPr>
      <w:r>
        <w:rPr>
          <w:rFonts w:cs="Calibri" w:ascii="Calibri" w:hAnsi="Calibri"/>
          <w:b/>
          <w:caps/>
          <w:sz w:val="56"/>
          <w:szCs w:val="56"/>
          <w:lang w:val="uk-UA"/>
        </w:rPr>
        <w:t>INTERNAL FIRE HOSE REEL ASSEMBLY AND HOSE REGISTER AND MAINTENANCE LOG</w:t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>LIMITED LIABILITY COMPANY</w:t>
      </w:r>
      <w:r>
        <w:rPr>
          <w:rFonts w:cs="Calibri" w:ascii="Calibri" w:hAnsi="Calibri"/>
          <w:b/>
          <w:color w:themeColor="text1" w:val="000000"/>
          <w:sz w:val="36"/>
          <w:szCs w:val="36"/>
          <w:lang w:val="ru-RU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color w:themeColor="text1" w:val="000000"/>
          <w:sz w:val="36"/>
          <w:szCs w:val="36"/>
        </w:rPr>
      </w:pPr>
      <w:r>
        <w:rPr>
          <w:rFonts w:cs="Calibri" w:ascii="Calibri" w:hAnsi="Calibri"/>
          <w:b/>
          <w:color w:themeColor="text1" w:val="000000"/>
          <w:sz w:val="36"/>
          <w:szCs w:val="36"/>
        </w:rPr>
        <w:t xml:space="preserve">     "11 MIRRORS HOTEL"</w:t>
      </w:r>
      <w:r>
        <w:rPr>
          <w:rFonts w:cs="Calibri" w:ascii="Calibri" w:hAnsi="Calibri"/>
          <w:b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cs="Calibri" w:ascii="Calibri" w:hAnsi="Calibri"/>
          <w:b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b/>
          <w:sz w:val="48"/>
          <w:szCs w:val="48"/>
        </w:rPr>
      </w:pPr>
      <w:r>
        <w:rPr>
          <w:rFonts w:cs="Calibri" w:ascii="Calibri" w:hAnsi="Calibri"/>
          <w:b/>
          <w:sz w:val="48"/>
          <w:szCs w:val="48"/>
        </w:rPr>
        <w:t>LOG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register and maintenance</w:t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  <w:t>internal fire hose reel assemblies and hoses</w:t>
        <w:br/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sz w:val="36"/>
          <w:szCs w:val="36"/>
        </w:rPr>
      </w:pPr>
      <w:r>
        <w:rPr>
          <w:rFonts w:cs="Calibri" w:ascii="Calibri" w:hAnsi="Calibri"/>
          <w:sz w:val="36"/>
          <w:szCs w:val="36"/>
        </w:rPr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/>
        <w:t>Started “__”__________ 2026.</w:t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  <w:t>Completed “__”__________ 2026.</w:t>
      </w:r>
    </w:p>
    <w:p>
      <w:pPr>
        <w:pStyle w:val="FR4"/>
        <w:ind w:start="9072" w:end="113"/>
        <w:rPr>
          <w:rFonts w:ascii="Calibri" w:hAnsi="Calibri" w:cs="Calibri"/>
          <w:color w:themeColor="text1" w:val="000000"/>
          <w:sz w:val="28"/>
          <w:szCs w:val="28"/>
        </w:rPr>
      </w:pPr>
      <w:r>
        <w:rPr>
          <w:rFonts w:cs="Calibri" w:ascii="Calibri" w:hAnsi="Calibri"/>
          <w:color w:themeColor="text1" w:val="000000"/>
          <w:sz w:val="28"/>
          <w:szCs w:val="28"/>
        </w:rPr>
      </w:r>
    </w:p>
    <w:p>
      <w:pPr>
        <w:pStyle w:val="FR4"/>
        <w:ind w:start="113" w:end="113"/>
        <w:jc w:val="end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FR4"/>
        <w:ind w:start="113" w:end="113"/>
        <w:jc w:val="center"/>
        <w:rPr>
          <w:rFonts w:ascii="Calibri" w:hAnsi="Calibri" w:cs="Calibri"/>
          <w:color w:themeColor="text1" w:val="000000"/>
          <w:sz w:val="36"/>
          <w:szCs w:val="36"/>
        </w:rPr>
      </w:pPr>
      <w:r>
        <w:rPr>
          <w:rFonts w:cs="Calibri" w:ascii="Calibri" w:hAnsi="Calibri"/>
          <w:color w:themeColor="text1" w:val="000000"/>
          <w:sz w:val="36"/>
          <w:szCs w:val="36"/>
        </w:rPr>
      </w:r>
    </w:p>
    <w:p>
      <w:pPr>
        <w:pStyle w:val="Normal"/>
        <w:jc w:val="center"/>
        <w:rPr>
          <w:rFonts w:ascii="Calibri" w:hAnsi="Calibri" w:cs="Calibri"/>
          <w:color w:themeColor="text1" w:val="000000"/>
          <w:szCs w:val="28"/>
        </w:rPr>
      </w:pPr>
      <w:r>
        <w:rPr>
          <w:rFonts w:cs="Calibri" w:ascii="Calibri" w:hAnsi="Calibri"/>
          <w:color w:themeColor="text1" w:val="000000"/>
          <w:szCs w:val="28"/>
        </w:rPr>
        <w:t>Kyiv</w:t>
      </w:r>
      <w:r>
        <w:rPr>
          <w:rFonts w:cs="Calibri" w:ascii="Calibri" w:hAnsi="Calibri"/>
          <w:color w:themeColor="text1" w:val="000000"/>
          <w:szCs w:val="28"/>
          <w:lang w:val="ru-RU"/>
        </w:rPr>
      </w:r>
    </w:p>
    <w:tbl>
      <w:tblPr>
        <w:tblStyle w:val="a5"/>
        <w:tblW w:w="145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817"/>
        <w:gridCol w:w="1817"/>
        <w:gridCol w:w="1811"/>
        <w:gridCol w:w="1817"/>
        <w:gridCol w:w="1807"/>
        <w:gridCol w:w="1813"/>
        <w:gridCol w:w="1814"/>
        <w:gridCol w:w="1864"/>
      </w:tblGrid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Registration No. and type of internal fire hose reel assembly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Location of the internal fire hose reel assembly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Date of inspection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Conclusions based on the results of the inspection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A list of measures taken to eliminate identified deficiencies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Hose inspection date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Water-flow test date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b/>
                <w:bCs/>
                <w:sz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kern w:val="0"/>
                <w:sz w:val="24"/>
                <w:lang w:bidi="ar-SA"/>
              </w:rPr>
              <w:t>Position, surname, signature of the person who conducted the inspection (test)</w:t>
            </w:r>
          </w:p>
        </w:tc>
      </w:tr>
      <w:tr>
        <w:trPr>
          <w:cantSplit/>
        </w:trPr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2</w:t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3</w:t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4</w:t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5</w:t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6</w:t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7</w:t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Calibri" w:hAnsi="Calibri" w:cs="Calibri" w:asciiTheme="minorHAnsi" w:cstheme="minorHAnsi" w:hAnsiTheme="minorHAnsi"/>
                <w:sz w:val="22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kern w:val="0"/>
                <w:sz w:val="22"/>
                <w:szCs w:val="22"/>
                <w:lang w:bidi="ar-SA"/>
              </w:rPr>
              <w:t>8</w:t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  <w:tr>
        <w:trPr/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  <w:tc>
          <w:tcPr>
            <w:tcW w:w="186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  <w:sz w:val="24"/>
              </w:rPr>
            </w:pPr>
            <w:r>
              <w:rPr>
                <w:rFonts w:cs="Calibri" w:cstheme="minorHAnsi" w:ascii="Calibri" w:hAnsi="Calibri"/>
                <w:sz w:val="24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418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e5d6f"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4"/>
      <w:lang w:val="uk-UA" w:eastAsia="zh-CN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Знак"/>
    <w:basedOn w:val="DefaultParagraphFont"/>
    <w:link w:val="PlainText"/>
    <w:uiPriority w:val="99"/>
    <w:rsid w:val="006e5d6f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5" w:customStyle="1">
    <w:name w:val="Текст выноски Знак"/>
    <w:basedOn w:val="DefaultParagraphFont"/>
    <w:link w:val="BalloonText"/>
    <w:uiPriority w:val="99"/>
    <w:semiHidden/>
    <w:rsid w:val="00ce5831"/>
    <w:rPr>
      <w:rFonts w:ascii="Segoe UI" w:hAnsi="Segoe UI" w:eastAsia="Times New Roman" w:cs="Segoe UI"/>
      <w:sz w:val="18"/>
      <w:szCs w:val="18"/>
      <w:lang w:val="uk-UA" w:eastAsia="zh-C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qFormat/>
    <w:rsid w:val="006e5d6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zh-CN" w:bidi="ar-SA"/>
    </w:rPr>
  </w:style>
  <w:style w:type="paragraph" w:styleId="PlainText">
    <w:name w:val="Plain Text"/>
    <w:basedOn w:val="Normal"/>
    <w:link w:val="Style14"/>
    <w:uiPriority w:val="99"/>
    <w:rsid w:val="006e5d6f"/>
    <w:pPr>
      <w:ind w:firstLine="709"/>
      <w:jc w:val="both"/>
    </w:pPr>
    <w:rPr>
      <w:szCs w:val="28"/>
      <w:lang w:val="ru-RU"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rsid w:val="00ce5831"/>
    <w:pPr/>
    <w:rPr>
      <w:rFonts w:ascii="Segoe UI" w:hAnsi="Segoe UI" w:cs="Segoe UI"/>
      <w:sz w:val="18"/>
      <w:szCs w:val="18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d2d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LibreOfficeDev/26.8.0.0.alpha0$MacOSX_AARCH64 LibreOffice_project/2c87e51eeaa2b413ff4ae097b2705eea1995d8e5</Application>
  <AppVersion>15.0000</AppVersion>
  <Pages>14</Pages>
  <Words>1052</Words>
  <Characters>6003</Characters>
  <CharactersWithSpaces>7041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cp:lastPrinted>2021-08-27T06:26:00Z</cp:lastPrinted>
  <dcterms:modified xsi:type="dcterms:W3CDTF">2022-07-29T11:57:00Z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