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 назначении лица,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ответственного за электрохозяйство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В соответствии с требованиями Закона Украины «Об охране труда», Правил безопасной эксплуатации электроустановок потребителей, Правил технической эксплуатации электроустановок потребителей, а также в целях надлежащей организации работы электрооборудования и электрических сетей, обеспечения их надлежащего содержания в исправном и безопасном состоянии, -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1. Назначить начальника производства Фамилия Имя Отчество (IV группа до 1000 В) лицом, ответственным за электрохозяйство ООО «Название».</w:t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 приказом ознакомлен:</w:t>
      </w:r>
    </w:p>
    <w:p w:rsidR="00000000" w:rsidDel="00000000" w:rsidP="00000000" w:rsidRDefault="00000000" w:rsidRPr="00000000" w14:paraId="0000001E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xfmc1">
    <w:name w:val="xfmc1"/>
    <w:next w:val="xfmc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a9McE2CPlj3VWkpYwUDhVskLHQ==">CgMxLjA4AHIhMTlHZ0dybTBoVXJMd3JKQ3VhTEIwdUc1bDNTZDFzX01m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2017-09-27T08:05:00Z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