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"Name" LLC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44"/>
          <w:szCs w:val="44"/>
        </w:rPr>
      </w:pPr>
      <w:r>
        <w:rPr>
          <w:rFonts w:cs="Calibri" w:ascii="Calibri" w:hAnsi="Calibri" w:asciiTheme="minorHAnsi" w:cstheme="minorHAnsi" w:hAnsiTheme="minorHAnsi"/>
          <w:b/>
          <w:sz w:val="44"/>
          <w:szCs w:val="44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sz w:val="44"/>
          <w:szCs w:val="44"/>
        </w:rPr>
      </w:pPr>
      <w:r>
        <w:rPr>
          <w:sz w:val="44"/>
          <w:szCs w:val="44"/>
          <w:shd w:fill="FFFFFF" w:val="clear"/>
        </w:rPr>
        <w:t xml:space="preserve">maintenance and repairs 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sz w:val="44"/>
          <w:szCs w:val="44"/>
        </w:rPr>
      </w:pPr>
      <w:r>
        <w:rPr>
          <w:rFonts w:cs="Calibri" w:cstheme="minorHAnsi" w:ascii="Calibri" w:hAnsi="Calibri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Kyiv</w:t>
      </w:r>
    </w:p>
    <w:tbl>
      <w:tblPr>
        <w:tblStyle w:val="a3"/>
        <w:tblW w:w="145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4"/>
        <w:gridCol w:w="1135"/>
        <w:gridCol w:w="4677"/>
        <w:gridCol w:w="1419"/>
        <w:gridCol w:w="4536"/>
        <w:gridCol w:w="2126"/>
      </w:tblGrid>
      <w:tr>
        <w:trPr>
          <w:tblHeader w:val="true"/>
          <w:cantSplit/>
        </w:trPr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No.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Date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Repair or maintenance work</w:t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Name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equipment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Serial number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cstheme="minorHAnsi" w:ascii="Calibri" w:hAnsi="Calibri"/>
                <w:b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hd w:fill="FFFFFF" w:val="clear"/>
                <w:lang w:bidi="ar-SA"/>
              </w:rPr>
              <w:t>Metal structures, mechanisms and their components, and safety devices and instruments that underwent maintenance or repair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Position,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surname,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initials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the person responsible for the safe condition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LibreOfficeDev/26.8.0.0.alpha0$MacOSX_AARCH64 LibreOffice_project/2c87e51eeaa2b413ff4ae097b2705eea1995d8e5</Application>
  <AppVersion>15.0000</AppVersion>
  <Pages>1</Pages>
  <Words>121</Words>
  <Characters>691</Characters>
  <CharactersWithSpaces>811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2023-09-29T11:59:00Z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