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line="240" w:lineRule="auto"/>
        <w:ind w:left="0" w:firstLine="0"/>
        <w:jc w:val="center"/>
        <w:rPr>
          <w:b w:val="1"/>
          <w:bCs w:val="1"/>
          <w:color w:val="1f1f1f"/>
          <w:sz w:val="40"/>
          <w:szCs w:val="40"/>
          <w:highlight w:val="white"/>
        </w:rPr>
      </w:pPr>
      <w:bookmarkStart w:colFirst="0" w:colLast="0" w:name="_heading=h.del527o9729c" w:id="0"/>
      <w:bookmarkEnd w:id="0"/>
      <w:r w:rsidDel="00000000" w:rsidR="00000000" w:rsidRPr="00000000">
        <w:rPr>
          <w:b w:val="1"/>
          <w:bCs w:val="1"/>
          <w:color w:val="1f1f1f"/>
          <w:sz w:val="40"/>
          <w:szCs w:val="40"/>
          <w:highlight w:val="white"/>
          <w:rtl w:val="0"/>
        </w:rPr>
        <w:t>LIMITED LIABILITY COMPANY</w:t>
      </w:r>
    </w:p>
    <w:p w:rsidR="00000000" w:rsidDel="00000000" w:rsidP="00000000" w:rsidRDefault="00000000" w:rsidRPr="00000000" w14:paraId="00000002">
      <w:pPr>
        <w:shd w:fill="ffffff" w:val="clear"/>
        <w:spacing w:after="0" w:line="240" w:lineRule="auto"/>
        <w:ind w:left="0" w:firstLine="0"/>
        <w:jc w:val="center"/>
        <w:rPr>
          <w:b w:val="1"/>
          <w:bCs w:val="1"/>
          <w:sz w:val="44"/>
          <w:szCs w:val="44"/>
        </w:rPr>
      </w:pPr>
      <w:r w:rsidDel="00000000" w:rsidR="00000000" w:rsidRPr="00000000">
        <w:rPr>
          <w:b w:val="1"/>
          <w:bCs w:val="1"/>
          <w:color w:val="1f1f1f"/>
          <w:sz w:val="40"/>
          <w:szCs w:val="40"/>
          <w:highlight w:val="white"/>
          <w:rtl w:val="0"/>
        </w:rPr>
        <w:t>"Name"</w:t>
      </w:r>
      <w:r w:rsidDel="00000000" w:rsidR="00000000" w:rsidRPr="00000000">
        <w:rPr>
          <w:rtl w:val="0"/>
        </w:rPr>
      </w:r>
    </w:p>
    <w:p w:rsidR="00000000" w:rsidDel="00000000" w:rsidP="00000000" w:rsidRDefault="00000000" w:rsidRPr="00000000" w14:paraId="00000003">
      <w:pPr>
        <w:shd w:fill="ffffff" w:val="clear"/>
        <w:spacing w:after="0" w:before="0" w:line="240" w:lineRule="auto"/>
        <w:jc w:val="center"/>
        <w:rPr>
          <w:b w:val="1"/>
          <w:bCs w:val="1"/>
          <w:sz w:val="44"/>
          <w:szCs w:val="44"/>
          <w:vertAlign w:val="baseline"/>
        </w:rPr>
      </w:pPr>
      <w:r w:rsidDel="00000000" w:rsidR="00000000" w:rsidRPr="00000000">
        <w:rPr>
          <w:rtl w:val="0"/>
        </w:rPr>
      </w:r>
    </w:p>
    <w:p w:rsidR="00000000" w:rsidDel="00000000" w:rsidP="00000000" w:rsidRDefault="00000000" w:rsidRPr="00000000" w14:paraId="00000004">
      <w:pPr>
        <w:shd w:fill="ffffff" w:val="clear"/>
        <w:spacing w:after="0" w:before="0" w:line="240" w:lineRule="auto"/>
        <w:jc w:val="center"/>
        <w:rPr>
          <w:b w:val="1"/>
          <w:bCs w:val="1"/>
          <w:sz w:val="44"/>
          <w:szCs w:val="44"/>
          <w:vertAlign w:val="baseline"/>
        </w:rPr>
      </w:pPr>
      <w:r w:rsidDel="00000000" w:rsidR="00000000" w:rsidRPr="00000000">
        <w:rPr>
          <w:rtl w:val="0"/>
        </w:rPr>
      </w:r>
    </w:p>
    <w:p w:rsidR="00000000" w:rsidDel="00000000" w:rsidP="00000000" w:rsidRDefault="00000000" w:rsidRPr="00000000" w14:paraId="00000005">
      <w:pPr>
        <w:shd w:fill="ffffff" w:val="clear"/>
        <w:spacing w:after="0" w:before="0" w:line="240" w:lineRule="auto"/>
        <w:jc w:val="center"/>
        <w:rPr>
          <w:b w:val="1"/>
          <w:bCs w:val="1"/>
          <w:sz w:val="44"/>
          <w:szCs w:val="44"/>
          <w:vertAlign w:val="baseline"/>
        </w:rPr>
      </w:pPr>
      <w:r w:rsidDel="00000000" w:rsidR="00000000" w:rsidRPr="00000000">
        <w:rPr>
          <w:rtl w:val="0"/>
        </w:rPr>
      </w:r>
    </w:p>
    <w:p w:rsidR="00000000" w:rsidDel="00000000" w:rsidP="00000000" w:rsidRDefault="00000000" w:rsidRPr="00000000" w14:paraId="00000006">
      <w:pPr>
        <w:shd w:fill="ffffff" w:val="clear"/>
        <w:spacing w:after="0" w:before="0" w:line="240" w:lineRule="auto"/>
        <w:jc w:val="center"/>
        <w:rPr>
          <w:sz w:val="44"/>
          <w:szCs w:val="44"/>
          <w:vertAlign w:val="baseline"/>
        </w:rPr>
      </w:pPr>
      <w:r w:rsidDel="00000000" w:rsidR="00000000" w:rsidRPr="00000000">
        <w:rPr>
          <w:rtl w:val="0"/>
        </w:rPr>
      </w:r>
    </w:p>
    <w:p w:rsidR="00000000" w:rsidDel="00000000" w:rsidP="00000000" w:rsidRDefault="00000000" w:rsidRPr="00000000" w14:paraId="00000007">
      <w:pPr>
        <w:shd w:fill="ffffff" w:val="clear"/>
        <w:spacing w:after="0" w:before="0" w:line="240" w:lineRule="auto"/>
        <w:jc w:val="center"/>
        <w:rPr>
          <w:sz w:val="44"/>
          <w:szCs w:val="44"/>
          <w:vertAlign w:val="baseline"/>
        </w:rPr>
      </w:pPr>
      <w:r w:rsidDel="00000000" w:rsidR="00000000" w:rsidRPr="00000000">
        <w:rPr>
          <w:rtl w:val="0"/>
        </w:rPr>
      </w:r>
    </w:p>
    <w:p w:rsidR="00000000" w:rsidDel="00000000" w:rsidP="00000000" w:rsidRDefault="00000000" w:rsidRPr="00000000" w14:paraId="00000008">
      <w:pPr>
        <w:shd w:fill="ffffff" w:val="clear"/>
        <w:spacing w:after="0" w:before="0" w:line="240" w:lineRule="auto"/>
        <w:jc w:val="center"/>
        <w:rPr>
          <w:sz w:val="44"/>
          <w:szCs w:val="44"/>
          <w:vertAlign w:val="baseline"/>
        </w:rPr>
      </w:pPr>
      <w:r w:rsidDel="00000000" w:rsidR="00000000" w:rsidRPr="00000000">
        <w:rPr>
          <w:rtl w:val="0"/>
        </w:rPr>
      </w:r>
    </w:p>
    <w:p w:rsidR="00000000" w:rsidDel="00000000" w:rsidP="00000000" w:rsidRDefault="00000000" w:rsidRPr="00000000" w14:paraId="00000009">
      <w:pPr>
        <w:shd w:fill="ffffff" w:val="clear"/>
        <w:spacing w:after="0" w:before="0" w:line="240" w:lineRule="auto"/>
        <w:jc w:val="center"/>
        <w:rPr>
          <w:sz w:val="44"/>
          <w:szCs w:val="44"/>
          <w:vertAlign w:val="baseline"/>
        </w:rPr>
      </w:pPr>
      <w:r w:rsidDel="00000000" w:rsidR="00000000" w:rsidRPr="00000000">
        <w:rPr>
          <w:rtl w:val="0"/>
        </w:rPr>
      </w:r>
    </w:p>
    <w:p w:rsidR="00000000" w:rsidDel="00000000" w:rsidP="00000000" w:rsidRDefault="00000000" w:rsidRPr="00000000" w14:paraId="0000000A">
      <w:pPr>
        <w:shd w:fill="ffffff" w:val="clear"/>
        <w:spacing w:after="0" w:before="0" w:line="240" w:lineRule="auto"/>
        <w:jc w:val="center"/>
        <w:rPr>
          <w:sz w:val="44"/>
          <w:szCs w:val="44"/>
          <w:vertAlign w:val="baseline"/>
        </w:rPr>
      </w:pPr>
      <w:r w:rsidDel="00000000" w:rsidR="00000000" w:rsidRPr="00000000">
        <w:rPr>
          <w:rtl w:val="0"/>
        </w:rPr>
      </w:r>
    </w:p>
    <w:p w:rsidR="00000000" w:rsidDel="00000000" w:rsidP="00000000" w:rsidRDefault="00000000" w:rsidRPr="00000000" w14:paraId="0000000B">
      <w:pPr>
        <w:shd w:fill="ffffff" w:val="clear"/>
        <w:spacing w:after="0" w:before="0" w:line="240" w:lineRule="auto"/>
        <w:jc w:val="center"/>
        <w:rPr>
          <w:sz w:val="44"/>
          <w:szCs w:val="44"/>
          <w:vertAlign w:val="baseline"/>
        </w:rPr>
      </w:pPr>
      <w:r w:rsidDel="00000000" w:rsidR="00000000" w:rsidRPr="00000000">
        <w:rPr>
          <w:rtl w:val="0"/>
        </w:rPr>
      </w:r>
    </w:p>
    <w:p w:rsidR="00000000" w:rsidDel="00000000" w:rsidP="00000000" w:rsidRDefault="00000000" w:rsidRPr="00000000" w14:paraId="0000000C">
      <w:pPr>
        <w:shd w:fill="ffffff" w:val="clear"/>
        <w:spacing w:after="0" w:before="0" w:line="240" w:lineRule="auto"/>
        <w:jc w:val="center"/>
        <w:rPr>
          <w:b w:val="1"/>
          <w:bCs w:val="1"/>
          <w:sz w:val="44"/>
          <w:szCs w:val="44"/>
          <w:vertAlign w:val="baseline"/>
        </w:rPr>
      </w:pPr>
      <w:r w:rsidDel="00000000" w:rsidR="00000000" w:rsidRPr="00000000">
        <w:rPr>
          <w:b w:val="1"/>
          <w:bCs w:val="1"/>
          <w:sz w:val="44"/>
          <w:szCs w:val="44"/>
          <w:vertAlign w:val="baseline"/>
          <w:rtl w:val="0"/>
        </w:rPr>
        <w:t>Instruction No. 5</w:t>
      </w:r>
    </w:p>
    <w:p w:rsidR="00000000" w:rsidDel="00000000" w:rsidP="00000000" w:rsidRDefault="00000000" w:rsidRPr="00000000" w14:paraId="0000000D">
      <w:pPr>
        <w:shd w:fill="ffffff" w:val="clear"/>
        <w:spacing w:after="0" w:before="0" w:line="240" w:lineRule="auto"/>
        <w:jc w:val="center"/>
        <w:rPr>
          <w:b w:val="1"/>
          <w:bCs w:val="1"/>
          <w:sz w:val="44"/>
          <w:szCs w:val="44"/>
          <w:vertAlign w:val="baseline"/>
        </w:rPr>
      </w:pPr>
      <w:r w:rsidDel="00000000" w:rsidR="00000000" w:rsidRPr="00000000">
        <w:rPr>
          <w:b w:val="1"/>
          <w:bCs w:val="1"/>
          <w:sz w:val="44"/>
          <w:szCs w:val="44"/>
          <w:vertAlign w:val="baseline"/>
          <w:rtl w:val="0"/>
        </w:rPr>
        <w:t xml:space="preserve">on occupational health and safety </w:t>
      </w:r>
    </w:p>
    <w:p w:rsidR="00000000" w:rsidDel="00000000" w:rsidP="00000000" w:rsidRDefault="00000000" w:rsidRPr="00000000" w14:paraId="0000000E">
      <w:pPr>
        <w:shd w:fill="ffffff" w:val="clear"/>
        <w:spacing w:after="0" w:before="0" w:line="240" w:lineRule="auto"/>
        <w:jc w:val="center"/>
        <w:rPr>
          <w:b w:val="1"/>
          <w:bCs w:val="1"/>
          <w:sz w:val="44"/>
          <w:szCs w:val="44"/>
          <w:vertAlign w:val="baseline"/>
        </w:rPr>
      </w:pPr>
      <w:r w:rsidDel="00000000" w:rsidR="00000000" w:rsidRPr="00000000">
        <w:rPr>
          <w:b w:val="1"/>
          <w:bCs w:val="1"/>
          <w:sz w:val="44"/>
          <w:szCs w:val="44"/>
          <w:vertAlign w:val="baseline"/>
          <w:rtl w:val="0"/>
        </w:rPr>
        <w:t>for a car driver</w:t>
      </w:r>
    </w:p>
    <w:p w:rsidR="00000000" w:rsidDel="00000000" w:rsidP="00000000" w:rsidRDefault="00000000" w:rsidRPr="00000000" w14:paraId="0000000F">
      <w:pPr>
        <w:shd w:fill="ffffff" w:val="clear"/>
        <w:spacing w:after="0" w:before="0" w:line="240" w:lineRule="auto"/>
        <w:jc w:val="center"/>
        <w:rPr>
          <w:b w:val="1"/>
          <w:bCs w:val="1"/>
          <w:sz w:val="44"/>
          <w:szCs w:val="44"/>
          <w:vertAlign w:val="baseline"/>
        </w:rPr>
      </w:pPr>
      <w:r w:rsidDel="00000000" w:rsidR="00000000" w:rsidRPr="00000000">
        <w:rPr>
          <w:rtl w:val="0"/>
        </w:rPr>
      </w:r>
    </w:p>
    <w:p w:rsidR="00000000" w:rsidDel="00000000" w:rsidP="00000000" w:rsidRDefault="00000000" w:rsidRPr="00000000" w14:paraId="00000010">
      <w:pPr>
        <w:shd w:fill="ffffff" w:val="clear"/>
        <w:spacing w:after="0" w:before="0" w:line="240" w:lineRule="auto"/>
        <w:jc w:val="center"/>
        <w:rPr>
          <w:b w:val="1"/>
          <w:bCs w:val="1"/>
          <w:sz w:val="44"/>
          <w:szCs w:val="44"/>
          <w:vertAlign w:val="baseline"/>
        </w:rPr>
      </w:pPr>
      <w:r w:rsidDel="00000000" w:rsidR="00000000" w:rsidRPr="00000000">
        <w:rPr>
          <w:rtl w:val="0"/>
        </w:rPr>
      </w:r>
    </w:p>
    <w:p w:rsidR="00000000" w:rsidDel="00000000" w:rsidP="00000000" w:rsidRDefault="00000000" w:rsidRPr="00000000" w14:paraId="00000011">
      <w:pPr>
        <w:shd w:fill="ffffff" w:val="clear"/>
        <w:spacing w:after="0" w:before="0" w:line="240" w:lineRule="auto"/>
        <w:jc w:val="center"/>
        <w:rPr>
          <w:sz w:val="44"/>
          <w:szCs w:val="44"/>
          <w:vertAlign w:val="baseline"/>
        </w:rPr>
      </w:pPr>
      <w:r w:rsidDel="00000000" w:rsidR="00000000" w:rsidRPr="00000000">
        <w:rPr>
          <w:rtl w:val="0"/>
        </w:rPr>
      </w:r>
    </w:p>
    <w:p w:rsidR="00000000" w:rsidDel="00000000" w:rsidP="00000000" w:rsidRDefault="00000000" w:rsidRPr="00000000" w14:paraId="00000012">
      <w:pPr>
        <w:shd w:fill="ffffff" w:val="clear"/>
        <w:spacing w:after="0" w:before="0" w:line="240" w:lineRule="auto"/>
        <w:jc w:val="right"/>
        <w:rPr>
          <w:b w:val="1"/>
          <w:bCs w:val="1"/>
          <w:sz w:val="44"/>
          <w:szCs w:val="44"/>
          <w:vertAlign w:val="baseline"/>
        </w:rPr>
      </w:pPr>
      <w:r w:rsidDel="00000000" w:rsidR="00000000" w:rsidRPr="00000000">
        <w:rPr>
          <w:rtl w:val="0"/>
        </w:rPr>
      </w:r>
    </w:p>
    <w:p w:rsidR="00000000" w:rsidDel="00000000" w:rsidP="00000000" w:rsidRDefault="00000000" w:rsidRPr="00000000" w14:paraId="00000013">
      <w:pPr>
        <w:shd w:fill="ffffff" w:val="clear"/>
        <w:spacing w:after="0" w:before="0" w:line="240" w:lineRule="auto"/>
        <w:jc w:val="right"/>
        <w:rPr>
          <w:b w:val="1"/>
          <w:bCs w:val="1"/>
          <w:sz w:val="44"/>
          <w:szCs w:val="44"/>
          <w:vertAlign w:val="baseline"/>
        </w:rPr>
      </w:pPr>
      <w:r w:rsidDel="00000000" w:rsidR="00000000" w:rsidRPr="00000000">
        <w:rPr>
          <w:rtl w:val="0"/>
        </w:rPr>
      </w:r>
    </w:p>
    <w:p w:rsidR="00000000" w:rsidDel="00000000" w:rsidP="00000000" w:rsidRDefault="00000000" w:rsidRPr="00000000" w14:paraId="00000014">
      <w:pPr>
        <w:shd w:fill="ffffff" w:val="clear"/>
        <w:spacing w:after="0" w:before="0" w:line="240" w:lineRule="auto"/>
        <w:jc w:val="right"/>
        <w:rPr>
          <w:b w:val="1"/>
          <w:bCs w:val="1"/>
          <w:sz w:val="44"/>
          <w:szCs w:val="44"/>
          <w:vertAlign w:val="baseline"/>
        </w:rPr>
      </w:pPr>
      <w:r w:rsidDel="00000000" w:rsidR="00000000" w:rsidRPr="00000000">
        <w:rPr>
          <w:rtl w:val="0"/>
        </w:rPr>
      </w:r>
    </w:p>
    <w:p w:rsidR="00000000" w:rsidDel="00000000" w:rsidP="00000000" w:rsidRDefault="00000000" w:rsidRPr="00000000" w14:paraId="00000015">
      <w:pPr>
        <w:shd w:fill="ffffff" w:val="clear"/>
        <w:spacing w:after="0" w:before="0" w:line="240" w:lineRule="auto"/>
        <w:jc w:val="right"/>
        <w:rPr>
          <w:b w:val="1"/>
          <w:bCs w:val="1"/>
          <w:sz w:val="44"/>
          <w:szCs w:val="44"/>
          <w:vertAlign w:val="baseline"/>
        </w:rPr>
      </w:pPr>
      <w:r w:rsidDel="00000000" w:rsidR="00000000" w:rsidRPr="00000000">
        <w:rPr>
          <w:rtl w:val="0"/>
        </w:rPr>
      </w:r>
    </w:p>
    <w:p w:rsidR="00000000" w:rsidDel="00000000" w:rsidP="00000000" w:rsidRDefault="00000000" w:rsidRPr="00000000" w14:paraId="00000016">
      <w:pPr>
        <w:shd w:fill="ffffff" w:val="clear"/>
        <w:spacing w:after="0" w:before="0" w:line="240" w:lineRule="auto"/>
        <w:jc w:val="right"/>
        <w:rPr>
          <w:b w:val="1"/>
          <w:bCs w:val="1"/>
          <w:sz w:val="44"/>
          <w:szCs w:val="44"/>
          <w:vertAlign w:val="baseline"/>
        </w:rPr>
      </w:pPr>
      <w:r w:rsidDel="00000000" w:rsidR="00000000" w:rsidRPr="00000000">
        <w:rPr>
          <w:rtl w:val="0"/>
        </w:rPr>
      </w:r>
    </w:p>
    <w:p w:rsidR="00000000" w:rsidDel="00000000" w:rsidP="00000000" w:rsidRDefault="00000000" w:rsidRPr="00000000" w14:paraId="00000017">
      <w:pPr>
        <w:shd w:fill="ffffff" w:val="clear"/>
        <w:spacing w:after="0" w:before="0" w:line="240" w:lineRule="auto"/>
        <w:jc w:val="right"/>
        <w:rPr>
          <w:b w:val="1"/>
          <w:bCs w:val="1"/>
          <w:sz w:val="44"/>
          <w:szCs w:val="44"/>
          <w:vertAlign w:val="baseline"/>
        </w:rPr>
      </w:pPr>
      <w:r w:rsidDel="00000000" w:rsidR="00000000" w:rsidRPr="00000000">
        <w:rPr>
          <w:rtl w:val="0"/>
        </w:rPr>
      </w:r>
    </w:p>
    <w:p w:rsidR="00000000" w:rsidDel="00000000" w:rsidP="00000000" w:rsidRDefault="00000000" w:rsidRPr="00000000" w14:paraId="00000018">
      <w:pPr>
        <w:shd w:fill="ffffff" w:val="clear"/>
        <w:spacing w:after="0" w:before="0" w:line="240" w:lineRule="auto"/>
        <w:jc w:val="right"/>
        <w:rPr>
          <w:b w:val="1"/>
          <w:bCs w:val="1"/>
          <w:sz w:val="44"/>
          <w:szCs w:val="44"/>
          <w:vertAlign w:val="baseline"/>
        </w:rPr>
      </w:pPr>
      <w:r w:rsidDel="00000000" w:rsidR="00000000" w:rsidRPr="00000000">
        <w:rPr>
          <w:rtl w:val="0"/>
        </w:rPr>
      </w:r>
    </w:p>
    <w:p w:rsidR="00000000" w:rsidDel="00000000" w:rsidP="00000000" w:rsidRDefault="00000000" w:rsidRPr="00000000" w14:paraId="00000019">
      <w:pPr>
        <w:shd w:fill="ffffff" w:val="clear"/>
        <w:spacing w:after="0" w:before="0" w:line="240" w:lineRule="auto"/>
        <w:jc w:val="right"/>
        <w:rPr>
          <w:b w:val="1"/>
          <w:bCs w:val="1"/>
          <w:sz w:val="44"/>
          <w:szCs w:val="44"/>
          <w:vertAlign w:val="baseline"/>
        </w:rPr>
      </w:pPr>
      <w:r w:rsidDel="00000000" w:rsidR="00000000" w:rsidRPr="00000000">
        <w:rPr>
          <w:rtl w:val="0"/>
        </w:rPr>
      </w:r>
    </w:p>
    <w:p w:rsidR="00000000" w:rsidDel="00000000" w:rsidP="00000000" w:rsidRDefault="00000000" w:rsidRPr="00000000" w14:paraId="0000001A">
      <w:pPr>
        <w:shd w:fill="ffffff" w:val="clear"/>
        <w:spacing w:after="0" w:before="0" w:line="240" w:lineRule="auto"/>
        <w:jc w:val="center"/>
        <w:rPr>
          <w:b w:val="1"/>
          <w:bCs w:val="1"/>
          <w:sz w:val="44"/>
          <w:szCs w:val="44"/>
          <w:vertAlign w:val="baseline"/>
        </w:rPr>
      </w:pPr>
      <w:r w:rsidDel="00000000" w:rsidR="00000000" w:rsidRPr="00000000">
        <w:rPr>
          <w:rtl w:val="0"/>
        </w:rPr>
      </w:r>
    </w:p>
    <w:p w:rsidR="00000000" w:rsidDel="00000000" w:rsidP="00000000" w:rsidRDefault="00000000" w:rsidRPr="00000000" w14:paraId="0000001B">
      <w:pPr>
        <w:shd w:fill="ffffff" w:val="clear"/>
        <w:spacing w:after="0" w:before="0" w:line="240" w:lineRule="auto"/>
        <w:jc w:val="center"/>
        <w:rPr>
          <w:b w:val="1"/>
          <w:bCs w:val="1"/>
          <w:sz w:val="44"/>
          <w:szCs w:val="44"/>
          <w:vertAlign w:val="baseline"/>
        </w:rPr>
      </w:pPr>
      <w:r w:rsidDel="00000000" w:rsidR="00000000" w:rsidRPr="00000000">
        <w:rPr>
          <w:rtl w:val="0"/>
        </w:rPr>
      </w:r>
    </w:p>
    <w:p w:rsidR="00000000" w:rsidDel="00000000" w:rsidP="00000000" w:rsidRDefault="00000000" w:rsidRPr="00000000" w14:paraId="0000001C">
      <w:pPr>
        <w:shd w:fill="ffffff" w:val="clear"/>
        <w:spacing w:after="0" w:before="0" w:line="240" w:lineRule="auto"/>
        <w:jc w:val="center"/>
        <w:rPr>
          <w:b w:val="1"/>
          <w:bCs w:val="1"/>
          <w:sz w:val="44"/>
          <w:szCs w:val="44"/>
          <w:vertAlign w:val="baseline"/>
        </w:rPr>
      </w:pPr>
      <w:r w:rsidDel="00000000" w:rsidR="00000000" w:rsidRPr="00000000">
        <w:rPr>
          <w:rtl w:val="0"/>
        </w:rPr>
      </w:r>
    </w:p>
    <w:p w:rsidR="00000000" w:rsidDel="00000000" w:rsidP="00000000" w:rsidRDefault="00000000" w:rsidRPr="00000000" w14:paraId="0000001D">
      <w:pPr>
        <w:shd w:fill="ffffff" w:val="clear"/>
        <w:spacing w:after="0" w:before="0" w:line="240" w:lineRule="auto"/>
        <w:jc w:val="center"/>
        <w:rPr>
          <w:b w:val="1"/>
          <w:bCs w:val="1"/>
          <w:i w:val="1"/>
          <w:iCs w:val="1"/>
          <w:sz w:val="24"/>
          <w:szCs w:val="24"/>
          <w:vertAlign w:val="baseline"/>
        </w:rPr>
      </w:pPr>
      <w:r w:rsidDel="00000000" w:rsidR="00000000" w:rsidRPr="00000000">
        <w:rPr>
          <w:b w:val="1"/>
          <w:bCs w:val="1"/>
          <w:sz w:val="44"/>
          <w:szCs w:val="44"/>
          <w:vertAlign w:val="baseline"/>
          <w:rtl w:val="0"/>
        </w:rPr>
        <w:t xml:space="preserve">2026</w:t>
      </w:r>
      <w:r w:rsidDel="00000000" w:rsidR="00000000" w:rsidRPr="00000000">
        <w:rPr>
          <w:rtl w:val="0"/>
        </w:rPr>
      </w:r>
    </w:p>
    <w:p w:rsidR="00000000" w:rsidDel="00000000" w:rsidP="00000000" w:rsidRDefault="00000000" w:rsidRPr="00000000" w14:paraId="0000001E">
      <w:pPr>
        <w:shd w:fill="ffffff" w:val="clear"/>
        <w:spacing w:after="120" w:before="0" w:line="240" w:lineRule="auto"/>
        <w:jc w:val="right"/>
        <w:rPr>
          <w:b w:val="1"/>
          <w:bCs w:val="1"/>
          <w:i w:val="1"/>
          <w:iCs w:val="1"/>
          <w:sz w:val="24"/>
          <w:szCs w:val="24"/>
          <w:vertAlign w:val="baseline"/>
        </w:rPr>
      </w:pPr>
      <w:r w:rsidDel="00000000" w:rsidR="00000000" w:rsidRPr="00000000">
        <w:rPr>
          <w:b w:val="1"/>
          <w:bCs w:val="1"/>
          <w:i w:val="1"/>
          <w:iCs w:val="1"/>
          <w:sz w:val="24"/>
          <w:szCs w:val="24"/>
          <w:vertAlign w:val="baseline"/>
          <w:rtl w:val="0"/>
        </w:rPr>
        <w:t>APPROVED:</w:t>
      </w:r>
    </w:p>
    <w:p w:rsidR="00000000" w:rsidDel="00000000" w:rsidP="00000000" w:rsidRDefault="00000000" w:rsidRPr="00000000" w14:paraId="0000001F">
      <w:pPr>
        <w:shd w:fill="ffffff" w:val="clear"/>
        <w:spacing w:after="120" w:before="0" w:line="240" w:lineRule="auto"/>
        <w:jc w:val="right"/>
        <w:rPr>
          <w:b w:val="1"/>
          <w:bCs w:val="1"/>
          <w:i w:val="1"/>
          <w:iCs w:val="1"/>
          <w:sz w:val="24"/>
          <w:szCs w:val="24"/>
          <w:vertAlign w:val="baseline"/>
        </w:rPr>
      </w:pPr>
      <w:r w:rsidDel="00000000" w:rsidR="00000000" w:rsidRPr="00000000">
        <w:rPr>
          <w:b w:val="1"/>
          <w:bCs w:val="1"/>
          <w:i w:val="1"/>
          <w:iCs w:val="1"/>
          <w:sz w:val="24"/>
          <w:szCs w:val="24"/>
          <w:vertAlign w:val="baseline"/>
          <w:rtl w:val="0"/>
        </w:rPr>
        <w:t>By order of the director</w:t>
      </w:r>
    </w:p>
    <w:p w:rsidR="00000000" w:rsidDel="00000000" w:rsidP="00000000" w:rsidRDefault="00000000" w:rsidRPr="00000000" w14:paraId="00000020">
      <w:pPr>
        <w:shd w:fill="ffffff" w:val="clear"/>
        <w:spacing w:after="120" w:before="0" w:line="240" w:lineRule="auto"/>
        <w:jc w:val="right"/>
        <w:rPr>
          <w:b w:val="1"/>
          <w:bCs w:val="1"/>
          <w:i w:val="1"/>
          <w:iCs w:val="1"/>
          <w:sz w:val="24"/>
          <w:szCs w:val="24"/>
          <w:vertAlign w:val="baseline"/>
        </w:rPr>
      </w:pPr>
      <w:r w:rsidDel="00000000" w:rsidR="00000000" w:rsidRPr="00000000">
        <w:rPr>
          <w:b w:val="1"/>
          <w:bCs w:val="1"/>
          <w:i w:val="1"/>
          <w:iCs w:val="1"/>
          <w:sz w:val="24"/>
          <w:szCs w:val="24"/>
          <w:vertAlign w:val="baseline"/>
          <w:rtl w:val="0"/>
        </w:rPr>
        <w:t xml:space="preserve">%NAME%</w:t>
      </w:r>
    </w:p>
    <w:p w:rsidR="00000000" w:rsidDel="00000000" w:rsidP="00000000" w:rsidRDefault="00000000" w:rsidRPr="00000000" w14:paraId="00000021">
      <w:pPr>
        <w:shd w:fill="ffffff" w:val="clear"/>
        <w:spacing w:after="120" w:before="0" w:line="240" w:lineRule="auto"/>
        <w:jc w:val="right"/>
        <w:rPr>
          <w:b w:val="1"/>
          <w:bCs w:val="1"/>
          <w:i w:val="1"/>
          <w:iCs w:val="1"/>
          <w:sz w:val="24"/>
          <w:szCs w:val="24"/>
          <w:vertAlign w:val="baseline"/>
        </w:rPr>
      </w:pPr>
      <w:r w:rsidDel="00000000" w:rsidR="00000000" w:rsidRPr="00000000">
        <w:rPr>
          <w:b w:val="1"/>
          <w:bCs w:val="1"/>
          <w:i w:val="1"/>
          <w:iCs w:val="1"/>
          <w:sz w:val="24"/>
          <w:szCs w:val="24"/>
          <w:vertAlign w:val="baseline"/>
          <w:rtl w:val="0"/>
        </w:rPr>
        <w:t>from October 13, 2026</w:t>
      </w:r>
    </w:p>
    <w:p w:rsidR="00000000" w:rsidDel="00000000" w:rsidP="00000000" w:rsidRDefault="00000000" w:rsidRPr="00000000" w14:paraId="00000022">
      <w:pPr>
        <w:shd w:fill="ffffff" w:val="clear"/>
        <w:spacing w:after="120" w:before="0" w:line="240" w:lineRule="auto"/>
        <w:jc w:val="right"/>
        <w:rPr>
          <w:b w:val="1"/>
          <w:bCs w:val="1"/>
          <w:sz w:val="24"/>
          <w:szCs w:val="24"/>
          <w:vertAlign w:val="baseline"/>
        </w:rPr>
      </w:pPr>
      <w:r w:rsidDel="00000000" w:rsidR="00000000" w:rsidRPr="00000000">
        <w:rPr>
          <w:b w:val="1"/>
          <w:bCs w:val="1"/>
          <w:i w:val="1"/>
          <w:iCs w:val="1"/>
          <w:sz w:val="24"/>
          <w:szCs w:val="24"/>
          <w:vertAlign w:val="baseline"/>
          <w:rtl w:val="0"/>
        </w:rPr>
        <w:t>NO. 3-OHS</w:t>
      </w:r>
      <w:r w:rsidDel="00000000" w:rsidR="00000000" w:rsidRPr="00000000">
        <w:rPr>
          <w:rtl w:val="0"/>
        </w:rPr>
      </w:r>
    </w:p>
    <w:p w:rsidR="00000000" w:rsidDel="00000000" w:rsidP="00000000" w:rsidRDefault="00000000" w:rsidRPr="00000000" w14:paraId="00000023">
      <w:pPr>
        <w:shd w:fill="ffffff" w:val="clear"/>
        <w:spacing w:after="0" w:before="0" w:line="240" w:lineRule="auto"/>
        <w:jc w:val="right"/>
        <w:rPr>
          <w:b w:val="1"/>
          <w:bCs w:val="1"/>
          <w:sz w:val="24"/>
          <w:szCs w:val="24"/>
          <w:vertAlign w:val="baseline"/>
        </w:rPr>
      </w:pPr>
      <w:r w:rsidDel="00000000" w:rsidR="00000000" w:rsidRPr="00000000">
        <w:rPr>
          <w:rtl w:val="0"/>
        </w:rPr>
      </w:r>
    </w:p>
    <w:p w:rsidR="00000000" w:rsidDel="00000000" w:rsidP="00000000" w:rsidRDefault="00000000" w:rsidRPr="00000000" w14:paraId="00000024">
      <w:pPr>
        <w:shd w:fill="ffffff" w:val="clear"/>
        <w:spacing w:after="0" w:before="0" w:line="240" w:lineRule="auto"/>
        <w:jc w:val="center"/>
        <w:rPr>
          <w:b w:val="1"/>
          <w:bCs w:val="1"/>
          <w:sz w:val="24"/>
          <w:szCs w:val="24"/>
          <w:vertAlign w:val="baseline"/>
        </w:rPr>
      </w:pPr>
      <w:r w:rsidDel="00000000" w:rsidR="00000000" w:rsidRPr="00000000">
        <w:rPr>
          <w:rtl w:val="0"/>
        </w:rPr>
      </w:r>
    </w:p>
    <w:p w:rsidR="00000000" w:rsidDel="00000000" w:rsidP="00000000" w:rsidRDefault="00000000" w:rsidRPr="00000000" w14:paraId="00000025">
      <w:pPr>
        <w:shd w:fill="ffffff" w:val="clear"/>
        <w:spacing w:after="0" w:before="0" w:line="240" w:lineRule="auto"/>
        <w:jc w:val="center"/>
        <w:rPr>
          <w:b w:val="1"/>
          <w:bCs w:val="1"/>
          <w:i w:val="1"/>
          <w:iCs w:val="1"/>
          <w:color w:val="000000"/>
          <w:sz w:val="24"/>
          <w:szCs w:val="24"/>
          <w:vertAlign w:val="baseline"/>
        </w:rPr>
      </w:pPr>
      <w:r w:rsidDel="00000000" w:rsidR="00000000" w:rsidRPr="00000000">
        <w:rPr>
          <w:b w:val="1"/>
          <w:bCs w:val="1"/>
          <w:sz w:val="24"/>
          <w:szCs w:val="24"/>
          <w:vertAlign w:val="baseline"/>
          <w:rtl w:val="0"/>
        </w:rPr>
        <w:t>INSTRUCTION NO. 5</w:t>
      </w:r>
      <w:r w:rsidDel="00000000" w:rsidR="00000000" w:rsidRPr="00000000">
        <w:rPr>
          <w:rtl w:val="0"/>
        </w:rPr>
      </w:r>
    </w:p>
    <w:p w:rsidR="00000000" w:rsidDel="00000000" w:rsidP="00000000" w:rsidRDefault="00000000" w:rsidRPr="00000000" w14:paraId="00000026">
      <w:pPr>
        <w:spacing w:after="0" w:before="0" w:line="240" w:lineRule="auto"/>
        <w:jc w:val="center"/>
        <w:rPr>
          <w:b w:val="1"/>
          <w:bCs w:val="1"/>
          <w:i w:val="1"/>
          <w:iCs w:val="1"/>
          <w:color w:val="000000"/>
          <w:sz w:val="24"/>
          <w:szCs w:val="24"/>
          <w:vertAlign w:val="baseline"/>
        </w:rPr>
      </w:pPr>
      <w:r w:rsidDel="00000000" w:rsidR="00000000" w:rsidRPr="00000000">
        <w:rPr>
          <w:b w:val="1"/>
          <w:bCs w:val="1"/>
          <w:i w:val="1"/>
          <w:iCs w:val="1"/>
          <w:color w:val="000000"/>
          <w:sz w:val="24"/>
          <w:szCs w:val="24"/>
          <w:vertAlign w:val="baseline"/>
          <w:rtl w:val="0"/>
        </w:rPr>
        <w:t>on occupational health and safety for the driver of a passenger car</w:t>
      </w:r>
    </w:p>
    <w:p w:rsidR="00000000" w:rsidDel="00000000" w:rsidP="00000000" w:rsidRDefault="00000000" w:rsidRPr="00000000" w14:paraId="00000027">
      <w:pPr>
        <w:spacing w:after="0" w:before="0" w:line="240" w:lineRule="auto"/>
        <w:jc w:val="center"/>
        <w:rPr>
          <w:b w:val="1"/>
          <w:bCs w:val="1"/>
          <w:i w:val="1"/>
          <w:iCs w:val="1"/>
          <w:color w:val="000000"/>
          <w:sz w:val="24"/>
          <w:szCs w:val="24"/>
          <w:vertAlign w:val="baseline"/>
        </w:rPr>
      </w:pPr>
      <w:r w:rsidDel="00000000" w:rsidR="00000000" w:rsidRPr="00000000">
        <w:rPr>
          <w:rtl w:val="0"/>
        </w:rPr>
      </w:r>
    </w:p>
    <w:p w:rsidR="00000000" w:rsidDel="00000000" w:rsidP="00000000" w:rsidRDefault="00000000" w:rsidRPr="00000000" w14:paraId="00000028">
      <w:pPr>
        <w:spacing w:after="0" w:before="0" w:line="240" w:lineRule="auto"/>
        <w:ind w:right="-1"/>
        <w:jc w:val="center"/>
        <w:rPr>
          <w:b w:val="1"/>
          <w:bCs w:val="1"/>
          <w:i w:val="1"/>
          <w:iCs w:val="1"/>
          <w:smallCaps w:val="1"/>
          <w:color w:val="000000"/>
          <w:sz w:val="24"/>
          <w:szCs w:val="24"/>
          <w:vertAlign w:val="baseline"/>
        </w:rPr>
      </w:pPr>
      <w:r w:rsidDel="00000000" w:rsidR="00000000" w:rsidRPr="00000000">
        <w:rPr>
          <w:rtl w:val="0"/>
        </w:rPr>
      </w:r>
    </w:p>
    <w:p w:rsidR="00000000" w:rsidDel="00000000" w:rsidP="00000000" w:rsidRDefault="00000000" w:rsidRPr="00000000" w14:paraId="00000029">
      <w:pPr>
        <w:spacing w:after="120" w:before="0" w:line="240" w:lineRule="auto"/>
        <w:jc w:val="center"/>
        <w:rPr>
          <w:sz w:val="24"/>
          <w:szCs w:val="24"/>
          <w:vertAlign w:val="baseline"/>
        </w:rPr>
      </w:pPr>
      <w:r w:rsidDel="00000000" w:rsidR="00000000" w:rsidRPr="00000000">
        <w:rPr>
          <w:b w:val="1"/>
          <w:bCs w:val="1"/>
          <w:smallCaps w:val="1"/>
          <w:sz w:val="24"/>
          <w:szCs w:val="24"/>
          <w:vertAlign w:val="baseline"/>
          <w:rtl w:val="0"/>
        </w:rPr>
        <w:t>1. General provisions.</w:t>
      </w:r>
      <w:r w:rsidDel="00000000" w:rsidR="00000000" w:rsidRPr="00000000">
        <w:rPr>
          <w:b w:val="1"/>
          <w:bCs w:val="1"/>
          <w:sz w:val="24"/>
          <w:szCs w:val="24"/>
          <w:vertAlign w:val="baseline"/>
          <w:rtl w:val="0"/>
        </w:rPr>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 The instruction was developed in accordance with NPAOP 0.00-4.15-98 "Regulations on the development of instructions on occupational health and safety" and NPAOP 0.00-6.03-93 "Procedure for development and approval by the employer of regulatory acts on occupational health and safety".</w:t>
      </w:r>
    </w:p>
    <w:p w:rsidR="00000000" w:rsidDel="00000000" w:rsidP="00000000" w:rsidRDefault="00000000" w:rsidRPr="00000000" w14:paraId="0000002B">
      <w:pPr>
        <w:spacing w:after="120" w:before="0" w:line="240" w:lineRule="auto"/>
        <w:jc w:val="both"/>
        <w:rPr>
          <w:b w:val="1"/>
          <w:bCs w:val="1"/>
          <w:sz w:val="24"/>
          <w:szCs w:val="24"/>
          <w:vertAlign w:val="baseline"/>
        </w:rPr>
      </w:pPr>
      <w:r w:rsidDel="00000000" w:rsidR="00000000" w:rsidRPr="00000000">
        <w:rPr>
          <w:sz w:val="24"/>
          <w:szCs w:val="24"/>
          <w:vertAlign w:val="baseline"/>
          <w:rtl w:val="0"/>
        </w:rPr>
        <w:t>1.2. The instruction applies to all employees who drive cars of all types and brands used in %NAME% (hereinafter - the company).</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1.3. Employees aged 18 or older (hereinafter - drivers) who:</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have a driver's license for the right to drive a motor vehicle of the appropriate category;</w:t>
      </w:r>
    </w:p>
    <w:p w:rsidR="00000000" w:rsidDel="00000000" w:rsidP="00000000" w:rsidRDefault="00000000" w:rsidRPr="00000000" w14:paraId="0000002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passed a medical examination and have no contraindications to driving a motor vehicle;</w:t>
      </w:r>
    </w:p>
    <w:p w:rsidR="00000000" w:rsidDel="00000000" w:rsidP="00000000" w:rsidRDefault="00000000" w:rsidRPr="00000000" w14:paraId="0000002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passed induction and initial workplace briefings on occupational health and safety issues.</w:t>
      </w:r>
    </w:p>
    <w:p w:rsidR="00000000" w:rsidDel="00000000" w:rsidP="00000000" w:rsidRDefault="00000000" w:rsidRPr="00000000" w14:paraId="00000030">
      <w:pPr>
        <w:spacing w:after="120" w:before="0" w:line="240" w:lineRule="auto"/>
        <w:jc w:val="both"/>
        <w:rPr>
          <w:sz w:val="24"/>
          <w:szCs w:val="24"/>
          <w:vertAlign w:val="baseline"/>
        </w:rPr>
      </w:pPr>
      <w:r w:rsidDel="00000000" w:rsidR="00000000" w:rsidRPr="00000000">
        <w:rPr>
          <w:sz w:val="24"/>
          <w:szCs w:val="24"/>
          <w:vertAlign w:val="baseline"/>
          <w:rtl w:val="0"/>
        </w:rPr>
        <w:t>1.4. Employees must undergo refresher briefing on occupational health and safety issues once every 3 months, and when performing one-off work not directly related to the duties in their specialty, task-specific briefing in accordance with the nature of the work performed.</w:t>
      </w:r>
      <w:r w:rsidDel="00000000" w:rsidR="00000000" w:rsidRPr="00000000">
        <w:rPr>
          <w:color w:val="000000"/>
          <w:sz w:val="24"/>
          <w:szCs w:val="24"/>
          <w:vertAlign w:val="baseline"/>
          <w:rtl w:val="0"/>
        </w:rPr>
      </w:r>
      <w:r w:rsidDel="00000000" w:rsidR="00000000" w:rsidRPr="00000000">
        <w:rPr>
          <w:sz w:val="24"/>
          <w:szCs w:val="24"/>
          <w:vertAlign w:val="baseline"/>
          <w:rtl w:val="0"/>
        </w:rPr>
      </w:r>
    </w:p>
    <w:p w:rsidR="00000000" w:rsidDel="00000000" w:rsidP="00000000" w:rsidRDefault="00000000" w:rsidRPr="00000000" w14:paraId="00000031">
      <w:pPr>
        <w:spacing w:after="120" w:before="0" w:line="240" w:lineRule="auto"/>
        <w:jc w:val="both"/>
        <w:rPr>
          <w:b w:val="1"/>
          <w:bCs w:val="1"/>
          <w:sz w:val="24"/>
          <w:szCs w:val="24"/>
          <w:vertAlign w:val="baseline"/>
        </w:rPr>
      </w:pPr>
      <w:r w:rsidDel="00000000" w:rsidR="00000000" w:rsidRPr="00000000">
        <w:rPr>
          <w:sz w:val="24"/>
          <w:szCs w:val="24"/>
          <w:vertAlign w:val="baseline"/>
          <w:rtl w:val="0"/>
        </w:rPr>
        <w:t>1.5. Once a year, employees must pass a knowledge test of the relevant regulatory acts on occupational health and safety.</w:t>
      </w:r>
      <w:r w:rsidDel="00000000" w:rsidR="00000000" w:rsidRPr="00000000">
        <w:rPr>
          <w:color w:val="000000"/>
          <w:sz w:val="24"/>
          <w:szCs w:val="24"/>
          <w:vertAlign w:val="baseline"/>
          <w:rtl w:val="0"/>
        </w:rPr>
      </w:r>
      <w:r w:rsidDel="00000000" w:rsidR="00000000" w:rsidRPr="00000000">
        <w:rPr>
          <w:rtl w:val="0"/>
        </w:rPr>
      </w:r>
    </w:p>
    <w:p w:rsidR="00000000" w:rsidDel="00000000" w:rsidP="00000000" w:rsidRDefault="00000000" w:rsidRPr="00000000" w14:paraId="00000032">
      <w:pPr>
        <w:spacing w:after="120" w:before="0" w:line="240" w:lineRule="auto"/>
        <w:jc w:val="both"/>
        <w:rPr>
          <w:sz w:val="24"/>
          <w:szCs w:val="24"/>
          <w:vertAlign w:val="baseline"/>
        </w:rPr>
      </w:pPr>
      <w:r w:rsidDel="00000000" w:rsidR="00000000" w:rsidRPr="00000000">
        <w:rPr>
          <w:b w:val="1"/>
          <w:bCs w:val="1"/>
          <w:sz w:val="24"/>
          <w:szCs w:val="24"/>
          <w:vertAlign w:val="baseline"/>
          <w:rtl w:val="0"/>
        </w:rPr>
        <w:t xml:space="preserve">1.6. Each employee during the performance of his work duties must: </w:t>
      </w:r>
      <w:r w:rsidDel="00000000" w:rsidR="00000000" w:rsidRPr="00000000">
        <w:rPr>
          <w:rtl w:val="0"/>
        </w:rPr>
      </w:r>
    </w:p>
    <w:p w:rsidR="00000000" w:rsidDel="00000000" w:rsidP="00000000" w:rsidRDefault="00000000" w:rsidRPr="00000000" w14:paraId="00000033">
      <w:pPr>
        <w:numPr>
          <w:ilvl w:val="0"/>
          <w:numId w:val="4"/>
        </w:numPr>
        <w:spacing w:after="120" w:before="0" w:line="240" w:lineRule="auto"/>
        <w:ind w:left="714" w:right="0" w:hanging="357"/>
        <w:jc w:val="both"/>
        <w:rPr>
          <w:sz w:val="24"/>
          <w:szCs w:val="24"/>
        </w:rPr>
      </w:pPr>
      <w:r w:rsidDel="00000000" w:rsidR="00000000" w:rsidRPr="00000000">
        <w:rPr>
          <w:sz w:val="24"/>
          <w:szCs w:val="24"/>
          <w:vertAlign w:val="baseline"/>
          <w:rtl w:val="0"/>
        </w:rPr>
        <w:t>perform only the work that is prescribed by his work or job description or assigned to him by his manager;</w:t>
      </w:r>
    </w:p>
    <w:p w:rsidR="00000000" w:rsidDel="00000000" w:rsidP="00000000" w:rsidRDefault="00000000" w:rsidRPr="00000000" w14:paraId="00000034">
      <w:pPr>
        <w:numPr>
          <w:ilvl w:val="0"/>
          <w:numId w:val="4"/>
        </w:numPr>
        <w:spacing w:after="120" w:before="0" w:line="240" w:lineRule="auto"/>
        <w:ind w:left="714" w:right="0" w:hanging="357"/>
        <w:jc w:val="both"/>
        <w:rPr>
          <w:sz w:val="24"/>
          <w:szCs w:val="24"/>
        </w:rPr>
      </w:pPr>
      <w:r w:rsidDel="00000000" w:rsidR="00000000" w:rsidRPr="00000000">
        <w:rPr>
          <w:sz w:val="24"/>
          <w:szCs w:val="24"/>
          <w:vertAlign w:val="baseline"/>
          <w:rtl w:val="0"/>
        </w:rPr>
        <w:t>comply with the rules of internal labor regulations;</w:t>
      </w:r>
    </w:p>
    <w:p w:rsidR="00000000" w:rsidDel="00000000" w:rsidP="00000000" w:rsidRDefault="00000000" w:rsidRPr="00000000" w14:paraId="00000035">
      <w:pPr>
        <w:numPr>
          <w:ilvl w:val="0"/>
          <w:numId w:val="4"/>
        </w:numPr>
        <w:spacing w:after="120" w:before="0" w:line="240" w:lineRule="auto"/>
        <w:ind w:left="714" w:right="0" w:hanging="357"/>
        <w:jc w:val="both"/>
        <w:rPr>
          <w:sz w:val="24"/>
          <w:szCs w:val="24"/>
        </w:rPr>
      </w:pPr>
      <w:r w:rsidDel="00000000" w:rsidR="00000000" w:rsidRPr="00000000">
        <w:rPr>
          <w:sz w:val="24"/>
          <w:szCs w:val="24"/>
          <w:vertAlign w:val="baseline"/>
          <w:rtl w:val="0"/>
        </w:rPr>
        <w:t>to know the structure of the motor vehicle, the principle of operation of its components and mechanisms;</w:t>
      </w:r>
    </w:p>
    <w:p w:rsidR="00000000" w:rsidDel="00000000" w:rsidP="00000000" w:rsidRDefault="00000000" w:rsidRPr="00000000" w14:paraId="00000036">
      <w:pPr>
        <w:numPr>
          <w:ilvl w:val="0"/>
          <w:numId w:val="4"/>
        </w:numPr>
        <w:spacing w:after="120" w:before="0" w:line="240" w:lineRule="auto"/>
        <w:ind w:left="714" w:right="0" w:hanging="357"/>
        <w:jc w:val="both"/>
        <w:rPr>
          <w:sz w:val="24"/>
          <w:szCs w:val="24"/>
        </w:rPr>
      </w:pPr>
      <w:r w:rsidDel="00000000" w:rsidR="00000000" w:rsidRPr="00000000">
        <w:rPr>
          <w:sz w:val="24"/>
          <w:szCs w:val="24"/>
          <w:vertAlign w:val="baseline"/>
          <w:rtl w:val="0"/>
        </w:rPr>
        <w:t>know the Traffic Rules (TDR);</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take care of personal safety and health, as well as the safety and health of the surrounding people in the process of performing any work or while staying on the territory of the enterprise;</w:t>
      </w:r>
      <w:r w:rsidDel="00000000" w:rsidR="00000000" w:rsidRPr="00000000">
        <w:rPr>
          <w:rtl w:val="0"/>
        </w:rPr>
      </w:r>
    </w:p>
    <w:p w:rsidR="00000000" w:rsidDel="00000000" w:rsidP="00000000" w:rsidRDefault="00000000" w:rsidRPr="00000000" w14:paraId="00000038">
      <w:pPr>
        <w:numPr>
          <w:ilvl w:val="0"/>
          <w:numId w:val="4"/>
        </w:numPr>
        <w:spacing w:after="120" w:before="0" w:line="240" w:lineRule="auto"/>
        <w:ind w:left="714" w:right="0" w:hanging="357"/>
        <w:jc w:val="both"/>
        <w:rPr>
          <w:sz w:val="24"/>
          <w:szCs w:val="24"/>
        </w:rPr>
      </w:pPr>
      <w:r w:rsidDel="00000000" w:rsidR="00000000" w:rsidRPr="00000000">
        <w:rPr>
          <w:sz w:val="24"/>
          <w:szCs w:val="24"/>
          <w:vertAlign w:val="baseline"/>
          <w:rtl w:val="0"/>
        </w:rPr>
        <w:t>to know and comply with the requirements of fire safety rules, to know the locations of primary fire extinguishing equipment and to be able to use them;</w:t>
      </w: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know and fulfill the requirements of normative legal acts on occupational health and safety, the requirements of occupational hygiene standards and rules, to be able to provide first aid;</w:t>
      </w:r>
    </w:p>
    <w:p w:rsidR="00000000" w:rsidDel="00000000" w:rsidP="00000000" w:rsidRDefault="00000000" w:rsidRPr="00000000" w14:paraId="0000003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use the provided collective and personal protective equipment.</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1.7. Smoking and eating are allowed only in specially designated areas.</w:t>
      </w:r>
      <w:r w:rsidDel="00000000" w:rsidR="00000000" w:rsidRPr="00000000">
        <w:rPr>
          <w:rtl w:val="0"/>
        </w:rPr>
      </w:r>
    </w:p>
    <w:p w:rsidR="00000000" w:rsidDel="00000000" w:rsidP="00000000" w:rsidRDefault="00000000" w:rsidRPr="00000000" w14:paraId="0000003C">
      <w:pPr>
        <w:spacing w:after="120" w:before="0" w:line="240" w:lineRule="auto"/>
        <w:jc w:val="both"/>
        <w:rPr>
          <w:sz w:val="24"/>
          <w:szCs w:val="24"/>
          <w:vertAlign w:val="baseline"/>
        </w:rPr>
      </w:pPr>
      <w:r w:rsidDel="00000000" w:rsidR="00000000" w:rsidRPr="00000000">
        <w:rPr>
          <w:b w:val="1"/>
          <w:bCs w:val="1"/>
          <w:sz w:val="24"/>
          <w:szCs w:val="24"/>
          <w:vertAlign w:val="baseline"/>
          <w:rtl w:val="0"/>
        </w:rPr>
        <w:t>1.8. The main harmful and dangerous production factors, which under certain circumstances can lead to injuries or occupational diseases, are as follows:</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moving machines and mechanisms; moving parts of production equipment;</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dustiness and gassiness of the air in the working area;</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or decreased temperature of surfaces of equipment, materials;</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or decreased air temperature of the working area;</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noise level at the workplace;</w:t>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level of vibration;</w:t>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value of the voltage in the electrical circuit, the circuit of which can occur through the human body;</w:t>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insufficient lighting of the working area;</w:t>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sharp edges, burrs and roughness on the surfaces of workpieces, tools and equipment;</w:t>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the location of the workplace at a significant height relative to the ground surface (floor);</w:t>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physical activity;</w:t>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5" w:lineRule="auto"/>
        <w:ind w:left="777" w:right="57"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neuro-emotional stress.</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1.9. The employee is provided free of charge with overalls, safety footwear and other personal protective equipment (PPE) in accordance with the current Standard Industry Norms or norms stipulated in the Collective Agreement.</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1.10. Each car must be equipped with anti-rollback stops, at least 2 pieces, to be placed under the wheels, a first aid kit, an emergency stop sign and a fire extinguisher.</w:t>
      </w:r>
    </w:p>
    <w:p w:rsidR="00000000" w:rsidDel="00000000" w:rsidP="00000000" w:rsidRDefault="00000000" w:rsidRPr="00000000" w14:paraId="0000004B">
      <w:pPr>
        <w:spacing w:after="120" w:before="0" w:line="240" w:lineRule="auto"/>
        <w:jc w:val="both"/>
        <w:rPr>
          <w:sz w:val="24"/>
          <w:szCs w:val="24"/>
          <w:vertAlign w:val="baseline"/>
        </w:rPr>
      </w:pPr>
      <w:r w:rsidDel="00000000" w:rsidR="00000000" w:rsidRPr="00000000">
        <w:rPr>
          <w:sz w:val="24"/>
          <w:szCs w:val="24"/>
          <w:vertAlign w:val="baseline"/>
          <w:rtl w:val="0"/>
        </w:rPr>
        <w:t>1.11. The release of vehicles into a flight is carried out only with the permission of the person responsible for the release of vehicles to the line, which is appointed by the order of the enterprise. The responsible person is obliged to release on the line technically sound motor vehicles that have previously passed a pre-trip technical inspection by a mechanic, which is confirmed by a corresponding mark in the travel document.</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1.12. An employee has the right to refuse work if the conditions of its performance pose a threat to his health or life or contradict the requirements of occupational health and safety regulations. </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1.13. For violation of the requirements of this instruction, the employee bears administrative, disciplinary and criminal responsibility according to the current legislation of Ukraine.</w:t>
      </w:r>
    </w:p>
    <w:p w:rsidR="00000000" w:rsidDel="00000000" w:rsidP="00000000" w:rsidRDefault="00000000" w:rsidRPr="00000000" w14:paraId="0000004E">
      <w:pPr>
        <w:spacing w:after="120" w:before="0" w:line="240" w:lineRule="auto"/>
        <w:jc w:val="both"/>
        <w:rPr>
          <w:sz w:val="24"/>
          <w:szCs w:val="24"/>
          <w:vertAlign w:val="baseline"/>
        </w:rPr>
      </w:pPr>
      <w:r w:rsidDel="00000000" w:rsidR="00000000" w:rsidRPr="00000000">
        <w:rPr>
          <w:rtl w:val="0"/>
        </w:rPr>
      </w:r>
    </w:p>
    <w:p w:rsidR="00000000" w:rsidDel="00000000" w:rsidP="00000000" w:rsidRDefault="00000000" w:rsidRPr="00000000" w14:paraId="0000004F">
      <w:pPr>
        <w:spacing w:after="120" w:before="0" w:line="240" w:lineRule="auto"/>
        <w:jc w:val="center"/>
        <w:rPr>
          <w:b w:val="1"/>
          <w:bCs w:val="1"/>
          <w:sz w:val="24"/>
          <w:szCs w:val="24"/>
          <w:vertAlign w:val="baseline"/>
        </w:rPr>
      </w:pPr>
      <w:r w:rsidDel="00000000" w:rsidR="00000000" w:rsidRPr="00000000">
        <w:rPr>
          <w:b w:val="1"/>
          <w:bCs w:val="1"/>
          <w:sz w:val="24"/>
          <w:szCs w:val="24"/>
          <w:vertAlign w:val="baseline"/>
          <w:rtl w:val="0"/>
        </w:rPr>
        <w:t>2. Safety requirements before starting work.</w:t>
      </w:r>
      <w:r w:rsidDel="00000000" w:rsidR="00000000" w:rsidRPr="00000000">
        <w:rPr>
          <w:b w:val="1"/>
          <w:bCs w:val="1"/>
          <w:smallCaps w:val="1"/>
          <w:sz w:val="24"/>
          <w:szCs w:val="24"/>
          <w:vertAlign w:val="baseline"/>
          <w:rtl w:val="0"/>
        </w:rPr>
      </w:r>
      <w:r w:rsidDel="00000000" w:rsidR="00000000" w:rsidRPr="00000000">
        <w:rPr>
          <w:rtl w:val="0"/>
        </w:rPr>
      </w:r>
    </w:p>
    <w:p w:rsidR="00000000" w:rsidDel="00000000" w:rsidP="00000000" w:rsidRDefault="00000000" w:rsidRPr="00000000" w14:paraId="00000050">
      <w:pPr>
        <w:spacing w:after="120" w:before="0" w:line="240" w:lineRule="auto"/>
        <w:jc w:val="both"/>
        <w:rPr>
          <w:sz w:val="24"/>
          <w:szCs w:val="24"/>
          <w:vertAlign w:val="baseline"/>
        </w:rPr>
      </w:pPr>
      <w:r w:rsidDel="00000000" w:rsidR="00000000" w:rsidRPr="00000000">
        <w:rPr>
          <w:b w:val="1"/>
          <w:bCs w:val="1"/>
          <w:sz w:val="24"/>
          <w:szCs w:val="24"/>
          <w:vertAlign w:val="baseline"/>
          <w:rtl w:val="0"/>
        </w:rPr>
        <w:t>2.1. Before starting work, the employee must:</w:t>
      </w:r>
      <w:r w:rsidDel="00000000" w:rsidR="00000000" w:rsidRPr="00000000">
        <w:rPr>
          <w:rtl w:val="0"/>
        </w:rPr>
      </w:r>
    </w:p>
    <w:p w:rsidR="00000000" w:rsidDel="00000000" w:rsidP="00000000" w:rsidRDefault="00000000" w:rsidRPr="00000000" w14:paraId="00000051">
      <w:pPr>
        <w:numPr>
          <w:ilvl w:val="0"/>
          <w:numId w:val="12"/>
        </w:numPr>
        <w:spacing w:after="120" w:before="0" w:line="240" w:lineRule="auto"/>
        <w:ind w:left="714" w:right="0" w:hanging="357"/>
        <w:jc w:val="both"/>
        <w:rPr>
          <w:sz w:val="24"/>
          <w:szCs w:val="24"/>
        </w:rPr>
      </w:pPr>
      <w:r w:rsidDel="00000000" w:rsidR="00000000" w:rsidRPr="00000000">
        <w:rPr>
          <w:sz w:val="24"/>
          <w:szCs w:val="24"/>
          <w:vertAlign w:val="baseline"/>
          <w:rtl w:val="0"/>
        </w:rPr>
        <w:t>put on and put in order the work clothes, safety footwear and PPE provided for the work;</w:t>
      </w:r>
    </w:p>
    <w:p w:rsidR="00000000" w:rsidDel="00000000" w:rsidP="00000000" w:rsidRDefault="00000000" w:rsidRPr="00000000" w14:paraId="00000052">
      <w:pPr>
        <w:numPr>
          <w:ilvl w:val="0"/>
          <w:numId w:val="12"/>
        </w:numPr>
        <w:spacing w:after="120" w:before="0" w:line="240" w:lineRule="auto"/>
        <w:ind w:left="714" w:right="0" w:hanging="357"/>
        <w:jc w:val="both"/>
        <w:rPr>
          <w:sz w:val="24"/>
          <w:szCs w:val="24"/>
        </w:rPr>
      </w:pPr>
      <w:r w:rsidDel="00000000" w:rsidR="00000000" w:rsidRPr="00000000">
        <w:rPr>
          <w:sz w:val="24"/>
          <w:szCs w:val="24"/>
          <w:vertAlign w:val="baseline"/>
          <w:rtl w:val="0"/>
        </w:rPr>
        <w:t>receive tasks from the immediate supervisor;</w:t>
      </w:r>
    </w:p>
    <w:p w:rsidR="00000000" w:rsidDel="00000000" w:rsidP="00000000" w:rsidRDefault="00000000" w:rsidRPr="00000000" w14:paraId="00000053">
      <w:pPr>
        <w:numPr>
          <w:ilvl w:val="0"/>
          <w:numId w:val="12"/>
        </w:numPr>
        <w:spacing w:after="120" w:before="0" w:line="240" w:lineRule="auto"/>
        <w:ind w:left="714" w:right="0" w:hanging="357"/>
        <w:jc w:val="both"/>
        <w:rPr>
          <w:sz w:val="24"/>
          <w:szCs w:val="24"/>
        </w:rPr>
      </w:pPr>
      <w:r w:rsidDel="00000000" w:rsidR="00000000" w:rsidRPr="00000000">
        <w:rPr>
          <w:sz w:val="24"/>
          <w:szCs w:val="24"/>
          <w:vertAlign w:val="baseline"/>
          <w:rtl w:val="0"/>
        </w:rPr>
        <w:t>get a travel document;</w:t>
      </w:r>
    </w:p>
    <w:p w:rsidR="00000000" w:rsidDel="00000000" w:rsidP="00000000" w:rsidRDefault="00000000" w:rsidRPr="00000000" w14:paraId="00000054">
      <w:pPr>
        <w:numPr>
          <w:ilvl w:val="0"/>
          <w:numId w:val="12"/>
        </w:numPr>
        <w:spacing w:after="120" w:before="0" w:line="240" w:lineRule="auto"/>
        <w:ind w:left="714" w:right="0" w:hanging="357"/>
        <w:jc w:val="both"/>
        <w:rPr>
          <w:sz w:val="24"/>
          <w:szCs w:val="24"/>
        </w:rPr>
      </w:pPr>
      <w:r w:rsidDel="00000000" w:rsidR="00000000" w:rsidRPr="00000000">
        <w:rPr>
          <w:sz w:val="24"/>
          <w:szCs w:val="24"/>
          <w:vertAlign w:val="baseline"/>
          <w:rtl w:val="0"/>
        </w:rPr>
        <w:t>check the presence of a driver's license and a technical passport ticket for the vehicle;</w:t>
      </w:r>
    </w:p>
    <w:p w:rsidR="00000000" w:rsidDel="00000000" w:rsidP="00000000" w:rsidRDefault="00000000" w:rsidRPr="00000000" w14:paraId="00000055">
      <w:pPr>
        <w:numPr>
          <w:ilvl w:val="0"/>
          <w:numId w:val="12"/>
        </w:numPr>
        <w:spacing w:after="120" w:before="0" w:line="240" w:lineRule="auto"/>
        <w:ind w:left="714" w:right="0" w:hanging="357"/>
        <w:jc w:val="both"/>
        <w:rPr>
          <w:sz w:val="24"/>
          <w:szCs w:val="24"/>
        </w:rPr>
      </w:pPr>
      <w:r w:rsidDel="00000000" w:rsidR="00000000" w:rsidRPr="00000000">
        <w:rPr>
          <w:sz w:val="24"/>
          <w:szCs w:val="24"/>
          <w:vertAlign w:val="baseline"/>
          <w:rtl w:val="0"/>
        </w:rPr>
        <w:t>undergo a pre-flight medical examination (if necessary).</w:t>
      </w:r>
    </w:p>
    <w:p w:rsidR="00000000" w:rsidDel="00000000" w:rsidP="00000000" w:rsidRDefault="00000000" w:rsidRPr="00000000" w14:paraId="00000056">
      <w:pPr>
        <w:numPr>
          <w:ilvl w:val="0"/>
          <w:numId w:val="12"/>
        </w:numPr>
        <w:spacing w:after="120" w:before="0" w:line="240" w:lineRule="auto"/>
        <w:ind w:left="714" w:right="0" w:hanging="357"/>
        <w:jc w:val="both"/>
        <w:rPr>
          <w:b w:val="1"/>
          <w:bCs w:val="1"/>
          <w:sz w:val="24"/>
          <w:szCs w:val="24"/>
        </w:rPr>
      </w:pPr>
      <w:r w:rsidDel="00000000" w:rsidR="00000000" w:rsidRPr="00000000">
        <w:rPr>
          <w:sz w:val="24"/>
          <w:szCs w:val="24"/>
          <w:vertAlign w:val="baseline"/>
          <w:rtl w:val="0"/>
        </w:rPr>
        <w:t>inspect the vehicle and check its technical condition.</w:t>
      </w:r>
      <w:r w:rsidDel="00000000" w:rsidR="00000000" w:rsidRPr="00000000">
        <w:rPr>
          <w:rtl w:val="0"/>
        </w:rPr>
      </w:r>
    </w:p>
    <w:p w:rsidR="00000000" w:rsidDel="00000000" w:rsidP="00000000" w:rsidRDefault="00000000" w:rsidRPr="00000000" w14:paraId="00000057">
      <w:pPr>
        <w:spacing w:after="120" w:before="0" w:line="240" w:lineRule="auto"/>
        <w:jc w:val="both"/>
        <w:rPr>
          <w:sz w:val="24"/>
          <w:szCs w:val="24"/>
          <w:vertAlign w:val="baseline"/>
        </w:rPr>
      </w:pPr>
      <w:r w:rsidDel="00000000" w:rsidR="00000000" w:rsidRPr="00000000">
        <w:rPr>
          <w:b w:val="1"/>
          <w:bCs w:val="1"/>
          <w:sz w:val="24"/>
          <w:szCs w:val="24"/>
          <w:vertAlign w:val="baseline"/>
          <w:rtl w:val="0"/>
        </w:rPr>
        <w:t>2.2. Before leaving the car, you must check the following:</w:t>
      </w:r>
      <w:r w:rsidDel="00000000" w:rsidR="00000000" w:rsidRPr="00000000">
        <w:rPr>
          <w:rtl w:val="0"/>
        </w:rPr>
      </w:r>
    </w:p>
    <w:p w:rsidR="00000000" w:rsidDel="00000000" w:rsidP="00000000" w:rsidRDefault="00000000" w:rsidRPr="00000000" w14:paraId="00000058">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serviceability of the braking system, steering, exhaust gas release system, lighting and signaling devices, windshield wipers; locks of all doors;</w:t>
      </w:r>
    </w:p>
    <w:p w:rsidR="00000000" w:rsidDel="00000000" w:rsidP="00000000" w:rsidRDefault="00000000" w:rsidRPr="00000000" w14:paraId="00000059">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reliable attachment of the battery and absence of leakage of electrolyte from it;</w:t>
      </w:r>
    </w:p>
    <w:p w:rsidR="00000000" w:rsidDel="00000000" w:rsidP="00000000" w:rsidRDefault="00000000" w:rsidRPr="00000000" w14:paraId="0000005A">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 xml:space="preserve">cleanliness and visibility of license plates; </w:t>
      </w:r>
    </w:p>
    <w:p w:rsidR="00000000" w:rsidDel="00000000" w:rsidP="00000000" w:rsidRDefault="00000000" w:rsidRPr="00000000" w14:paraId="0000005B">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absence of leakage of fuel, oil, water, brake fluid, etc.;</w:t>
      </w:r>
    </w:p>
    <w:p w:rsidR="00000000" w:rsidDel="00000000" w:rsidP="00000000" w:rsidRDefault="00000000" w:rsidRPr="00000000" w14:paraId="0000005C">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air pressure in tires;</w:t>
      </w:r>
    </w:p>
    <w:p w:rsidR="00000000" w:rsidDel="00000000" w:rsidP="00000000" w:rsidRDefault="00000000" w:rsidRPr="00000000" w14:paraId="0000005D">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availability and sufficient amount of fuel, oil, coolant and brake fluid, electrolyte level in the battery;</w:t>
      </w:r>
    </w:p>
    <w:p w:rsidR="00000000" w:rsidDel="00000000" w:rsidP="00000000" w:rsidRDefault="00000000" w:rsidRPr="00000000" w14:paraId="0000005E">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availability of a spare wheel, a tow cable, a first aid kit, a jack, a fire extinguisher, an emergency stop sign, a set of tools;</w:t>
      </w:r>
    </w:p>
    <w:p w:rsidR="00000000" w:rsidDel="00000000" w:rsidP="00000000" w:rsidRDefault="00000000" w:rsidRPr="00000000" w14:paraId="0000005F">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operational efficiency of the heating system (especially in the cold season), ventilation and air conditioning;</w:t>
      </w:r>
    </w:p>
    <w:p w:rsidR="00000000" w:rsidDel="00000000" w:rsidP="00000000" w:rsidRDefault="00000000" w:rsidRPr="00000000" w14:paraId="00000060">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 xml:space="preserve">condition of coupling and safety devices (on cars operated with trailers); </w:t>
      </w:r>
    </w:p>
    <w:p w:rsidR="00000000" w:rsidDel="00000000" w:rsidP="00000000" w:rsidRDefault="00000000" w:rsidRPr="00000000" w14:paraId="00000061">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good condition and smooth operation of window lifting mechanisms;</w:t>
      </w:r>
    </w:p>
    <w:p w:rsidR="00000000" w:rsidDel="00000000" w:rsidP="00000000" w:rsidRDefault="00000000" w:rsidRPr="00000000" w14:paraId="00000062">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adjust the mirrors;</w:t>
      </w:r>
    </w:p>
    <w:p w:rsidR="00000000" w:rsidDel="00000000" w:rsidP="00000000" w:rsidRDefault="00000000" w:rsidRPr="00000000" w14:paraId="00000063">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make sure that the windshield and side glass do not have cracks and darkening that reduce visibility;</w:t>
      </w:r>
    </w:p>
    <w:p w:rsidR="00000000" w:rsidDel="00000000" w:rsidP="00000000" w:rsidRDefault="00000000" w:rsidRPr="00000000" w14:paraId="00000064">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make sure that there are no torn places, protruding springs and sharp corners on the seat and back of the seat; the seat and backrest must have proper adjustment that ensures a comfortable fit for the driver;</w:t>
      </w:r>
    </w:p>
    <w:p w:rsidR="00000000" w:rsidDel="00000000" w:rsidP="00000000" w:rsidRDefault="00000000" w:rsidRPr="00000000" w14:paraId="00000065">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make sure that the cabin doors are equipped with working limiters for opening, and the hood - with working latches of the open/closed position;</w:t>
      </w:r>
    </w:p>
    <w:p w:rsidR="00000000" w:rsidDel="00000000" w:rsidP="00000000" w:rsidRDefault="00000000" w:rsidRPr="00000000" w14:paraId="00000066">
      <w:pPr>
        <w:numPr>
          <w:ilvl w:val="0"/>
          <w:numId w:val="6"/>
        </w:numPr>
        <w:spacing w:after="120" w:before="0" w:line="240" w:lineRule="auto"/>
        <w:ind w:left="720" w:hanging="360"/>
        <w:jc w:val="both"/>
        <w:rPr>
          <w:sz w:val="24"/>
          <w:szCs w:val="24"/>
        </w:rPr>
      </w:pPr>
      <w:r w:rsidDel="00000000" w:rsidR="00000000" w:rsidRPr="00000000">
        <w:rPr>
          <w:sz w:val="24"/>
          <w:szCs w:val="24"/>
          <w:vertAlign w:val="baseline"/>
          <w:rtl w:val="0"/>
        </w:rPr>
        <w:t>make sure that the floor of the car cabin is covered with a rubber mat that does not have rips, holes or other damage.</w:t>
      </w:r>
    </w:p>
    <w:p w:rsidR="00000000" w:rsidDel="00000000" w:rsidP="00000000" w:rsidRDefault="00000000" w:rsidRPr="00000000" w14:paraId="00000067">
      <w:pPr>
        <w:spacing w:after="120" w:before="0" w:line="240" w:lineRule="auto"/>
        <w:jc w:val="both"/>
        <w:rPr>
          <w:sz w:val="24"/>
          <w:szCs w:val="24"/>
          <w:vertAlign w:val="baseline"/>
        </w:rPr>
      </w:pPr>
      <w:r w:rsidDel="00000000" w:rsidR="00000000" w:rsidRPr="00000000">
        <w:rPr>
          <w:sz w:val="24"/>
          <w:szCs w:val="24"/>
          <w:vertAlign w:val="baseline"/>
          <w:rtl w:val="0"/>
        </w:rPr>
        <w:t>2.3. The technical condition of the car should be checked with the wheels braked (except for testing the braking system).</w:t>
      </w:r>
    </w:p>
    <w:p w:rsidR="00000000" w:rsidDel="00000000" w:rsidP="00000000" w:rsidRDefault="00000000" w:rsidRPr="00000000" w14:paraId="00000068">
      <w:pPr>
        <w:spacing w:after="120" w:before="0" w:line="240" w:lineRule="auto"/>
        <w:jc w:val="both"/>
        <w:rPr>
          <w:sz w:val="24"/>
          <w:szCs w:val="24"/>
          <w:vertAlign w:val="baseline"/>
        </w:rPr>
      </w:pPr>
      <w:r w:rsidDel="00000000" w:rsidR="00000000" w:rsidRPr="00000000">
        <w:rPr>
          <w:sz w:val="24"/>
          <w:szCs w:val="24"/>
          <w:vertAlign w:val="baseline"/>
          <w:rtl w:val="0"/>
        </w:rPr>
        <w:t>2.4. To inspect the car in the dark, you should use a portable electric lamp with a voltage not higher than 12 V with a safety net or an electric lantern with autonomous power.</w:t>
      </w:r>
    </w:p>
    <w:p w:rsidR="00000000" w:rsidDel="00000000" w:rsidP="00000000" w:rsidRDefault="00000000" w:rsidRPr="00000000" w14:paraId="00000069">
      <w:pPr>
        <w:spacing w:after="120" w:before="0" w:line="240" w:lineRule="auto"/>
        <w:jc w:val="both"/>
        <w:rPr>
          <w:b w:val="1"/>
          <w:bCs w:val="1"/>
          <w:smallCaps w:val="1"/>
          <w:sz w:val="24"/>
          <w:szCs w:val="24"/>
          <w:vertAlign w:val="baseline"/>
        </w:rPr>
      </w:pPr>
      <w:r w:rsidDel="00000000" w:rsidR="00000000" w:rsidRPr="00000000">
        <w:rPr>
          <w:sz w:val="24"/>
          <w:szCs w:val="24"/>
          <w:vertAlign w:val="baseline"/>
          <w:rtl w:val="0"/>
        </w:rPr>
        <w:t>2.5. If a threat to the safe conduct of work is detected, it is necessary to report it to the immediate supervisor and not to start work. It is allowed to start work only after the identified deficiencies have been eliminated.</w:t>
      </w:r>
      <w:r w:rsidDel="00000000" w:rsidR="00000000" w:rsidRPr="00000000">
        <w:rPr>
          <w:rtl w:val="0"/>
        </w:rPr>
      </w:r>
    </w:p>
    <w:p w:rsidR="00000000" w:rsidDel="00000000" w:rsidP="00000000" w:rsidRDefault="00000000" w:rsidRPr="00000000" w14:paraId="0000006A">
      <w:pPr>
        <w:spacing w:after="120" w:before="0" w:line="240" w:lineRule="auto"/>
        <w:jc w:val="center"/>
        <w:rPr>
          <w:b w:val="1"/>
          <w:bCs w:val="1"/>
          <w:smallCaps w:val="1"/>
          <w:sz w:val="24"/>
          <w:szCs w:val="24"/>
          <w:vertAlign w:val="baseline"/>
        </w:rPr>
      </w:pPr>
      <w:r w:rsidDel="00000000" w:rsidR="00000000" w:rsidRPr="00000000">
        <w:rPr>
          <w:rtl w:val="0"/>
        </w:rPr>
      </w:r>
    </w:p>
    <w:p w:rsidR="00000000" w:rsidDel="00000000" w:rsidP="00000000" w:rsidRDefault="00000000" w:rsidRPr="00000000" w14:paraId="0000006B">
      <w:pPr>
        <w:spacing w:after="120" w:before="0" w:line="240" w:lineRule="auto"/>
        <w:jc w:val="center"/>
        <w:rPr>
          <w:sz w:val="24"/>
          <w:szCs w:val="24"/>
          <w:vertAlign w:val="baseline"/>
        </w:rPr>
      </w:pPr>
      <w:r w:rsidDel="00000000" w:rsidR="00000000" w:rsidRPr="00000000">
        <w:rPr>
          <w:b w:val="1"/>
          <w:bCs w:val="1"/>
          <w:smallCaps w:val="1"/>
          <w:sz w:val="24"/>
          <w:szCs w:val="24"/>
          <w:vertAlign w:val="baseline"/>
          <w:rtl w:val="0"/>
        </w:rPr>
        <w:t>3. Safety requirements during work.</w:t>
      </w:r>
      <w:r w:rsidDel="00000000" w:rsidR="00000000" w:rsidRPr="00000000">
        <w:rPr>
          <w:b w:val="1"/>
          <w:bCs w:val="1"/>
          <w:sz w:val="24"/>
          <w:szCs w:val="24"/>
          <w:vertAlign w:val="baseline"/>
          <w:rtl w:val="0"/>
        </w:rPr>
      </w:r>
      <w:r w:rsidDel="00000000" w:rsidR="00000000" w:rsidRPr="00000000">
        <w:rPr>
          <w:rtl w:val="0"/>
        </w:rPr>
      </w:r>
    </w:p>
    <w:p w:rsidR="00000000" w:rsidDel="00000000" w:rsidP="00000000" w:rsidRDefault="00000000" w:rsidRPr="00000000" w14:paraId="0000006C">
      <w:pPr>
        <w:spacing w:after="120" w:before="0" w:line="240" w:lineRule="auto"/>
        <w:jc w:val="both"/>
        <w:rPr>
          <w:sz w:val="24"/>
          <w:szCs w:val="24"/>
          <w:vertAlign w:val="baseline"/>
        </w:rPr>
      </w:pPr>
      <w:r w:rsidDel="00000000" w:rsidR="00000000" w:rsidRPr="00000000">
        <w:rPr>
          <w:sz w:val="24"/>
          <w:szCs w:val="24"/>
          <w:vertAlign w:val="baseline"/>
          <w:rtl w:val="0"/>
        </w:rPr>
        <w:t>3.1. Before starting the engine, it is necessary to make sure that the car is braked by the parking brake and the gear shift lever is in the neutral position. The engine must be started using the starter. It is allowed to use the trigger only in exceptional cases. It is not allowed to start the engine by towing the car and switching the starter power circuit.</w:t>
      </w:r>
    </w:p>
    <w:p w:rsidR="00000000" w:rsidDel="00000000" w:rsidP="00000000" w:rsidRDefault="00000000" w:rsidRPr="00000000" w14:paraId="0000006D">
      <w:pPr>
        <w:spacing w:after="120" w:before="0" w:line="240" w:lineRule="auto"/>
        <w:jc w:val="both"/>
        <w:rPr>
          <w:sz w:val="24"/>
          <w:szCs w:val="24"/>
          <w:vertAlign w:val="baseline"/>
        </w:rPr>
      </w:pPr>
      <w:r w:rsidDel="00000000" w:rsidR="00000000" w:rsidRPr="00000000">
        <w:rPr>
          <w:sz w:val="24"/>
          <w:szCs w:val="24"/>
          <w:vertAlign w:val="baseline"/>
          <w:rtl w:val="0"/>
        </w:rPr>
        <w:t xml:space="preserve">3.2. The speed of movement should be chosen taking into account road conditions, visibility and visibility, intensity and nature of traffic on the roads, characteristics of the condition of the car or passengers. </w:t>
      </w:r>
    </w:p>
    <w:p w:rsidR="00000000" w:rsidDel="00000000" w:rsidP="00000000" w:rsidRDefault="00000000" w:rsidRPr="00000000" w14:paraId="0000006E">
      <w:pPr>
        <w:spacing w:after="120" w:before="0" w:line="240" w:lineRule="auto"/>
        <w:jc w:val="both"/>
        <w:rPr>
          <w:sz w:val="24"/>
          <w:szCs w:val="24"/>
          <w:vertAlign w:val="baseline"/>
        </w:rPr>
      </w:pPr>
      <w:r w:rsidDel="00000000" w:rsidR="00000000" w:rsidRPr="00000000">
        <w:rPr>
          <w:sz w:val="24"/>
          <w:szCs w:val="24"/>
          <w:vertAlign w:val="baseline"/>
          <w:rtl w:val="0"/>
        </w:rPr>
        <w:t>3.3. The speed of movement of vehicles on the territory of the enterprise should not exceed 10 km / h.</w:t>
      </w:r>
    </w:p>
    <w:p w:rsidR="00000000" w:rsidDel="00000000" w:rsidP="00000000" w:rsidRDefault="00000000" w:rsidRPr="00000000" w14:paraId="0000006F">
      <w:pPr>
        <w:spacing w:after="120" w:before="0" w:line="240" w:lineRule="auto"/>
        <w:jc w:val="both"/>
        <w:rPr>
          <w:sz w:val="24"/>
          <w:szCs w:val="24"/>
          <w:vertAlign w:val="baseline"/>
        </w:rPr>
      </w:pPr>
      <w:r w:rsidDel="00000000" w:rsidR="00000000" w:rsidRPr="00000000">
        <w:rPr>
          <w:sz w:val="24"/>
          <w:szCs w:val="24"/>
          <w:vertAlign w:val="baseline"/>
          <w:rtl w:val="0"/>
        </w:rPr>
        <w:t>3.4. Before reversing the car, you should make sure that no one is driving around it and there are no people or other obstacles nearby. Before starting to reverse in conditions of insufficient visibility behind, it is necessary to seek help from other workers or people to organize the movement of the car.</w:t>
      </w:r>
    </w:p>
    <w:p w:rsidR="00000000" w:rsidDel="00000000" w:rsidP="00000000" w:rsidRDefault="00000000" w:rsidRPr="00000000" w14:paraId="00000070">
      <w:pPr>
        <w:spacing w:after="120" w:before="0" w:line="240" w:lineRule="auto"/>
        <w:jc w:val="both"/>
        <w:rPr>
          <w:sz w:val="24"/>
          <w:szCs w:val="24"/>
          <w:vertAlign w:val="baseline"/>
        </w:rPr>
      </w:pPr>
      <w:r w:rsidDel="00000000" w:rsidR="00000000" w:rsidRPr="00000000">
        <w:rPr>
          <w:sz w:val="24"/>
          <w:szCs w:val="24"/>
          <w:vertAlign w:val="baseline"/>
          <w:rtl w:val="0"/>
        </w:rPr>
        <w:t>3.5. Persons in the car must comply with the driver's safety requirements.</w:t>
      </w:r>
    </w:p>
    <w:p w:rsidR="00000000" w:rsidDel="00000000" w:rsidP="00000000" w:rsidRDefault="00000000" w:rsidRPr="00000000" w14:paraId="00000071">
      <w:pPr>
        <w:spacing w:after="120" w:before="0" w:line="240" w:lineRule="auto"/>
        <w:jc w:val="both"/>
        <w:rPr>
          <w:sz w:val="24"/>
          <w:szCs w:val="24"/>
          <w:vertAlign w:val="baseline"/>
        </w:rPr>
      </w:pPr>
      <w:r w:rsidDel="00000000" w:rsidR="00000000" w:rsidRPr="00000000">
        <w:rPr>
          <w:sz w:val="24"/>
          <w:szCs w:val="24"/>
          <w:vertAlign w:val="baseline"/>
          <w:rtl w:val="0"/>
        </w:rPr>
        <w:t xml:space="preserve">3.6. When stopping (parking) the car, leaving the vehicle, it is necessary to take measures against its spontaneous movement: stop the engine, set the gear shift lever to the neutral position, brake the car with the parking brake. </w:t>
      </w:r>
    </w:p>
    <w:p w:rsidR="00000000" w:rsidDel="00000000" w:rsidP="00000000" w:rsidRDefault="00000000" w:rsidRPr="00000000" w14:paraId="00000072">
      <w:pPr>
        <w:spacing w:after="120" w:before="0" w:line="240" w:lineRule="auto"/>
        <w:jc w:val="both"/>
        <w:rPr>
          <w:sz w:val="24"/>
          <w:szCs w:val="24"/>
          <w:vertAlign w:val="baseline"/>
        </w:rPr>
      </w:pPr>
      <w:r w:rsidDel="00000000" w:rsidR="00000000" w:rsidRPr="00000000">
        <w:rPr>
          <w:sz w:val="24"/>
          <w:szCs w:val="24"/>
          <w:vertAlign w:val="baseline"/>
          <w:rtl w:val="0"/>
        </w:rPr>
        <w:t>3.7. On descents and ascents, where the method of placement is not regulated by means of traffic regulation, vehicles must be placed at an angle to the edge of the carriageway in such a way as to exclude the possibility of their spontaneous movement.</w:t>
      </w:r>
    </w:p>
    <w:p w:rsidR="00000000" w:rsidDel="00000000" w:rsidP="00000000" w:rsidRDefault="00000000" w:rsidRPr="00000000" w14:paraId="00000073">
      <w:pPr>
        <w:spacing w:after="120" w:before="0" w:line="240" w:lineRule="auto"/>
        <w:jc w:val="both"/>
        <w:rPr>
          <w:b w:val="1"/>
          <w:bCs w:val="1"/>
          <w:sz w:val="24"/>
          <w:szCs w:val="24"/>
          <w:vertAlign w:val="baseline"/>
        </w:rPr>
      </w:pPr>
      <w:r w:rsidDel="00000000" w:rsidR="00000000" w:rsidRPr="00000000">
        <w:rPr>
          <w:sz w:val="24"/>
          <w:szCs w:val="24"/>
          <w:vertAlign w:val="baseline"/>
          <w:rtl w:val="0"/>
        </w:rPr>
        <w:t>3.8. When leaving the car interior, you should make sure of the condition of the surface (presence of potholes, slippage, foreign objects, etc.), and when entering the carriageway - also in the absence of traffic in both oncoming and oncoming directions.</w:t>
      </w:r>
      <w:r w:rsidDel="00000000" w:rsidR="00000000" w:rsidRPr="00000000">
        <w:rPr>
          <w:rtl w:val="0"/>
        </w:rPr>
      </w:r>
    </w:p>
    <w:p w:rsidR="00000000" w:rsidDel="00000000" w:rsidP="00000000" w:rsidRDefault="00000000" w:rsidRPr="00000000" w14:paraId="00000074">
      <w:pPr>
        <w:spacing w:after="120" w:before="0" w:line="240" w:lineRule="auto"/>
        <w:jc w:val="both"/>
        <w:rPr>
          <w:sz w:val="24"/>
          <w:szCs w:val="24"/>
          <w:vertAlign w:val="baseline"/>
        </w:rPr>
      </w:pPr>
      <w:r w:rsidDel="00000000" w:rsidR="00000000" w:rsidRPr="00000000">
        <w:rPr>
          <w:b w:val="1"/>
          <w:bCs w:val="1"/>
          <w:sz w:val="24"/>
          <w:szCs w:val="24"/>
          <w:vertAlign w:val="baseline"/>
          <w:rtl w:val="0"/>
        </w:rPr>
        <w:t>3.9. When refueling the car, the following safety requirements must be observed:</w:t>
      </w:r>
      <w:r w:rsidDel="00000000" w:rsidR="00000000" w:rsidRPr="00000000">
        <w:rPr>
          <w:rtl w:val="0"/>
        </w:rPr>
      </w:r>
    </w:p>
    <w:p w:rsidR="00000000" w:rsidDel="00000000" w:rsidP="00000000" w:rsidRDefault="00000000" w:rsidRPr="00000000" w14:paraId="00000075">
      <w:pPr>
        <w:numPr>
          <w:ilvl w:val="0"/>
          <w:numId w:val="13"/>
        </w:numPr>
        <w:spacing w:after="120" w:before="0" w:line="240" w:lineRule="auto"/>
        <w:ind w:left="720" w:hanging="360"/>
        <w:jc w:val="both"/>
        <w:rPr>
          <w:sz w:val="24"/>
          <w:szCs w:val="24"/>
        </w:rPr>
      </w:pPr>
      <w:r w:rsidDel="00000000" w:rsidR="00000000" w:rsidRPr="00000000">
        <w:rPr>
          <w:sz w:val="24"/>
          <w:szCs w:val="24"/>
          <w:vertAlign w:val="baseline"/>
          <w:rtl w:val="0"/>
        </w:rPr>
        <w:t>it is necessary to refuel the car only when the engine is not working;</w:t>
      </w:r>
    </w:p>
    <w:p w:rsidR="00000000" w:rsidDel="00000000" w:rsidP="00000000" w:rsidRDefault="00000000" w:rsidRPr="00000000" w14:paraId="00000076">
      <w:pPr>
        <w:numPr>
          <w:ilvl w:val="0"/>
          <w:numId w:val="13"/>
        </w:numPr>
        <w:spacing w:after="120" w:before="0" w:line="240" w:lineRule="auto"/>
        <w:ind w:left="720" w:hanging="360"/>
        <w:jc w:val="both"/>
        <w:rPr>
          <w:sz w:val="24"/>
          <w:szCs w:val="24"/>
        </w:rPr>
      </w:pPr>
      <w:r w:rsidDel="00000000" w:rsidR="00000000" w:rsidRPr="00000000">
        <w:rPr>
          <w:sz w:val="24"/>
          <w:szCs w:val="24"/>
          <w:vertAlign w:val="baseline"/>
          <w:rtl w:val="0"/>
        </w:rPr>
        <w:t>carefully monitor the filling of the tank, do not allow overflow and spillage of fuel;</w:t>
      </w:r>
    </w:p>
    <w:p w:rsidR="00000000" w:rsidDel="00000000" w:rsidP="00000000" w:rsidRDefault="00000000" w:rsidRPr="00000000" w14:paraId="00000077">
      <w:pPr>
        <w:numPr>
          <w:ilvl w:val="0"/>
          <w:numId w:val="13"/>
        </w:numPr>
        <w:spacing w:after="120" w:before="0" w:line="240" w:lineRule="auto"/>
        <w:ind w:left="720" w:hanging="360"/>
        <w:jc w:val="both"/>
        <w:rPr>
          <w:sz w:val="24"/>
          <w:szCs w:val="24"/>
        </w:rPr>
      </w:pPr>
      <w:r w:rsidDel="00000000" w:rsidR="00000000" w:rsidRPr="00000000">
        <w:rPr>
          <w:sz w:val="24"/>
          <w:szCs w:val="24"/>
          <w:vertAlign w:val="baseline"/>
          <w:rtl w:val="0"/>
        </w:rPr>
        <w:t>it is not allowed to carry out repair and adjustment work on the vehicle equipment;</w:t>
      </w:r>
    </w:p>
    <w:p w:rsidR="00000000" w:rsidDel="00000000" w:rsidP="00000000" w:rsidRDefault="00000000" w:rsidRPr="00000000" w14:paraId="00000078">
      <w:pPr>
        <w:numPr>
          <w:ilvl w:val="0"/>
          <w:numId w:val="13"/>
        </w:numPr>
        <w:spacing w:after="120" w:before="0" w:line="240" w:lineRule="auto"/>
        <w:ind w:left="720" w:hanging="360"/>
        <w:jc w:val="both"/>
        <w:rPr>
          <w:sz w:val="24"/>
          <w:szCs w:val="24"/>
        </w:rPr>
      </w:pPr>
      <w:r w:rsidDel="00000000" w:rsidR="00000000" w:rsidRPr="00000000">
        <w:rPr>
          <w:sz w:val="24"/>
          <w:szCs w:val="24"/>
          <w:vertAlign w:val="baseline"/>
          <w:rtl w:val="0"/>
        </w:rPr>
        <w:t>smoking and open flames are not allowed;</w:t>
      </w:r>
    </w:p>
    <w:p w:rsidR="00000000" w:rsidDel="00000000" w:rsidP="00000000" w:rsidRDefault="00000000" w:rsidRPr="00000000" w14:paraId="00000079">
      <w:pPr>
        <w:numPr>
          <w:ilvl w:val="0"/>
          <w:numId w:val="13"/>
        </w:numPr>
        <w:spacing w:after="120" w:before="0" w:line="240" w:lineRule="auto"/>
        <w:ind w:left="720" w:hanging="360"/>
        <w:jc w:val="both"/>
        <w:rPr>
          <w:sz w:val="24"/>
          <w:szCs w:val="24"/>
        </w:rPr>
      </w:pPr>
      <w:r w:rsidDel="00000000" w:rsidR="00000000" w:rsidRPr="00000000">
        <w:rPr>
          <w:sz w:val="24"/>
          <w:szCs w:val="24"/>
          <w:vertAlign w:val="baseline"/>
          <w:rtl w:val="0"/>
        </w:rPr>
        <w:t>passengers are not allowed in the car cabin;</w:t>
      </w:r>
    </w:p>
    <w:p w:rsidR="00000000" w:rsidDel="00000000" w:rsidP="00000000" w:rsidRDefault="00000000" w:rsidRPr="00000000" w14:paraId="0000007A">
      <w:pPr>
        <w:numPr>
          <w:ilvl w:val="0"/>
          <w:numId w:val="13"/>
        </w:numPr>
        <w:spacing w:after="120" w:before="0" w:line="240" w:lineRule="auto"/>
        <w:ind w:left="720" w:hanging="360"/>
        <w:jc w:val="both"/>
        <w:rPr>
          <w:sz w:val="24"/>
          <w:szCs w:val="24"/>
        </w:rPr>
      </w:pPr>
      <w:r w:rsidDel="00000000" w:rsidR="00000000" w:rsidRPr="00000000">
        <w:rPr>
          <w:sz w:val="24"/>
          <w:szCs w:val="24"/>
          <w:vertAlign w:val="baseline"/>
          <w:rtl w:val="0"/>
        </w:rPr>
        <w:t>purge the fuel system, if necessary, should be carried out with the help of a pump;</w:t>
      </w:r>
    </w:p>
    <w:p w:rsidR="00000000" w:rsidDel="00000000" w:rsidP="00000000" w:rsidRDefault="00000000" w:rsidRPr="00000000" w14:paraId="0000007B">
      <w:pPr>
        <w:numPr>
          <w:ilvl w:val="0"/>
          <w:numId w:val="13"/>
        </w:numPr>
        <w:spacing w:after="120" w:before="0" w:line="240" w:lineRule="auto"/>
        <w:ind w:left="720" w:hanging="360"/>
        <w:jc w:val="both"/>
        <w:rPr>
          <w:sz w:val="24"/>
          <w:szCs w:val="24"/>
        </w:rPr>
      </w:pPr>
      <w:r w:rsidDel="00000000" w:rsidR="00000000" w:rsidRPr="00000000">
        <w:rPr>
          <w:sz w:val="24"/>
          <w:szCs w:val="24"/>
          <w:vertAlign w:val="baseline"/>
          <w:rtl w:val="0"/>
        </w:rPr>
        <w:t>when checking the presence of fuel in the fuel tanks, you should use special lines that exclude sparks as a result of impacts.</w:t>
      </w:r>
    </w:p>
    <w:p w:rsidR="00000000" w:rsidDel="00000000" w:rsidP="00000000" w:rsidRDefault="00000000" w:rsidRPr="00000000" w14:paraId="0000007C">
      <w:pPr>
        <w:spacing w:after="120" w:before="0" w:line="240" w:lineRule="auto"/>
        <w:jc w:val="both"/>
        <w:rPr>
          <w:sz w:val="24"/>
          <w:szCs w:val="24"/>
          <w:vertAlign w:val="baseline"/>
        </w:rPr>
      </w:pPr>
      <w:r w:rsidDel="00000000" w:rsidR="00000000" w:rsidRPr="00000000">
        <w:rPr>
          <w:sz w:val="24"/>
          <w:szCs w:val="24"/>
          <w:vertAlign w:val="baseline"/>
          <w:rtl w:val="0"/>
        </w:rPr>
        <w:t>3.10. Before filling with antifreeze, you should make sure that there are no leaks in the cooling system (in the connecting hoses, radiator, water pump seals, etc.), and if there is, it should be eliminated and the cooling system should be flushed with clean, warm water.</w:t>
      </w:r>
    </w:p>
    <w:p w:rsidR="00000000" w:rsidDel="00000000" w:rsidP="00000000" w:rsidRDefault="00000000" w:rsidRPr="00000000" w14:paraId="0000007D">
      <w:pPr>
        <w:spacing w:after="120" w:before="0" w:line="240" w:lineRule="auto"/>
        <w:jc w:val="both"/>
        <w:rPr>
          <w:sz w:val="24"/>
          <w:szCs w:val="24"/>
          <w:vertAlign w:val="baseline"/>
        </w:rPr>
      </w:pPr>
      <w:r w:rsidDel="00000000" w:rsidR="00000000" w:rsidRPr="00000000">
        <w:rPr>
          <w:sz w:val="24"/>
          <w:szCs w:val="24"/>
          <w:vertAlign w:val="baseline"/>
          <w:rtl w:val="0"/>
        </w:rPr>
        <w:t>3.11. Refueling the engine cooling system with antifreeze, and the braking system with brake fluid should be carried out only with the help of containers specially designed for this purpose. At the same time, the container must be pre-cleaned and washed and have the appropriate inscription: "Only for antifreeze" or "Only for brake fluid".</w:t>
      </w:r>
    </w:p>
    <w:p w:rsidR="00000000" w:rsidDel="00000000" w:rsidP="00000000" w:rsidRDefault="00000000" w:rsidRPr="00000000" w14:paraId="0000007E">
      <w:pPr>
        <w:spacing w:after="120" w:before="0" w:line="240" w:lineRule="auto"/>
        <w:jc w:val="both"/>
        <w:rPr>
          <w:sz w:val="24"/>
          <w:szCs w:val="24"/>
          <w:vertAlign w:val="baseline"/>
        </w:rPr>
      </w:pPr>
      <w:r w:rsidDel="00000000" w:rsidR="00000000" w:rsidRPr="00000000">
        <w:rPr>
          <w:sz w:val="24"/>
          <w:szCs w:val="24"/>
          <w:vertAlign w:val="baseline"/>
          <w:rtl w:val="0"/>
        </w:rPr>
        <w:t>3.12. When working with antifreeze or brake fluid, it is necessary to take measures to prevent petroleum products from getting into them (gasoline, diesel fuel, oil, etc.), and also to ensure that these liquids do not get on the mucous membranes and in the stomach.</w:t>
      </w:r>
    </w:p>
    <w:p w:rsidR="00000000" w:rsidDel="00000000" w:rsidP="00000000" w:rsidRDefault="00000000" w:rsidRPr="00000000" w14:paraId="0000007F">
      <w:pPr>
        <w:spacing w:after="120" w:before="0" w:line="240" w:lineRule="auto"/>
        <w:jc w:val="both"/>
        <w:rPr>
          <w:sz w:val="24"/>
          <w:szCs w:val="24"/>
          <w:vertAlign w:val="baseline"/>
        </w:rPr>
      </w:pPr>
      <w:r w:rsidDel="00000000" w:rsidR="00000000" w:rsidRPr="00000000">
        <w:rPr>
          <w:sz w:val="24"/>
          <w:szCs w:val="24"/>
          <w:vertAlign w:val="baseline"/>
          <w:rtl w:val="0"/>
        </w:rPr>
        <w:t>3.13. Pour antifreeze into the cooling system without an expansion tank, not up to the neck of the radiator, but 10% less than the volume of the cooling system, because during engine operation (when heating), antifreeze expands more water, which can lead to its leakage.</w:t>
      </w:r>
    </w:p>
    <w:p w:rsidR="00000000" w:rsidDel="00000000" w:rsidP="00000000" w:rsidRDefault="00000000" w:rsidRPr="00000000" w14:paraId="00000080">
      <w:pPr>
        <w:spacing w:after="120" w:before="0" w:line="240" w:lineRule="auto"/>
        <w:jc w:val="both"/>
        <w:rPr>
          <w:b w:val="1"/>
          <w:bCs w:val="1"/>
          <w:sz w:val="24"/>
          <w:szCs w:val="24"/>
          <w:vertAlign w:val="baseline"/>
        </w:rPr>
      </w:pPr>
      <w:r w:rsidDel="00000000" w:rsidR="00000000" w:rsidRPr="00000000">
        <w:rPr>
          <w:sz w:val="24"/>
          <w:szCs w:val="24"/>
          <w:vertAlign w:val="baseline"/>
          <w:rtl w:val="0"/>
        </w:rPr>
        <w:t>3.14. When the engine overheats, the radiator cap should be opened only when the temperature of the water (liquid) is below 100 0C, otherwise boiling water will be released when the cap is opened. The radiator cap on a hot engine must be opened wearing gloves or covering it with a rag. The cork should be opened carefully, not allowing intense steam to escape in the direction of the opener.</w:t>
      </w:r>
      <w:r w:rsidDel="00000000" w:rsidR="00000000" w:rsidRPr="00000000">
        <w:rPr>
          <w:sz w:val="24"/>
          <w:szCs w:val="24"/>
          <w:vertAlign w:val="superscript"/>
          <w:rtl w:val="0"/>
        </w:rPr>
      </w:r>
      <w:r w:rsidDel="00000000" w:rsidR="00000000" w:rsidRPr="00000000">
        <w:rPr>
          <w:sz w:val="24"/>
          <w:szCs w:val="24"/>
          <w:vertAlign w:val="baseline"/>
          <w:rtl w:val="0"/>
        </w:rPr>
      </w:r>
      <w:r w:rsidDel="00000000" w:rsidR="00000000" w:rsidRPr="00000000">
        <w:rPr>
          <w:rtl w:val="0"/>
        </w:rPr>
      </w:r>
    </w:p>
    <w:p w:rsidR="00000000" w:rsidDel="00000000" w:rsidP="00000000" w:rsidRDefault="00000000" w:rsidRPr="00000000" w14:paraId="00000081">
      <w:pPr>
        <w:spacing w:after="120" w:before="0" w:line="240" w:lineRule="auto"/>
        <w:jc w:val="both"/>
        <w:rPr>
          <w:sz w:val="24"/>
          <w:szCs w:val="24"/>
          <w:vertAlign w:val="baseline"/>
        </w:rPr>
      </w:pPr>
      <w:r w:rsidDel="00000000" w:rsidR="00000000" w:rsidRPr="00000000">
        <w:rPr>
          <w:b w:val="1"/>
          <w:bCs w:val="1"/>
          <w:sz w:val="24"/>
          <w:szCs w:val="24"/>
          <w:vertAlign w:val="baseline"/>
          <w:rtl w:val="0"/>
        </w:rPr>
        <w:t>3.15. During forced repairs in road conditions, the following safety requirements must be observed:</w:t>
      </w:r>
      <w:r w:rsidDel="00000000" w:rsidR="00000000" w:rsidRPr="00000000">
        <w:rPr>
          <w:rtl w:val="0"/>
        </w:rPr>
      </w:r>
    </w:p>
    <w:p w:rsidR="00000000" w:rsidDel="00000000" w:rsidP="00000000" w:rsidRDefault="00000000" w:rsidRPr="00000000" w14:paraId="00000082">
      <w:pPr>
        <w:numPr>
          <w:ilvl w:val="0"/>
          <w:numId w:val="10"/>
        </w:numPr>
        <w:spacing w:after="120" w:before="0" w:line="240" w:lineRule="auto"/>
        <w:ind w:left="720" w:hanging="360"/>
        <w:jc w:val="both"/>
        <w:rPr>
          <w:sz w:val="24"/>
          <w:szCs w:val="24"/>
        </w:rPr>
      </w:pPr>
      <w:r w:rsidDel="00000000" w:rsidR="00000000" w:rsidRPr="00000000">
        <w:rPr>
          <w:sz w:val="24"/>
          <w:szCs w:val="24"/>
          <w:vertAlign w:val="baseline"/>
          <w:rtl w:val="0"/>
        </w:rPr>
        <w:t>pull over to the side of the road;</w:t>
      </w:r>
    </w:p>
    <w:p w:rsidR="00000000" w:rsidDel="00000000" w:rsidP="00000000" w:rsidRDefault="00000000" w:rsidRPr="00000000" w14:paraId="00000083">
      <w:pPr>
        <w:numPr>
          <w:ilvl w:val="0"/>
          <w:numId w:val="10"/>
        </w:numPr>
        <w:spacing w:after="120" w:before="0" w:line="240" w:lineRule="auto"/>
        <w:ind w:left="720" w:hanging="360"/>
        <w:jc w:val="both"/>
        <w:rPr>
          <w:sz w:val="24"/>
          <w:szCs w:val="24"/>
        </w:rPr>
      </w:pPr>
      <w:r w:rsidDel="00000000" w:rsidR="00000000" w:rsidRPr="00000000">
        <w:rPr>
          <w:sz w:val="24"/>
          <w:szCs w:val="24"/>
          <w:vertAlign w:val="baseline"/>
          <w:rtl w:val="0"/>
        </w:rPr>
        <w:t>display an emergency stop sign;</w:t>
      </w:r>
    </w:p>
    <w:p w:rsidR="00000000" w:rsidDel="00000000" w:rsidP="00000000" w:rsidRDefault="00000000" w:rsidRPr="00000000" w14:paraId="00000084">
      <w:pPr>
        <w:numPr>
          <w:ilvl w:val="0"/>
          <w:numId w:val="10"/>
        </w:numPr>
        <w:spacing w:after="120" w:before="0" w:line="240" w:lineRule="auto"/>
        <w:ind w:left="720" w:hanging="360"/>
        <w:jc w:val="both"/>
        <w:rPr>
          <w:sz w:val="24"/>
          <w:szCs w:val="24"/>
        </w:rPr>
      </w:pPr>
      <w:r w:rsidDel="00000000" w:rsidR="00000000" w:rsidRPr="00000000">
        <w:rPr>
          <w:sz w:val="24"/>
          <w:szCs w:val="24"/>
          <w:vertAlign w:val="baseline"/>
          <w:rtl w:val="0"/>
        </w:rPr>
        <w:t>turn on the side lights in case of poor visibility (if possible);</w:t>
      </w:r>
    </w:p>
    <w:p w:rsidR="00000000" w:rsidDel="00000000" w:rsidP="00000000" w:rsidRDefault="00000000" w:rsidRPr="00000000" w14:paraId="00000085">
      <w:pPr>
        <w:numPr>
          <w:ilvl w:val="0"/>
          <w:numId w:val="10"/>
        </w:numPr>
        <w:spacing w:after="120" w:before="0" w:line="240" w:lineRule="auto"/>
        <w:ind w:left="720" w:hanging="360"/>
        <w:jc w:val="both"/>
        <w:rPr>
          <w:sz w:val="24"/>
          <w:szCs w:val="24"/>
        </w:rPr>
      </w:pPr>
      <w:r w:rsidDel="00000000" w:rsidR="00000000" w:rsidRPr="00000000">
        <w:rPr>
          <w:sz w:val="24"/>
          <w:szCs w:val="24"/>
          <w:vertAlign w:val="baseline"/>
          <w:rtl w:val="0"/>
        </w:rPr>
        <w:t>stop the car using the parking brake;</w:t>
      </w:r>
    </w:p>
    <w:p w:rsidR="00000000" w:rsidDel="00000000" w:rsidP="00000000" w:rsidRDefault="00000000" w:rsidRPr="00000000" w14:paraId="00000086">
      <w:pPr>
        <w:numPr>
          <w:ilvl w:val="0"/>
          <w:numId w:val="7"/>
        </w:numPr>
        <w:spacing w:after="120" w:before="0" w:line="240" w:lineRule="auto"/>
        <w:ind w:left="714" w:right="0" w:hanging="357"/>
        <w:jc w:val="both"/>
        <w:rPr>
          <w:sz w:val="24"/>
          <w:szCs w:val="24"/>
        </w:rPr>
      </w:pPr>
      <w:r w:rsidDel="00000000" w:rsidR="00000000" w:rsidRPr="00000000">
        <w:rPr>
          <w:sz w:val="24"/>
          <w:szCs w:val="24"/>
          <w:vertAlign w:val="baseline"/>
          <w:rtl w:val="0"/>
        </w:rPr>
        <w:t>start repairs only after first putting on a yellow signal vest;</w:t>
      </w:r>
    </w:p>
    <w:p w:rsidR="00000000" w:rsidDel="00000000" w:rsidP="00000000" w:rsidRDefault="00000000" w:rsidRPr="00000000" w14:paraId="00000087">
      <w:pPr>
        <w:numPr>
          <w:ilvl w:val="0"/>
          <w:numId w:val="7"/>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to hang a part of the car with a jack, the car must be placed on a flat surface, stop the engine, engage a reduced gear, brake with the parking brake, put stop blocks under the wheels that do not rise; </w:t>
      </w:r>
    </w:p>
    <w:p w:rsidR="00000000" w:rsidDel="00000000" w:rsidP="00000000" w:rsidRDefault="00000000" w:rsidRPr="00000000" w14:paraId="00000088">
      <w:pPr>
        <w:numPr>
          <w:ilvl w:val="0"/>
          <w:numId w:val="7"/>
        </w:numPr>
        <w:spacing w:after="120" w:before="0" w:line="240" w:lineRule="auto"/>
        <w:ind w:left="714" w:right="0" w:hanging="357"/>
        <w:jc w:val="both"/>
        <w:rPr>
          <w:sz w:val="24"/>
          <w:szCs w:val="24"/>
        </w:rPr>
      </w:pPr>
      <w:r w:rsidDel="00000000" w:rsidR="00000000" w:rsidRPr="00000000">
        <w:rPr>
          <w:sz w:val="24"/>
          <w:szCs w:val="24"/>
          <w:vertAlign w:val="baseline"/>
          <w:rtl w:val="0"/>
        </w:rPr>
        <w:t>the jack must be installed on a flat, non-slip surface. In the case of weak soil, a strong wooden stand with an area of ​​at least 0.1 m or a board must be placed under the base of the jack;</w:t>
      </w:r>
    </w:p>
    <w:p w:rsidR="00000000" w:rsidDel="00000000" w:rsidP="00000000" w:rsidRDefault="00000000" w:rsidRPr="00000000" w14:paraId="00000089">
      <w:pPr>
        <w:numPr>
          <w:ilvl w:val="0"/>
          <w:numId w:val="7"/>
        </w:numPr>
        <w:spacing w:after="120" w:before="0" w:line="240" w:lineRule="auto"/>
        <w:ind w:left="714" w:right="0" w:hanging="357"/>
        <w:jc w:val="both"/>
        <w:rPr>
          <w:sz w:val="24"/>
          <w:szCs w:val="24"/>
        </w:rPr>
      </w:pPr>
      <w:r w:rsidDel="00000000" w:rsidR="00000000" w:rsidRPr="00000000">
        <w:rPr>
          <w:sz w:val="24"/>
          <w:szCs w:val="24"/>
          <w:vertAlign w:val="baseline"/>
          <w:rtl w:val="0"/>
        </w:rPr>
        <w:t>the jack plunger must be installed in the place (socket) specified in the car's operating manual;</w:t>
      </w:r>
    </w:p>
    <w:p w:rsidR="00000000" w:rsidDel="00000000" w:rsidP="00000000" w:rsidRDefault="00000000" w:rsidRPr="00000000" w14:paraId="0000008A">
      <w:pPr>
        <w:numPr>
          <w:ilvl w:val="0"/>
          <w:numId w:val="7"/>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tighten the fan belt, check the fastening of the water pump and tighten the oil seals only when the engine is not running; </w:t>
      </w:r>
    </w:p>
    <w:p w:rsidR="00000000" w:rsidDel="00000000" w:rsidP="00000000" w:rsidRDefault="00000000" w:rsidRPr="00000000" w14:paraId="0000008B">
      <w:pPr>
        <w:numPr>
          <w:ilvl w:val="0"/>
          <w:numId w:val="7"/>
        </w:numPr>
        <w:spacing w:after="120" w:before="0" w:line="240" w:lineRule="auto"/>
        <w:ind w:left="714" w:right="0" w:hanging="357"/>
        <w:jc w:val="both"/>
        <w:rPr>
          <w:sz w:val="24"/>
          <w:szCs w:val="24"/>
        </w:rPr>
      </w:pPr>
      <w:r w:rsidDel="00000000" w:rsidR="00000000" w:rsidRPr="00000000">
        <w:rPr>
          <w:sz w:val="24"/>
          <w:szCs w:val="24"/>
          <w:vertAlign w:val="baseline"/>
          <w:rtl w:val="0"/>
        </w:rPr>
        <w:t>in order to prevent cases of frostbite during troubleshooting in the cold season, work only with gloves. It is not allowed to touch metal objects, parts and tools with hands without gloves;</w:t>
      </w:r>
    </w:p>
    <w:p w:rsidR="00000000" w:rsidDel="00000000" w:rsidP="00000000" w:rsidRDefault="00000000" w:rsidRPr="00000000" w14:paraId="0000008C">
      <w:pPr>
        <w:numPr>
          <w:ilvl w:val="0"/>
          <w:numId w:val="7"/>
        </w:numPr>
        <w:spacing w:after="120" w:before="0" w:line="240" w:lineRule="auto"/>
        <w:ind w:left="714" w:right="0" w:hanging="357"/>
        <w:jc w:val="both"/>
        <w:rPr>
          <w:sz w:val="24"/>
          <w:szCs w:val="24"/>
        </w:rPr>
      </w:pPr>
      <w:r w:rsidDel="00000000" w:rsidR="00000000" w:rsidRPr="00000000">
        <w:rPr>
          <w:sz w:val="24"/>
          <w:szCs w:val="24"/>
          <w:vertAlign w:val="baseline"/>
          <w:rtl w:val="0"/>
        </w:rPr>
        <w:t>climb in and out under a car that is on the side of the road only from the side opposite to the movement of vehicles;</w:t>
      </w:r>
    </w:p>
    <w:p w:rsidR="00000000" w:rsidDel="00000000" w:rsidP="00000000" w:rsidRDefault="00000000" w:rsidRPr="00000000" w14:paraId="0000008D">
      <w:pPr>
        <w:numPr>
          <w:ilvl w:val="0"/>
          <w:numId w:val="7"/>
        </w:numPr>
        <w:spacing w:after="120" w:before="0" w:line="240" w:lineRule="auto"/>
        <w:ind w:left="714" w:right="0" w:hanging="357"/>
        <w:jc w:val="both"/>
        <w:rPr>
          <w:sz w:val="24"/>
          <w:szCs w:val="24"/>
        </w:rPr>
      </w:pPr>
      <w:r w:rsidDel="00000000" w:rsidR="00000000" w:rsidRPr="00000000">
        <w:rPr>
          <w:sz w:val="24"/>
          <w:szCs w:val="24"/>
          <w:vertAlign w:val="baseline"/>
          <w:rtl w:val="0"/>
        </w:rPr>
        <w:t>it is allowed to work under a car standing on a jack, provided safety trestles are installed under the car frame.</w:t>
      </w:r>
    </w:p>
    <w:p w:rsidR="00000000" w:rsidDel="00000000" w:rsidP="00000000" w:rsidRDefault="00000000" w:rsidRPr="00000000" w14:paraId="0000008E">
      <w:pPr>
        <w:spacing w:after="120" w:before="0" w:line="240" w:lineRule="auto"/>
        <w:jc w:val="both"/>
        <w:rPr>
          <w:sz w:val="24"/>
          <w:szCs w:val="24"/>
          <w:vertAlign w:val="baseline"/>
        </w:rPr>
      </w:pPr>
      <w:r w:rsidDel="00000000" w:rsidR="00000000" w:rsidRPr="00000000">
        <w:rPr>
          <w:sz w:val="24"/>
          <w:szCs w:val="24"/>
          <w:vertAlign w:val="baseline"/>
          <w:rtl w:val="0"/>
        </w:rPr>
        <w:t>3.16. If it is impossible to eliminate the malfunction yourself, you should inform your immediate supervisor about it (if possible) and take measures to transport the car to a garage or the nearest auto repair shop.</w:t>
      </w:r>
    </w:p>
    <w:p w:rsidR="00000000" w:rsidDel="00000000" w:rsidP="00000000" w:rsidRDefault="00000000" w:rsidRPr="00000000" w14:paraId="0000008F">
      <w:pPr>
        <w:spacing w:after="120" w:before="0" w:line="240" w:lineRule="auto"/>
        <w:jc w:val="both"/>
        <w:rPr>
          <w:i w:val="0"/>
          <w:iCs w:val="0"/>
          <w:sz w:val="24"/>
          <w:szCs w:val="24"/>
          <w:vertAlign w:val="baseline"/>
        </w:rPr>
      </w:pPr>
      <w:r w:rsidDel="00000000" w:rsidR="00000000" w:rsidRPr="00000000">
        <w:rPr>
          <w:sz w:val="24"/>
          <w:szCs w:val="24"/>
          <w:vertAlign w:val="baseline"/>
          <w:rtl w:val="0"/>
        </w:rPr>
        <w:t xml:space="preserve">3.17. Towing defective cars is allowed only with a cable or rigid tow. The distance between cars should be no more than 6 m - for a cable and 4 m for a rigid tow. During towing, the towed vehicle must be driven by a driver. </w:t>
      </w:r>
      <w:r w:rsidDel="00000000" w:rsidR="00000000" w:rsidRPr="00000000">
        <w:rPr>
          <w:rtl w:val="0"/>
        </w:rPr>
      </w:r>
    </w:p>
    <w:p w:rsidR="00000000" w:rsidDel="00000000" w:rsidP="00000000" w:rsidRDefault="00000000" w:rsidRPr="00000000" w14:paraId="00000090">
      <w:pPr>
        <w:spacing w:after="120" w:before="0" w:line="240" w:lineRule="auto"/>
        <w:jc w:val="both"/>
        <w:rPr>
          <w:sz w:val="24"/>
          <w:szCs w:val="24"/>
          <w:vertAlign w:val="baseline"/>
        </w:rPr>
      </w:pPr>
      <w:r w:rsidDel="00000000" w:rsidR="00000000" w:rsidRPr="00000000">
        <w:rPr>
          <w:i w:val="0"/>
          <w:iCs w:val="0"/>
          <w:sz w:val="24"/>
          <w:szCs w:val="24"/>
          <w:vertAlign w:val="baseline"/>
          <w:rtl w:val="0"/>
        </w:rPr>
        <w:t>3.18. If the design of the rigid coupling ensures that the towed vehicle follows the path of the towing vehicle (including during turns), the presence of the driver in the towed vehicle is not mandatory.</w:t>
      </w:r>
      <w:r w:rsidDel="00000000" w:rsidR="00000000" w:rsidRPr="00000000">
        <w:rPr>
          <w:sz w:val="24"/>
          <w:szCs w:val="24"/>
          <w:vertAlign w:val="baseline"/>
          <w:rtl w:val="0"/>
        </w:rPr>
      </w:r>
    </w:p>
    <w:p w:rsidR="00000000" w:rsidDel="00000000" w:rsidP="00000000" w:rsidRDefault="00000000" w:rsidRPr="00000000" w14:paraId="00000091">
      <w:pPr>
        <w:spacing w:after="120" w:before="0" w:line="240" w:lineRule="auto"/>
        <w:jc w:val="both"/>
        <w:rPr>
          <w:sz w:val="24"/>
          <w:szCs w:val="24"/>
          <w:vertAlign w:val="baseline"/>
        </w:rPr>
      </w:pPr>
      <w:r w:rsidDel="00000000" w:rsidR="00000000" w:rsidRPr="00000000">
        <w:rPr>
          <w:sz w:val="24"/>
          <w:szCs w:val="24"/>
          <w:vertAlign w:val="baseline"/>
          <w:rtl w:val="0"/>
        </w:rPr>
        <w:t xml:space="preserve">3.19. Passengers are not allowed to be transported in any of the vehicles during towing. </w:t>
      </w:r>
    </w:p>
    <w:p w:rsidR="00000000" w:rsidDel="00000000" w:rsidP="00000000" w:rsidRDefault="00000000" w:rsidRPr="00000000" w14:paraId="00000092">
      <w:pPr>
        <w:spacing w:after="120" w:before="0" w:line="240" w:lineRule="auto"/>
        <w:jc w:val="both"/>
        <w:rPr>
          <w:sz w:val="24"/>
          <w:szCs w:val="24"/>
          <w:vertAlign w:val="baseline"/>
        </w:rPr>
      </w:pPr>
      <w:r w:rsidDel="00000000" w:rsidR="00000000" w:rsidRPr="00000000">
        <w:rPr>
          <w:sz w:val="24"/>
          <w:szCs w:val="24"/>
          <w:vertAlign w:val="baseline"/>
          <w:rtl w:val="0"/>
        </w:rPr>
        <w:t>3.20. Towing cars during icy conditions, two or more cars at the same time, cars with a trailer is not allowed. As an exception, it is allowed to tow a car with one trailer, but the total length of the coupled cars must not exceed 22 m.</w:t>
      </w:r>
    </w:p>
    <w:p w:rsidR="00000000" w:rsidDel="00000000" w:rsidP="00000000" w:rsidRDefault="00000000" w:rsidRPr="00000000" w14:paraId="00000093">
      <w:pPr>
        <w:spacing w:after="120" w:before="0" w:line="240" w:lineRule="auto"/>
        <w:jc w:val="both"/>
        <w:rPr>
          <w:sz w:val="24"/>
          <w:szCs w:val="24"/>
          <w:vertAlign w:val="baseline"/>
        </w:rPr>
      </w:pPr>
      <w:r w:rsidDel="00000000" w:rsidR="00000000" w:rsidRPr="00000000">
        <w:rPr>
          <w:sz w:val="24"/>
          <w:szCs w:val="24"/>
          <w:vertAlign w:val="baseline"/>
          <w:rtl w:val="0"/>
        </w:rPr>
        <w:t>3.21. Towing cars with a faulty braking system is allowed only in cases where the towed car follows the trajectory of the towing vehicle.</w:t>
      </w:r>
    </w:p>
    <w:p w:rsidR="00000000" w:rsidDel="00000000" w:rsidP="00000000" w:rsidRDefault="00000000" w:rsidRPr="00000000" w14:paraId="00000094">
      <w:pPr>
        <w:spacing w:after="120" w:before="0" w:line="240" w:lineRule="auto"/>
        <w:jc w:val="both"/>
        <w:rPr>
          <w:b w:val="1"/>
          <w:bCs w:val="1"/>
          <w:sz w:val="24"/>
          <w:szCs w:val="24"/>
          <w:vertAlign w:val="baseline"/>
        </w:rPr>
      </w:pPr>
      <w:r w:rsidDel="00000000" w:rsidR="00000000" w:rsidRPr="00000000">
        <w:rPr>
          <w:sz w:val="24"/>
          <w:szCs w:val="24"/>
          <w:vertAlign w:val="baseline"/>
          <w:rtl w:val="0"/>
        </w:rPr>
        <w:t>3.22. When carrying out repair work in an unheated room or in the open air, lying under a car or standing on your knees, you must use a sunbed, rug or mattress.</w:t>
      </w:r>
      <w:r w:rsidDel="00000000" w:rsidR="00000000" w:rsidRPr="00000000">
        <w:rPr>
          <w:rtl w:val="0"/>
        </w:rPr>
      </w:r>
    </w:p>
    <w:p w:rsidR="00000000" w:rsidDel="00000000" w:rsidP="00000000" w:rsidRDefault="00000000" w:rsidRPr="00000000" w14:paraId="00000095">
      <w:pPr>
        <w:spacing w:after="120" w:before="0" w:line="240" w:lineRule="auto"/>
        <w:jc w:val="both"/>
        <w:rPr>
          <w:sz w:val="24"/>
          <w:szCs w:val="24"/>
          <w:vertAlign w:val="baseline"/>
        </w:rPr>
      </w:pPr>
      <w:r w:rsidDel="00000000" w:rsidR="00000000" w:rsidRPr="00000000">
        <w:rPr>
          <w:b w:val="1"/>
          <w:bCs w:val="1"/>
          <w:sz w:val="24"/>
          <w:szCs w:val="24"/>
          <w:vertAlign w:val="baseline"/>
          <w:rtl w:val="0"/>
        </w:rPr>
        <w:t>3.23. Prohibited:</w:t>
      </w:r>
      <w:r w:rsidDel="00000000" w:rsidR="00000000" w:rsidRPr="00000000">
        <w:rPr>
          <w:rtl w:val="0"/>
        </w:rPr>
      </w:r>
    </w:p>
    <w:p w:rsidR="00000000" w:rsidDel="00000000" w:rsidP="00000000" w:rsidRDefault="00000000" w:rsidRPr="00000000" w14:paraId="00000096">
      <w:pPr>
        <w:numPr>
          <w:ilvl w:val="0"/>
          <w:numId w:val="9"/>
        </w:numPr>
        <w:spacing w:after="120" w:before="0" w:line="240" w:lineRule="auto"/>
        <w:ind w:left="714" w:right="0" w:hanging="357"/>
        <w:jc w:val="both"/>
        <w:rPr>
          <w:sz w:val="24"/>
          <w:szCs w:val="24"/>
        </w:rPr>
      </w:pPr>
      <w:r w:rsidDel="00000000" w:rsidR="00000000" w:rsidRPr="00000000">
        <w:rPr>
          <w:sz w:val="24"/>
          <w:szCs w:val="24"/>
          <w:vertAlign w:val="baseline"/>
          <w:rtl w:val="0"/>
        </w:rPr>
        <w:t>to drive a car while under the influence of alcohol or drugs, as well as in a sick or tired state;</w:t>
      </w:r>
    </w:p>
    <w:p w:rsidR="00000000" w:rsidDel="00000000" w:rsidP="00000000" w:rsidRDefault="00000000" w:rsidRPr="00000000" w14:paraId="00000097">
      <w:pPr>
        <w:numPr>
          <w:ilvl w:val="0"/>
          <w:numId w:val="9"/>
        </w:numPr>
        <w:spacing w:after="120" w:before="0" w:line="240" w:lineRule="auto"/>
        <w:ind w:left="714" w:right="0" w:hanging="357"/>
        <w:jc w:val="both"/>
        <w:rPr>
          <w:sz w:val="24"/>
          <w:szCs w:val="24"/>
        </w:rPr>
      </w:pPr>
      <w:r w:rsidDel="00000000" w:rsidR="00000000" w:rsidRPr="00000000">
        <w:rPr>
          <w:sz w:val="24"/>
          <w:szCs w:val="24"/>
          <w:vertAlign w:val="baseline"/>
          <w:rtl w:val="0"/>
        </w:rPr>
        <w:t>transfer control of the car to a third party;</w:t>
      </w:r>
    </w:p>
    <w:p w:rsidR="00000000" w:rsidDel="00000000" w:rsidP="00000000" w:rsidRDefault="00000000" w:rsidRPr="00000000" w14:paraId="00000098">
      <w:pPr>
        <w:numPr>
          <w:ilvl w:val="0"/>
          <w:numId w:val="9"/>
        </w:numPr>
        <w:spacing w:after="120" w:before="0" w:line="240" w:lineRule="auto"/>
        <w:ind w:left="720" w:hanging="360"/>
        <w:jc w:val="both"/>
        <w:rPr>
          <w:sz w:val="24"/>
          <w:szCs w:val="24"/>
        </w:rPr>
      </w:pPr>
      <w:r w:rsidDel="00000000" w:rsidR="00000000" w:rsidRPr="00000000">
        <w:rPr>
          <w:sz w:val="24"/>
          <w:szCs w:val="24"/>
          <w:vertAlign w:val="baseline"/>
          <w:rtl w:val="0"/>
        </w:rPr>
        <w:t>drive a car with the doors open;</w:t>
      </w:r>
    </w:p>
    <w:p w:rsidR="00000000" w:rsidDel="00000000" w:rsidP="00000000" w:rsidRDefault="00000000" w:rsidRPr="00000000" w14:paraId="00000099">
      <w:pPr>
        <w:numPr>
          <w:ilvl w:val="0"/>
          <w:numId w:val="9"/>
        </w:numPr>
        <w:spacing w:after="120" w:before="0" w:line="240" w:lineRule="auto"/>
        <w:ind w:left="714" w:right="0" w:hanging="357"/>
        <w:jc w:val="both"/>
        <w:rPr>
          <w:sz w:val="24"/>
          <w:szCs w:val="24"/>
        </w:rPr>
      </w:pPr>
      <w:r w:rsidDel="00000000" w:rsidR="00000000" w:rsidRPr="00000000">
        <w:rPr>
          <w:sz w:val="24"/>
          <w:szCs w:val="24"/>
          <w:vertAlign w:val="baseline"/>
          <w:rtl w:val="0"/>
        </w:rPr>
        <w:t>arbitrarily deviate from the route specified in the waybill;</w:t>
      </w:r>
    </w:p>
    <w:p w:rsidR="00000000" w:rsidDel="00000000" w:rsidP="00000000" w:rsidRDefault="00000000" w:rsidRPr="00000000" w14:paraId="0000009A">
      <w:pPr>
        <w:numPr>
          <w:ilvl w:val="0"/>
          <w:numId w:val="9"/>
        </w:numPr>
        <w:spacing w:after="120" w:before="0" w:line="240" w:lineRule="auto"/>
        <w:ind w:left="714" w:right="0" w:hanging="357"/>
        <w:jc w:val="both"/>
        <w:rPr>
          <w:sz w:val="24"/>
          <w:szCs w:val="24"/>
        </w:rPr>
      </w:pPr>
      <w:r w:rsidDel="00000000" w:rsidR="00000000" w:rsidRPr="00000000">
        <w:rPr>
          <w:sz w:val="24"/>
          <w:szCs w:val="24"/>
          <w:vertAlign w:val="baseline"/>
          <w:rtl w:val="0"/>
        </w:rPr>
        <w:t>to transport cargo, the size of which blocks or limits visibility;</w:t>
      </w:r>
    </w:p>
    <w:p w:rsidR="00000000" w:rsidDel="00000000" w:rsidP="00000000" w:rsidRDefault="00000000" w:rsidRPr="00000000" w14:paraId="0000009B">
      <w:pPr>
        <w:numPr>
          <w:ilvl w:val="0"/>
          <w:numId w:val="9"/>
        </w:numPr>
        <w:spacing w:after="120" w:before="0" w:line="240" w:lineRule="auto"/>
        <w:ind w:left="714" w:right="0" w:hanging="357"/>
        <w:jc w:val="both"/>
        <w:rPr>
          <w:sz w:val="24"/>
          <w:szCs w:val="24"/>
        </w:rPr>
      </w:pPr>
      <w:r w:rsidDel="00000000" w:rsidR="00000000" w:rsidRPr="00000000">
        <w:rPr>
          <w:sz w:val="24"/>
          <w:szCs w:val="24"/>
          <w:vertAlign w:val="baseline"/>
          <w:rtl w:val="0"/>
        </w:rPr>
        <w:t>transport cargo in a defective container;</w:t>
      </w:r>
    </w:p>
    <w:p w:rsidR="00000000" w:rsidDel="00000000" w:rsidP="00000000" w:rsidRDefault="00000000" w:rsidRPr="00000000" w14:paraId="0000009C">
      <w:pPr>
        <w:numPr>
          <w:ilvl w:val="0"/>
          <w:numId w:val="9"/>
        </w:numPr>
        <w:spacing w:after="120" w:before="0" w:line="240" w:lineRule="auto"/>
        <w:ind w:left="714" w:right="0" w:hanging="357"/>
        <w:jc w:val="both"/>
        <w:rPr>
          <w:sz w:val="24"/>
          <w:szCs w:val="24"/>
        </w:rPr>
      </w:pPr>
      <w:r w:rsidDel="00000000" w:rsidR="00000000" w:rsidRPr="00000000">
        <w:rPr>
          <w:sz w:val="24"/>
          <w:szCs w:val="24"/>
          <w:vertAlign w:val="baseline"/>
          <w:rtl w:val="0"/>
        </w:rPr>
        <w:t>to tear off a frozen or buried load with the help of a car;</w:t>
      </w:r>
    </w:p>
    <w:p w:rsidR="00000000" w:rsidDel="00000000" w:rsidP="00000000" w:rsidRDefault="00000000" w:rsidRPr="00000000" w14:paraId="0000009D">
      <w:pPr>
        <w:numPr>
          <w:ilvl w:val="0"/>
          <w:numId w:val="9"/>
        </w:numPr>
        <w:spacing w:after="120" w:before="0" w:line="240" w:lineRule="auto"/>
        <w:ind w:left="714" w:right="0" w:hanging="357"/>
        <w:jc w:val="both"/>
        <w:rPr>
          <w:sz w:val="24"/>
          <w:szCs w:val="24"/>
        </w:rPr>
      </w:pPr>
      <w:r w:rsidDel="00000000" w:rsidR="00000000" w:rsidRPr="00000000">
        <w:rPr>
          <w:sz w:val="24"/>
          <w:szCs w:val="24"/>
          <w:vertAlign w:val="baseline"/>
          <w:rtl w:val="0"/>
        </w:rPr>
        <w:t>allow accumulation of dirt, fuel, oil on the engine or its crankcase;</w:t>
      </w:r>
    </w:p>
    <w:p w:rsidR="00000000" w:rsidDel="00000000" w:rsidP="00000000" w:rsidRDefault="00000000" w:rsidRPr="00000000" w14:paraId="0000009E">
      <w:pPr>
        <w:numPr>
          <w:ilvl w:val="0"/>
          <w:numId w:val="9"/>
        </w:numPr>
        <w:spacing w:after="120" w:before="0" w:line="240" w:lineRule="auto"/>
        <w:ind w:left="714" w:right="0" w:hanging="357"/>
        <w:jc w:val="both"/>
        <w:rPr>
          <w:sz w:val="24"/>
          <w:szCs w:val="24"/>
        </w:rPr>
      </w:pPr>
      <w:r w:rsidDel="00000000" w:rsidR="00000000" w:rsidRPr="00000000">
        <w:rPr>
          <w:sz w:val="24"/>
          <w:szCs w:val="24"/>
          <w:vertAlign w:val="baseline"/>
          <w:rtl w:val="0"/>
        </w:rPr>
        <w:t>use an open fire when checking the electrolyte level in the battery and troubleshooting mechanisms;</w:t>
      </w:r>
    </w:p>
    <w:p w:rsidR="00000000" w:rsidDel="00000000" w:rsidP="00000000" w:rsidRDefault="00000000" w:rsidRPr="00000000" w14:paraId="0000009F">
      <w:pPr>
        <w:numPr>
          <w:ilvl w:val="0"/>
          <w:numId w:val="9"/>
        </w:numPr>
        <w:spacing w:after="120" w:before="0" w:line="240" w:lineRule="auto"/>
        <w:ind w:left="720" w:hanging="360"/>
        <w:jc w:val="both"/>
        <w:rPr>
          <w:sz w:val="24"/>
          <w:szCs w:val="24"/>
        </w:rPr>
      </w:pPr>
      <w:r w:rsidDel="00000000" w:rsidR="00000000" w:rsidRPr="00000000">
        <w:rPr>
          <w:sz w:val="24"/>
          <w:szCs w:val="24"/>
          <w:vertAlign w:val="baseline"/>
          <w:rtl w:val="0"/>
        </w:rPr>
        <w:t>if the fuel system is faulty, supply gasoline to the carburetor from the tank by gravity using a hose or in another way;</w:t>
      </w:r>
    </w:p>
    <w:p w:rsidR="00000000" w:rsidDel="00000000" w:rsidP="00000000" w:rsidRDefault="00000000" w:rsidRPr="00000000" w14:paraId="000000A0">
      <w:pPr>
        <w:numPr>
          <w:ilvl w:val="0"/>
          <w:numId w:val="9"/>
        </w:numPr>
        <w:spacing w:after="120" w:before="0" w:line="240" w:lineRule="auto"/>
        <w:ind w:left="720" w:hanging="360"/>
        <w:jc w:val="both"/>
        <w:rPr>
          <w:sz w:val="24"/>
          <w:szCs w:val="24"/>
        </w:rPr>
      </w:pPr>
      <w:r w:rsidDel="00000000" w:rsidR="00000000" w:rsidRPr="00000000">
        <w:rPr>
          <w:sz w:val="24"/>
          <w:szCs w:val="24"/>
          <w:vertAlign w:val="baseline"/>
          <w:rtl w:val="0"/>
        </w:rPr>
        <w:t>repair the fuel system with the engine running and the ignition on;</w:t>
      </w:r>
    </w:p>
    <w:p w:rsidR="00000000" w:rsidDel="00000000" w:rsidP="00000000" w:rsidRDefault="00000000" w:rsidRPr="00000000" w14:paraId="000000A1">
      <w:pPr>
        <w:numPr>
          <w:ilvl w:val="0"/>
          <w:numId w:val="9"/>
        </w:numPr>
        <w:spacing w:after="120" w:before="0" w:line="240" w:lineRule="auto"/>
        <w:ind w:left="720" w:hanging="360"/>
        <w:jc w:val="both"/>
        <w:rPr>
          <w:sz w:val="24"/>
          <w:szCs w:val="24"/>
        </w:rPr>
      </w:pPr>
      <w:r w:rsidDel="00000000" w:rsidR="00000000" w:rsidRPr="00000000">
        <w:rPr>
          <w:sz w:val="24"/>
          <w:szCs w:val="24"/>
          <w:vertAlign w:val="baseline"/>
          <w:rtl w:val="0"/>
        </w:rPr>
        <w:t>heat the engine with an open fire (for this, use hot water or steam);</w:t>
      </w:r>
    </w:p>
    <w:p w:rsidR="00000000" w:rsidDel="00000000" w:rsidP="00000000" w:rsidRDefault="00000000" w:rsidRPr="00000000" w14:paraId="000000A2">
      <w:pPr>
        <w:numPr>
          <w:ilvl w:val="0"/>
          <w:numId w:val="9"/>
        </w:numPr>
        <w:spacing w:after="120" w:before="0" w:line="240" w:lineRule="auto"/>
        <w:ind w:left="720" w:hanging="360"/>
        <w:jc w:val="both"/>
        <w:rPr>
          <w:sz w:val="24"/>
          <w:szCs w:val="24"/>
        </w:rPr>
      </w:pPr>
      <w:r w:rsidDel="00000000" w:rsidR="00000000" w:rsidRPr="00000000">
        <w:rPr>
          <w:sz w:val="24"/>
          <w:szCs w:val="24"/>
          <w:vertAlign w:val="baseline"/>
          <w:rtl w:val="0"/>
        </w:rPr>
        <w:t>leave used wiping materials contaminated with oil or fuel in the car interior or on the engine;</w:t>
      </w:r>
    </w:p>
    <w:p w:rsidR="00000000" w:rsidDel="00000000" w:rsidP="00000000" w:rsidRDefault="00000000" w:rsidRPr="00000000" w14:paraId="000000A3">
      <w:pPr>
        <w:numPr>
          <w:ilvl w:val="0"/>
          <w:numId w:val="9"/>
        </w:numPr>
        <w:spacing w:after="120" w:before="0" w:line="240" w:lineRule="auto"/>
        <w:ind w:left="720" w:hanging="360"/>
        <w:jc w:val="both"/>
        <w:rPr>
          <w:sz w:val="24"/>
          <w:szCs w:val="24"/>
        </w:rPr>
      </w:pPr>
      <w:r w:rsidDel="00000000" w:rsidR="00000000" w:rsidRPr="00000000">
        <w:rPr>
          <w:sz w:val="24"/>
          <w:szCs w:val="24"/>
          <w:vertAlign w:val="baseline"/>
          <w:rtl w:val="0"/>
        </w:rPr>
        <w:t>heat the engine and other units with an open fire, as well as use it in the immediate vicinity of the engine power system devices;</w:t>
      </w:r>
    </w:p>
    <w:p w:rsidR="00000000" w:rsidDel="00000000" w:rsidP="00000000" w:rsidRDefault="00000000" w:rsidRPr="00000000" w14:paraId="000000A4">
      <w:pPr>
        <w:numPr>
          <w:ilvl w:val="0"/>
          <w:numId w:val="9"/>
        </w:numPr>
        <w:spacing w:after="120" w:before="0" w:line="240" w:lineRule="auto"/>
        <w:ind w:left="720" w:hanging="360"/>
        <w:jc w:val="both"/>
        <w:rPr>
          <w:sz w:val="24"/>
          <w:szCs w:val="24"/>
        </w:rPr>
      </w:pPr>
      <w:r w:rsidDel="00000000" w:rsidR="00000000" w:rsidRPr="00000000">
        <w:rPr>
          <w:sz w:val="24"/>
          <w:szCs w:val="24"/>
          <w:vertAlign w:val="baseline"/>
          <w:rtl w:val="0"/>
        </w:rPr>
        <w:t>to smoke and use an open fire when determining the presence of fuel in the tank, as well as when refueling cars from additional containers.</w:t>
      </w:r>
    </w:p>
    <w:p w:rsidR="00000000" w:rsidDel="00000000" w:rsidP="00000000" w:rsidRDefault="00000000" w:rsidRPr="00000000" w14:paraId="000000A5">
      <w:pPr>
        <w:numPr>
          <w:ilvl w:val="0"/>
          <w:numId w:val="9"/>
        </w:numPr>
        <w:spacing w:after="120" w:before="0" w:line="240" w:lineRule="auto"/>
        <w:ind w:left="714" w:right="0" w:hanging="357"/>
        <w:jc w:val="both"/>
        <w:rPr>
          <w:sz w:val="24"/>
          <w:szCs w:val="24"/>
        </w:rPr>
      </w:pPr>
      <w:r w:rsidDel="00000000" w:rsidR="00000000" w:rsidRPr="00000000">
        <w:rPr>
          <w:sz w:val="24"/>
          <w:szCs w:val="24"/>
          <w:vertAlign w:val="baseline"/>
          <w:rtl w:val="0"/>
        </w:rPr>
        <w:t>store and transport gasoline and other flammable liquids in the cabin;</w:t>
      </w:r>
    </w:p>
    <w:p w:rsidR="00000000" w:rsidDel="00000000" w:rsidP="00000000" w:rsidRDefault="00000000" w:rsidRPr="00000000" w14:paraId="000000A6">
      <w:pPr>
        <w:numPr>
          <w:ilvl w:val="0"/>
          <w:numId w:val="9"/>
        </w:numPr>
        <w:spacing w:after="120" w:before="0" w:line="240" w:lineRule="auto"/>
        <w:ind w:left="714" w:right="0" w:hanging="357"/>
        <w:jc w:val="both"/>
        <w:rPr>
          <w:sz w:val="24"/>
          <w:szCs w:val="24"/>
        </w:rPr>
      </w:pPr>
      <w:r w:rsidDel="00000000" w:rsidR="00000000" w:rsidRPr="00000000">
        <w:rPr>
          <w:sz w:val="24"/>
          <w:szCs w:val="24"/>
          <w:vertAlign w:val="baseline"/>
          <w:rtl w:val="0"/>
        </w:rPr>
        <w:t>rest or sleep in the car cabin with the engine running;</w:t>
      </w:r>
    </w:p>
    <w:p w:rsidR="00000000" w:rsidDel="00000000" w:rsidP="00000000" w:rsidRDefault="00000000" w:rsidRPr="00000000" w14:paraId="000000A7">
      <w:pPr>
        <w:numPr>
          <w:ilvl w:val="0"/>
          <w:numId w:val="9"/>
        </w:numPr>
        <w:spacing w:after="120" w:before="0" w:line="240" w:lineRule="auto"/>
        <w:ind w:left="714" w:right="0" w:hanging="357"/>
        <w:jc w:val="both"/>
        <w:rPr>
          <w:sz w:val="24"/>
          <w:szCs w:val="24"/>
        </w:rPr>
      </w:pPr>
      <w:r w:rsidDel="00000000" w:rsidR="00000000" w:rsidRPr="00000000">
        <w:rPr>
          <w:sz w:val="24"/>
          <w:szCs w:val="24"/>
          <w:vertAlign w:val="baseline"/>
          <w:rtl w:val="0"/>
        </w:rPr>
        <w:t>allow outside persons (accompanying persons, passengers, etc.) to be followed during the car repair on the route;</w:t>
      </w:r>
    </w:p>
    <w:p w:rsidR="00000000" w:rsidDel="00000000" w:rsidP="00000000" w:rsidRDefault="00000000" w:rsidRPr="00000000" w14:paraId="000000A8">
      <w:pPr>
        <w:numPr>
          <w:ilvl w:val="0"/>
          <w:numId w:val="9"/>
        </w:numPr>
        <w:spacing w:after="120" w:before="0" w:line="240" w:lineRule="auto"/>
        <w:ind w:left="714" w:right="0" w:hanging="357"/>
        <w:jc w:val="both"/>
        <w:rPr>
          <w:sz w:val="24"/>
          <w:szCs w:val="24"/>
        </w:rPr>
      </w:pPr>
      <w:r w:rsidDel="00000000" w:rsidR="00000000" w:rsidRPr="00000000">
        <w:rPr>
          <w:sz w:val="24"/>
          <w:szCs w:val="24"/>
          <w:vertAlign w:val="baseline"/>
          <w:rtl w:val="0"/>
        </w:rPr>
        <w:t>install a jack on random objects;</w:t>
      </w:r>
    </w:p>
    <w:p w:rsidR="00000000" w:rsidDel="00000000" w:rsidP="00000000" w:rsidRDefault="00000000" w:rsidRPr="00000000" w14:paraId="000000A9">
      <w:pPr>
        <w:numPr>
          <w:ilvl w:val="0"/>
          <w:numId w:val="9"/>
        </w:numPr>
        <w:spacing w:after="120" w:before="0" w:line="240" w:lineRule="auto"/>
        <w:ind w:left="714" w:right="0" w:hanging="357"/>
        <w:jc w:val="both"/>
        <w:rPr>
          <w:sz w:val="24"/>
          <w:szCs w:val="24"/>
        </w:rPr>
      </w:pPr>
      <w:r w:rsidDel="00000000" w:rsidR="00000000" w:rsidRPr="00000000">
        <w:rPr>
          <w:sz w:val="24"/>
          <w:szCs w:val="24"/>
          <w:vertAlign w:val="baseline"/>
          <w:rtl w:val="0"/>
        </w:rPr>
        <w:t>perform any work while being under the car, hung only on a jack, without installing a trestle;</w:t>
      </w:r>
    </w:p>
    <w:p w:rsidR="00000000" w:rsidDel="00000000" w:rsidP="00000000" w:rsidRDefault="00000000" w:rsidRPr="00000000" w14:paraId="000000AA">
      <w:pPr>
        <w:numPr>
          <w:ilvl w:val="0"/>
          <w:numId w:val="9"/>
        </w:numPr>
        <w:spacing w:after="120" w:before="0" w:line="240" w:lineRule="auto"/>
        <w:ind w:left="714" w:right="0" w:hanging="357"/>
        <w:jc w:val="both"/>
        <w:rPr>
          <w:sz w:val="24"/>
          <w:szCs w:val="24"/>
        </w:rPr>
      </w:pPr>
      <w:r w:rsidDel="00000000" w:rsidR="00000000" w:rsidRPr="00000000">
        <w:rPr>
          <w:sz w:val="24"/>
          <w:szCs w:val="24"/>
          <w:vertAlign w:val="baseline"/>
          <w:rtl w:val="0"/>
        </w:rPr>
        <w:t>use random objects (stones, bricks, stumps, etc.) as a stand for a suspended car.</w:t>
      </w:r>
    </w:p>
    <w:p w:rsidR="00000000" w:rsidDel="00000000" w:rsidP="00000000" w:rsidRDefault="00000000" w:rsidRPr="00000000" w14:paraId="000000AB">
      <w:pPr>
        <w:spacing w:after="120" w:before="0" w:line="240" w:lineRule="auto"/>
        <w:jc w:val="both"/>
        <w:rPr>
          <w:b w:val="1"/>
          <w:bCs w:val="1"/>
          <w:sz w:val="24"/>
          <w:szCs w:val="24"/>
          <w:vertAlign w:val="baseline"/>
        </w:rPr>
      </w:pPr>
      <w:r w:rsidDel="00000000" w:rsidR="00000000" w:rsidRPr="00000000">
        <w:rPr>
          <w:sz w:val="24"/>
          <w:szCs w:val="24"/>
          <w:vertAlign w:val="baseline"/>
          <w:rtl w:val="0"/>
        </w:rPr>
        <w:t>3.24. It is not allowed to use an open fire, charge batteries, store fuel or containers from under it on the territory of the parking lot. Used cleaning material, lubricant, and spilled fuel must be removed immediately.</w:t>
      </w:r>
      <w:r w:rsidDel="00000000" w:rsidR="00000000" w:rsidRPr="00000000">
        <w:rPr>
          <w:rtl w:val="0"/>
        </w:rPr>
      </w:r>
    </w:p>
    <w:p w:rsidR="00000000" w:rsidDel="00000000" w:rsidP="00000000" w:rsidRDefault="00000000" w:rsidRPr="00000000" w14:paraId="000000AC">
      <w:pPr>
        <w:spacing w:after="120" w:before="0" w:line="240" w:lineRule="auto"/>
        <w:jc w:val="both"/>
        <w:rPr>
          <w:sz w:val="24"/>
          <w:szCs w:val="24"/>
          <w:vertAlign w:val="baseline"/>
        </w:rPr>
      </w:pPr>
      <w:r w:rsidDel="00000000" w:rsidR="00000000" w:rsidRPr="00000000">
        <w:rPr>
          <w:b w:val="1"/>
          <w:bCs w:val="1"/>
          <w:sz w:val="24"/>
          <w:szCs w:val="24"/>
          <w:vertAlign w:val="baseline"/>
          <w:rtl w:val="0"/>
        </w:rPr>
        <w:t>3.25. Additional safety requirements during the operation of cars running on gas fuel:</w:t>
      </w:r>
      <w:r w:rsidDel="00000000" w:rsidR="00000000" w:rsidRPr="00000000">
        <w:rPr>
          <w:rtl w:val="0"/>
        </w:rPr>
      </w:r>
    </w:p>
    <w:p w:rsidR="00000000" w:rsidDel="00000000" w:rsidP="00000000" w:rsidRDefault="00000000" w:rsidRPr="00000000" w14:paraId="000000AD">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the engine (carburetor) should be started on one type of fuel: gas or gasoline;</w:t>
      </w:r>
    </w:p>
    <w:p w:rsidR="00000000" w:rsidDel="00000000" w:rsidP="00000000" w:rsidRDefault="00000000" w:rsidRPr="00000000" w14:paraId="000000AE">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only hot water, air or steam may be used to warm up the engine and power system, to remove ice formations and traffic jams;</w:t>
      </w:r>
    </w:p>
    <w:p w:rsidR="00000000" w:rsidDel="00000000" w:rsidP="00000000" w:rsidRDefault="00000000" w:rsidRPr="00000000" w14:paraId="000000AF">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the main valves must be opened slowly to avoid hydraulic shock, and closed - without exerting much effort, so as not to damage the seals;</w:t>
      </w:r>
    </w:p>
    <w:p w:rsidR="00000000" w:rsidDel="00000000" w:rsidP="00000000" w:rsidRDefault="00000000" w:rsidRPr="00000000" w14:paraId="000000B0">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start the engine and work on the car only with working gas equipment and in the absence of gas leaks from the cylinder or the power system;</w:t>
      </w:r>
    </w:p>
    <w:p w:rsidR="00000000" w:rsidDel="00000000" w:rsidP="00000000" w:rsidRDefault="00000000" w:rsidRPr="00000000" w14:paraId="000000B1">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refuel cylinders or release (drain) gas only at a safe distance from the parking places of other cars, in the absence of fire sources and away from people's locations;</w:t>
      </w:r>
    </w:p>
    <w:p w:rsidR="00000000" w:rsidDel="00000000" w:rsidP="00000000" w:rsidRDefault="00000000" w:rsidRPr="00000000" w14:paraId="000000B2">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stop the car only at a distance of more than 5 m from the place of work with an open fire, and also use an open fire at a distance of more than 5 m from the car, taking into account the direction of the wind (the wind must come from the side of the car);</w:t>
      </w:r>
    </w:p>
    <w:p w:rsidR="00000000" w:rsidDel="00000000" w:rsidP="00000000" w:rsidRDefault="00000000" w:rsidRPr="00000000" w14:paraId="000000B3">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periodically check the tightness of the power supply system with the help of special devices or soap emulsion;</w:t>
      </w:r>
    </w:p>
    <w:p w:rsidR="00000000" w:rsidDel="00000000" w:rsidP="00000000" w:rsidRDefault="00000000" w:rsidRPr="00000000" w14:paraId="000000B4">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check or adjust electrical equipment devices, making sure that there is no gas under the hood of the engine and in other possible places of its accumulation;</w:t>
      </w:r>
    </w:p>
    <w:p w:rsidR="00000000" w:rsidDel="00000000" w:rsidP="00000000" w:rsidRDefault="00000000" w:rsidRPr="00000000" w14:paraId="000000B5">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operate the car only with a gas filter;</w:t>
      </w:r>
    </w:p>
    <w:p w:rsidR="00000000" w:rsidDel="00000000" w:rsidP="00000000" w:rsidRDefault="00000000" w:rsidRPr="00000000" w14:paraId="000000B6">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adjust or repair gas equipment when the engine is not working, with the exception of cases of adjustment at idle speed;</w:t>
      </w:r>
    </w:p>
    <w:p w:rsidR="00000000" w:rsidDel="00000000" w:rsidP="00000000" w:rsidRDefault="00000000" w:rsidRPr="00000000" w14:paraId="000000B7">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do not allow blows to gas equipment and fittings that are under pressure;</w:t>
      </w:r>
    </w:p>
    <w:p w:rsidR="00000000" w:rsidDel="00000000" w:rsidP="00000000" w:rsidRDefault="00000000" w:rsidRPr="00000000" w14:paraId="000000B8">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flow valves must be either fully open or fully closed, prevent cases of valves being in an intermediate position;</w:t>
      </w:r>
    </w:p>
    <w:p w:rsidR="00000000" w:rsidDel="00000000" w:rsidP="00000000" w:rsidRDefault="00000000" w:rsidRPr="00000000" w14:paraId="000000B9">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close or open the waste and filling valves by hand, avoiding the use of additional levers;</w:t>
      </w:r>
    </w:p>
    <w:p w:rsidR="00000000" w:rsidDel="00000000" w:rsidP="00000000" w:rsidRDefault="00000000" w:rsidRPr="00000000" w14:paraId="000000BA">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during the operation of the car on gasoline, the electromagnetic valves and the waste main valves must be closed;</w:t>
      </w:r>
    </w:p>
    <w:p w:rsidR="00000000" w:rsidDel="00000000" w:rsidP="00000000" w:rsidRDefault="00000000" w:rsidRPr="00000000" w14:paraId="000000BB">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start the engine only when the pressure in the cylinders is more than 0.5 MPa (5 kgf/cm ).</w:t>
      </w:r>
    </w:p>
    <w:p w:rsidR="00000000" w:rsidDel="00000000" w:rsidP="00000000" w:rsidRDefault="00000000" w:rsidRPr="00000000" w14:paraId="000000BC">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after parking the car for a long time, it is necessary to close the waste and main valves, exhaust all the gas from the power system, then turn off the ignition and disconnect the "mass". When the engine stops for a short time (no more than 10 minutes), the main valve can be left open.</w:t>
      </w:r>
    </w:p>
    <w:p w:rsidR="00000000" w:rsidDel="00000000" w:rsidP="00000000" w:rsidRDefault="00000000" w:rsidRPr="00000000" w14:paraId="000000BD">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refueling cars is allowed only at gas filling stations.</w:t>
      </w:r>
    </w:p>
    <w:p w:rsidR="00000000" w:rsidDel="00000000" w:rsidP="00000000" w:rsidRDefault="00000000" w:rsidRPr="00000000" w14:paraId="000000BE">
      <w:pPr>
        <w:numPr>
          <w:ilvl w:val="0"/>
          <w:numId w:val="11"/>
        </w:numPr>
        <w:spacing w:after="120" w:before="0" w:line="240" w:lineRule="auto"/>
        <w:ind w:left="714" w:right="0" w:hanging="357"/>
        <w:jc w:val="both"/>
        <w:rPr>
          <w:b w:val="1"/>
          <w:bCs w:val="1"/>
          <w:sz w:val="24"/>
          <w:szCs w:val="24"/>
        </w:rPr>
      </w:pPr>
      <w:r w:rsidDel="00000000" w:rsidR="00000000" w:rsidRPr="00000000">
        <w:rPr>
          <w:sz w:val="24"/>
          <w:szCs w:val="24"/>
          <w:vertAlign w:val="baseline"/>
          <w:rtl w:val="0"/>
        </w:rPr>
        <w:t>before refueling the car with gas fuel, it is necessary to disembark the passengers from the cabin, stop the engine, turn off the ignition, close the main valve, the waste valves must be open.</w:t>
      </w:r>
      <w:r w:rsidDel="00000000" w:rsidR="00000000" w:rsidRPr="00000000">
        <w:rPr>
          <w:rtl w:val="0"/>
        </w:rPr>
      </w:r>
    </w:p>
    <w:p w:rsidR="00000000" w:rsidDel="00000000" w:rsidP="00000000" w:rsidRDefault="00000000" w:rsidRPr="00000000" w14:paraId="000000BF">
      <w:pPr>
        <w:spacing w:after="120" w:before="0" w:line="240" w:lineRule="auto"/>
        <w:jc w:val="both"/>
        <w:rPr>
          <w:sz w:val="24"/>
          <w:szCs w:val="24"/>
          <w:vertAlign w:val="baseline"/>
        </w:rPr>
      </w:pPr>
      <w:r w:rsidDel="00000000" w:rsidR="00000000" w:rsidRPr="00000000">
        <w:rPr>
          <w:b w:val="1"/>
          <w:bCs w:val="1"/>
          <w:sz w:val="24"/>
          <w:szCs w:val="24"/>
          <w:vertAlign w:val="baseline"/>
          <w:rtl w:val="0"/>
        </w:rPr>
        <w:t>3.26. When refueling with gas fuel, the following safety requirements should be observed:</w:t>
      </w:r>
      <w:r w:rsidDel="00000000" w:rsidR="00000000" w:rsidRPr="00000000">
        <w:rPr>
          <w:rtl w:val="0"/>
        </w:rPr>
      </w:r>
    </w:p>
    <w:p w:rsidR="00000000" w:rsidDel="00000000" w:rsidP="00000000" w:rsidRDefault="00000000" w:rsidRPr="00000000" w14:paraId="000000C0">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stand at a distance of at least 3 meters from the gas filling hose and cylinders; </w:t>
      </w:r>
    </w:p>
    <w:p w:rsidR="00000000" w:rsidDel="00000000" w:rsidP="00000000" w:rsidRDefault="00000000" w:rsidRPr="00000000" w14:paraId="000000C1">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 xml:space="preserve">do not perform any maintenance and repair work on the car during refueling; </w:t>
      </w:r>
    </w:p>
    <w:p w:rsidR="00000000" w:rsidDel="00000000" w:rsidP="00000000" w:rsidRDefault="00000000" w:rsidRPr="00000000" w14:paraId="000000C2">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work only in gloves;</w:t>
      </w:r>
    </w:p>
    <w:p w:rsidR="00000000" w:rsidDel="00000000" w:rsidP="00000000" w:rsidRDefault="00000000" w:rsidRPr="00000000" w14:paraId="000000C3">
      <w:pPr>
        <w:numPr>
          <w:ilvl w:val="0"/>
          <w:numId w:val="11"/>
        </w:numPr>
        <w:spacing w:after="120" w:before="0" w:line="240" w:lineRule="auto"/>
        <w:ind w:left="714" w:right="0" w:hanging="357"/>
        <w:jc w:val="both"/>
        <w:rPr>
          <w:sz w:val="24"/>
          <w:szCs w:val="24"/>
        </w:rPr>
      </w:pPr>
      <w:r w:rsidDel="00000000" w:rsidR="00000000" w:rsidRPr="00000000">
        <w:rPr>
          <w:sz w:val="24"/>
          <w:szCs w:val="24"/>
          <w:vertAlign w:val="baseline"/>
          <w:rtl w:val="0"/>
        </w:rPr>
        <w:t>fill cylinders with liquefied petroleum gas no more than 90% of the full volume; refuel only those cylinders that have not expired and the supply system is airtight;</w:t>
      </w:r>
    </w:p>
    <w:p w:rsidR="00000000" w:rsidDel="00000000" w:rsidP="00000000" w:rsidRDefault="00000000" w:rsidRPr="00000000" w14:paraId="000000C4">
      <w:pPr>
        <w:numPr>
          <w:ilvl w:val="0"/>
          <w:numId w:val="11"/>
        </w:numPr>
        <w:spacing w:after="120" w:before="0" w:line="240" w:lineRule="auto"/>
        <w:ind w:left="720" w:hanging="360"/>
        <w:jc w:val="both"/>
        <w:rPr>
          <w:sz w:val="24"/>
          <w:szCs w:val="24"/>
        </w:rPr>
      </w:pPr>
      <w:r w:rsidDel="00000000" w:rsidR="00000000" w:rsidRPr="00000000">
        <w:rPr>
          <w:sz w:val="24"/>
          <w:szCs w:val="24"/>
          <w:vertAlign w:val="baseline"/>
          <w:rtl w:val="0"/>
        </w:rPr>
        <w:t>before starting to fill the cylinders with gas, the driver must first open the filling valve on the car, and then the cylinder filler must open the valve of the fuel column, and after filling the cylinders with gas, the cylinder filler closes the valve of the fuel column, and then the driver closes the filling valve on the car;</w:t>
      </w:r>
    </w:p>
    <w:p w:rsidR="00000000" w:rsidDel="00000000" w:rsidP="00000000" w:rsidRDefault="00000000" w:rsidRPr="00000000" w14:paraId="000000C5">
      <w:pPr>
        <w:numPr>
          <w:ilvl w:val="0"/>
          <w:numId w:val="11"/>
        </w:numPr>
        <w:spacing w:after="120" w:before="0" w:line="240" w:lineRule="auto"/>
        <w:ind w:left="720" w:hanging="360"/>
        <w:jc w:val="both"/>
        <w:rPr>
          <w:sz w:val="24"/>
          <w:szCs w:val="24"/>
        </w:rPr>
      </w:pPr>
      <w:r w:rsidDel="00000000" w:rsidR="00000000" w:rsidRPr="00000000">
        <w:rPr>
          <w:sz w:val="24"/>
          <w:szCs w:val="24"/>
          <w:vertAlign w:val="baseline"/>
          <w:rtl w:val="0"/>
        </w:rPr>
        <w:t>you can disconnect and connect the gas filling hoses only when both valves are closed;</w:t>
      </w:r>
    </w:p>
    <w:p w:rsidR="00000000" w:rsidDel="00000000" w:rsidP="00000000" w:rsidRDefault="00000000" w:rsidRPr="00000000" w14:paraId="000000C6">
      <w:pPr>
        <w:numPr>
          <w:ilvl w:val="0"/>
          <w:numId w:val="11"/>
        </w:numPr>
        <w:spacing w:after="120" w:before="0" w:line="240" w:lineRule="auto"/>
        <w:ind w:left="720" w:hanging="360"/>
        <w:jc w:val="both"/>
        <w:rPr>
          <w:sz w:val="24"/>
          <w:szCs w:val="24"/>
        </w:rPr>
      </w:pPr>
      <w:r w:rsidDel="00000000" w:rsidR="00000000" w:rsidRPr="00000000">
        <w:rPr>
          <w:sz w:val="24"/>
          <w:szCs w:val="24"/>
          <w:vertAlign w:val="baseline"/>
          <w:rtl w:val="0"/>
        </w:rPr>
        <w:t>if during refueling the gas filling hose is accidentally depressurized, it is necessary to immediately close the outlet valve on the gas filling column and then the filling valve on the car.</w:t>
      </w:r>
    </w:p>
    <w:p w:rsidR="00000000" w:rsidDel="00000000" w:rsidP="00000000" w:rsidRDefault="00000000" w:rsidRPr="00000000" w14:paraId="000000C7">
      <w:pPr>
        <w:spacing w:after="120" w:before="0" w:line="240" w:lineRule="auto"/>
        <w:jc w:val="both"/>
        <w:rPr>
          <w:sz w:val="24"/>
          <w:szCs w:val="24"/>
          <w:vertAlign w:val="baseline"/>
        </w:rPr>
      </w:pPr>
      <w:r w:rsidDel="00000000" w:rsidR="00000000" w:rsidRPr="00000000">
        <w:rPr>
          <w:rtl w:val="0"/>
        </w:rPr>
      </w:r>
    </w:p>
    <w:p w:rsidR="00000000" w:rsidDel="00000000" w:rsidP="00000000" w:rsidRDefault="00000000" w:rsidRPr="00000000" w14:paraId="000000C8">
      <w:pPr>
        <w:spacing w:after="120" w:before="0" w:line="240" w:lineRule="auto"/>
        <w:jc w:val="center"/>
        <w:rPr>
          <w:sz w:val="24"/>
          <w:szCs w:val="24"/>
          <w:vertAlign w:val="baseline"/>
        </w:rPr>
      </w:pPr>
      <w:r w:rsidDel="00000000" w:rsidR="00000000" w:rsidRPr="00000000">
        <w:rPr>
          <w:b w:val="1"/>
          <w:bCs w:val="1"/>
          <w:sz w:val="24"/>
          <w:szCs w:val="24"/>
          <w:vertAlign w:val="baseline"/>
          <w:rtl w:val="0"/>
        </w:rPr>
        <w:t>4. Safety requirements after the end of work.</w:t>
      </w:r>
      <w:r w:rsidDel="00000000" w:rsidR="00000000" w:rsidRPr="00000000">
        <w:rPr>
          <w:rtl w:val="0"/>
        </w:rPr>
      </w:r>
    </w:p>
    <w:p w:rsidR="00000000" w:rsidDel="00000000" w:rsidP="00000000" w:rsidRDefault="00000000" w:rsidRPr="00000000" w14:paraId="000000C9">
      <w:pPr>
        <w:spacing w:after="120" w:before="0" w:line="240" w:lineRule="auto"/>
        <w:jc w:val="both"/>
        <w:rPr>
          <w:sz w:val="24"/>
          <w:szCs w:val="24"/>
          <w:vertAlign w:val="baseline"/>
        </w:rPr>
      </w:pPr>
      <w:r w:rsidDel="00000000" w:rsidR="00000000" w:rsidRPr="00000000">
        <w:rPr>
          <w:sz w:val="24"/>
          <w:szCs w:val="24"/>
          <w:vertAlign w:val="baseline"/>
          <w:rtl w:val="0"/>
        </w:rPr>
        <w:t>4.1. After returning from the flight, clean the car of dirt and put it in the place designated for its parking.</w:t>
      </w:r>
    </w:p>
    <w:p w:rsidR="00000000" w:rsidDel="00000000" w:rsidP="00000000" w:rsidRDefault="00000000" w:rsidRPr="00000000" w14:paraId="000000CA">
      <w:pPr>
        <w:spacing w:after="120" w:before="0" w:line="240" w:lineRule="auto"/>
        <w:jc w:val="both"/>
        <w:rPr>
          <w:sz w:val="24"/>
          <w:szCs w:val="24"/>
          <w:vertAlign w:val="baseline"/>
        </w:rPr>
      </w:pPr>
      <w:r w:rsidDel="00000000" w:rsidR="00000000" w:rsidRPr="00000000">
        <w:rPr>
          <w:sz w:val="24"/>
          <w:szCs w:val="24"/>
          <w:vertAlign w:val="baseline"/>
          <w:rtl w:val="0"/>
        </w:rPr>
        <w:t>4.2. In winter, when storing in an unheated garage, it is necessary to drain the water from the radiator and engine.</w:t>
      </w:r>
    </w:p>
    <w:p w:rsidR="00000000" w:rsidDel="00000000" w:rsidP="00000000" w:rsidRDefault="00000000" w:rsidRPr="00000000" w14:paraId="000000CB">
      <w:pPr>
        <w:spacing w:after="120" w:before="0" w:line="240" w:lineRule="auto"/>
        <w:jc w:val="both"/>
        <w:rPr>
          <w:sz w:val="24"/>
          <w:szCs w:val="24"/>
          <w:vertAlign w:val="baseline"/>
        </w:rPr>
      </w:pPr>
      <w:r w:rsidDel="00000000" w:rsidR="00000000" w:rsidRPr="00000000">
        <w:rPr>
          <w:sz w:val="24"/>
          <w:szCs w:val="24"/>
          <w:vertAlign w:val="baseline"/>
          <w:rtl w:val="0"/>
        </w:rPr>
        <w:t>4.3. Make sure there are no leaks of fuel, oil, brake or coolant. If a leak is detected, eliminate it immediately.</w:t>
      </w:r>
    </w:p>
    <w:p w:rsidR="00000000" w:rsidDel="00000000" w:rsidP="00000000" w:rsidRDefault="00000000" w:rsidRPr="00000000" w14:paraId="000000CC">
      <w:pPr>
        <w:spacing w:after="120" w:before="0" w:line="240" w:lineRule="auto"/>
        <w:jc w:val="both"/>
        <w:rPr>
          <w:sz w:val="24"/>
          <w:szCs w:val="24"/>
          <w:vertAlign w:val="baseline"/>
        </w:rPr>
      </w:pPr>
      <w:r w:rsidDel="00000000" w:rsidR="00000000" w:rsidRPr="00000000">
        <w:rPr>
          <w:sz w:val="24"/>
          <w:szCs w:val="24"/>
          <w:vertAlign w:val="baseline"/>
          <w:rtl w:val="0"/>
        </w:rPr>
        <w:t xml:space="preserve">4.4. Remove protective clothing, safety footwear, other PPE and place them in the storage area.  </w:t>
      </w:r>
    </w:p>
    <w:p w:rsidR="00000000" w:rsidDel="00000000" w:rsidP="00000000" w:rsidRDefault="00000000" w:rsidRPr="00000000" w14:paraId="000000CD">
      <w:pPr>
        <w:spacing w:after="120" w:before="0" w:line="240" w:lineRule="auto"/>
        <w:jc w:val="both"/>
        <w:rPr>
          <w:sz w:val="24"/>
          <w:szCs w:val="24"/>
          <w:vertAlign w:val="baseline"/>
        </w:rPr>
      </w:pPr>
      <w:r w:rsidDel="00000000" w:rsidR="00000000" w:rsidRPr="00000000">
        <w:rPr>
          <w:sz w:val="24"/>
          <w:szCs w:val="24"/>
          <w:vertAlign w:val="baseline"/>
          <w:rtl w:val="0"/>
        </w:rPr>
        <w:t xml:space="preserve">4.5. Wash your hands and face, if necessary take a shower, change into clean clothes. </w:t>
      </w:r>
    </w:p>
    <w:p w:rsidR="00000000" w:rsidDel="00000000" w:rsidP="00000000" w:rsidRDefault="00000000" w:rsidRPr="00000000" w14:paraId="000000CE">
      <w:pPr>
        <w:spacing w:after="120" w:before="0" w:line="240" w:lineRule="auto"/>
        <w:jc w:val="both"/>
        <w:rPr>
          <w:b w:val="1"/>
          <w:bCs w:val="1"/>
          <w:smallCaps w:val="1"/>
          <w:sz w:val="24"/>
          <w:szCs w:val="24"/>
          <w:vertAlign w:val="baseline"/>
        </w:rPr>
      </w:pPr>
      <w:r w:rsidDel="00000000" w:rsidR="00000000" w:rsidRPr="00000000">
        <w:rPr>
          <w:sz w:val="24"/>
          <w:szCs w:val="24"/>
          <w:vertAlign w:val="baseline"/>
          <w:rtl w:val="0"/>
        </w:rPr>
        <w:t xml:space="preserve">4.6. Report to the manager about the shortcomings discovered during work. </w:t>
      </w:r>
      <w:r w:rsidDel="00000000" w:rsidR="00000000" w:rsidRPr="00000000">
        <w:rPr>
          <w:rtl w:val="0"/>
        </w:rPr>
      </w:r>
    </w:p>
    <w:p w:rsidR="00000000" w:rsidDel="00000000" w:rsidP="00000000" w:rsidRDefault="00000000" w:rsidRPr="00000000" w14:paraId="000000CF">
      <w:pPr>
        <w:spacing w:after="120" w:before="0" w:line="240" w:lineRule="auto"/>
        <w:jc w:val="center"/>
        <w:rPr>
          <w:b w:val="1"/>
          <w:bCs w:val="1"/>
          <w:smallCaps w:val="1"/>
          <w:sz w:val="24"/>
          <w:szCs w:val="24"/>
          <w:vertAlign w:val="baseline"/>
        </w:rPr>
      </w:pPr>
      <w:r w:rsidDel="00000000" w:rsidR="00000000" w:rsidRPr="00000000">
        <w:rPr>
          <w:rtl w:val="0"/>
        </w:rPr>
      </w:r>
    </w:p>
    <w:p w:rsidR="00000000" w:rsidDel="00000000" w:rsidP="00000000" w:rsidRDefault="00000000" w:rsidRPr="00000000" w14:paraId="000000D0">
      <w:pPr>
        <w:spacing w:after="120" w:before="0" w:line="240" w:lineRule="auto"/>
        <w:jc w:val="center"/>
        <w:rPr>
          <w:b w:val="1"/>
          <w:bCs w:val="1"/>
          <w:color w:val="000000"/>
          <w:sz w:val="24"/>
          <w:szCs w:val="24"/>
          <w:vertAlign w:val="baseline"/>
        </w:rPr>
      </w:pPr>
      <w:r w:rsidDel="00000000" w:rsidR="00000000" w:rsidRPr="00000000">
        <w:rPr>
          <w:b w:val="1"/>
          <w:bCs w:val="1"/>
          <w:i w:val="0"/>
          <w:iCs w:val="0"/>
          <w:sz w:val="24"/>
          <w:szCs w:val="24"/>
          <w:vertAlign w:val="baseline"/>
          <w:rtl w:val="0"/>
        </w:rPr>
        <w:t>5. Safety requirements in emergency situations.</w:t>
      </w:r>
      <w:r w:rsidDel="00000000" w:rsidR="00000000" w:rsidRPr="00000000">
        <w:rPr>
          <w:rtl w:val="0"/>
        </w:rPr>
      </w:r>
    </w:p>
    <w:p w:rsidR="00000000" w:rsidDel="00000000" w:rsidP="00000000" w:rsidRDefault="00000000" w:rsidRPr="00000000" w14:paraId="000000D1">
      <w:pPr>
        <w:spacing w:after="120" w:before="0" w:line="240" w:lineRule="auto"/>
        <w:jc w:val="both"/>
        <w:rPr>
          <w:color w:val="000000"/>
          <w:sz w:val="24"/>
          <w:szCs w:val="24"/>
          <w:vertAlign w:val="baseline"/>
        </w:rPr>
      </w:pPr>
      <w:r w:rsidDel="00000000" w:rsidR="00000000" w:rsidRPr="00000000">
        <w:rPr>
          <w:b w:val="1"/>
          <w:bCs w:val="1"/>
          <w:color w:val="000000"/>
          <w:sz w:val="24"/>
          <w:szCs w:val="24"/>
          <w:vertAlign w:val="baseline"/>
          <w:rtl w:val="0"/>
        </w:rPr>
        <w:t>5.1. During work, the following emergency situations may occur:</w:t>
      </w:r>
      <w:r w:rsidDel="00000000" w:rsidR="00000000" w:rsidRPr="00000000">
        <w:rPr>
          <w:rtl w:val="0"/>
        </w:rPr>
      </w:r>
    </w:p>
    <w:p w:rsidR="00000000" w:rsidDel="00000000" w:rsidP="00000000" w:rsidRDefault="00000000" w:rsidRPr="00000000" w14:paraId="000000D2">
      <w:pPr>
        <w:numPr>
          <w:ilvl w:val="0"/>
          <w:numId w:val="14"/>
        </w:numPr>
        <w:spacing w:after="120" w:before="0" w:line="240" w:lineRule="auto"/>
        <w:ind w:left="720" w:hanging="360"/>
        <w:jc w:val="both"/>
        <w:rPr>
          <w:color w:val="000000"/>
          <w:sz w:val="24"/>
          <w:szCs w:val="24"/>
        </w:rPr>
      </w:pPr>
      <w:r w:rsidDel="00000000" w:rsidR="00000000" w:rsidRPr="00000000">
        <w:rPr>
          <w:color w:val="000000"/>
          <w:sz w:val="24"/>
          <w:szCs w:val="24"/>
          <w:vertAlign w:val="baseline"/>
          <w:rtl w:val="0"/>
        </w:rPr>
        <w:t>damage to the insulation of electrical equipment, occurrence of touch voltage and step voltage;</w:t>
      </w:r>
    </w:p>
    <w:p w:rsidR="00000000" w:rsidDel="00000000" w:rsidP="00000000" w:rsidRDefault="00000000" w:rsidRPr="00000000" w14:paraId="000000D3">
      <w:pPr>
        <w:numPr>
          <w:ilvl w:val="0"/>
          <w:numId w:val="14"/>
        </w:numPr>
        <w:spacing w:after="120" w:before="0" w:line="240" w:lineRule="auto"/>
        <w:ind w:left="720" w:hanging="360"/>
        <w:jc w:val="both"/>
        <w:rPr>
          <w:sz w:val="24"/>
          <w:szCs w:val="24"/>
        </w:rPr>
      </w:pPr>
      <w:r w:rsidDel="00000000" w:rsidR="00000000" w:rsidRPr="00000000">
        <w:rPr>
          <w:color w:val="000000"/>
          <w:sz w:val="24"/>
          <w:szCs w:val="24"/>
          <w:vertAlign w:val="baseline"/>
          <w:rtl w:val="0"/>
        </w:rPr>
        <w:t>damage to the insulation of electrical equipment, occurrence of touch voltage and step voltage;</w:t>
      </w:r>
      <w:r w:rsidDel="00000000" w:rsidR="00000000" w:rsidRPr="00000000">
        <w:rPr>
          <w:rtl w:val="0"/>
        </w:rPr>
      </w:r>
    </w:p>
    <w:p w:rsidR="00000000" w:rsidDel="00000000" w:rsidP="00000000" w:rsidRDefault="00000000" w:rsidRPr="00000000" w14:paraId="000000D4">
      <w:pPr>
        <w:numPr>
          <w:ilvl w:val="0"/>
          <w:numId w:val="2"/>
        </w:numPr>
        <w:spacing w:after="120" w:before="0" w:line="240" w:lineRule="auto"/>
        <w:ind w:left="714" w:right="0" w:hanging="357"/>
        <w:jc w:val="both"/>
        <w:rPr>
          <w:sz w:val="24"/>
          <w:szCs w:val="24"/>
        </w:rPr>
      </w:pPr>
      <w:r w:rsidDel="00000000" w:rsidR="00000000" w:rsidRPr="00000000">
        <w:rPr>
          <w:sz w:val="24"/>
          <w:szCs w:val="24"/>
          <w:vertAlign w:val="baseline"/>
          <w:rtl w:val="0"/>
        </w:rPr>
        <w:t>ignition of the engine or fuel lines;</w:t>
      </w:r>
    </w:p>
    <w:p w:rsidR="00000000" w:rsidDel="00000000" w:rsidP="00000000" w:rsidRDefault="00000000" w:rsidRPr="00000000" w14:paraId="000000D5">
      <w:pPr>
        <w:numPr>
          <w:ilvl w:val="0"/>
          <w:numId w:val="2"/>
        </w:numPr>
        <w:spacing w:after="120" w:before="0" w:line="240" w:lineRule="auto"/>
        <w:ind w:left="714" w:right="0" w:hanging="357"/>
        <w:jc w:val="both"/>
        <w:rPr>
          <w:b w:val="1"/>
          <w:bCs w:val="1"/>
          <w:sz w:val="24"/>
          <w:szCs w:val="24"/>
        </w:rPr>
      </w:pPr>
      <w:r w:rsidDel="00000000" w:rsidR="00000000" w:rsidRPr="00000000">
        <w:rPr>
          <w:sz w:val="24"/>
          <w:szCs w:val="24"/>
          <w:vertAlign w:val="baseline"/>
          <w:rtl w:val="0"/>
        </w:rPr>
        <w:t>traffic accidents.</w:t>
      </w:r>
      <w:r w:rsidDel="00000000" w:rsidR="00000000" w:rsidRPr="00000000">
        <w:rPr>
          <w:rtl w:val="0"/>
        </w:rPr>
      </w:r>
    </w:p>
    <w:p w:rsidR="00000000" w:rsidDel="00000000" w:rsidP="00000000" w:rsidRDefault="00000000" w:rsidRPr="00000000" w14:paraId="000000D6">
      <w:pPr>
        <w:spacing w:after="120" w:before="0" w:line="240" w:lineRule="auto"/>
        <w:jc w:val="both"/>
        <w:rPr>
          <w:sz w:val="24"/>
          <w:szCs w:val="24"/>
          <w:vertAlign w:val="baseline"/>
        </w:rPr>
      </w:pPr>
      <w:r w:rsidDel="00000000" w:rsidR="00000000" w:rsidRPr="00000000">
        <w:rPr>
          <w:b w:val="1"/>
          <w:bCs w:val="1"/>
          <w:sz w:val="24"/>
          <w:szCs w:val="24"/>
          <w:vertAlign w:val="baseline"/>
          <w:rtl w:val="0"/>
        </w:rPr>
        <w:t>5.2. In the event of an emergency, it is necessary to:</w:t>
      </w:r>
      <w:r w:rsidDel="00000000" w:rsidR="00000000" w:rsidRPr="00000000">
        <w:rPr>
          <w:rtl w:val="0"/>
        </w:rPr>
      </w:r>
    </w:p>
    <w:p w:rsidR="00000000" w:rsidDel="00000000" w:rsidP="00000000" w:rsidRDefault="00000000" w:rsidRPr="00000000" w14:paraId="000000D7">
      <w:pPr>
        <w:numPr>
          <w:ilvl w:val="0"/>
          <w:numId w:val="8"/>
        </w:numPr>
        <w:spacing w:after="120" w:before="0" w:line="240" w:lineRule="auto"/>
        <w:ind w:left="720" w:hanging="360"/>
        <w:jc w:val="both"/>
        <w:rPr>
          <w:sz w:val="24"/>
          <w:szCs w:val="24"/>
        </w:rPr>
      </w:pPr>
      <w:r w:rsidDel="00000000" w:rsidR="00000000" w:rsidRPr="00000000">
        <w:rPr>
          <w:sz w:val="24"/>
          <w:szCs w:val="24"/>
          <w:vertAlign w:val="baseline"/>
          <w:rtl w:val="0"/>
        </w:rPr>
        <w:t>fence off the dangerous area and prevent outsiders from entering it; if the situation does not threaten the life and health of employees and does not lead to more serious consequences, it is necessary to keep it as it was at the time of the incident, for the investigation;</w:t>
      </w:r>
      <w:r w:rsidDel="00000000" w:rsidR="00000000" w:rsidRPr="00000000">
        <w:rPr>
          <w:color w:val="000000"/>
          <w:sz w:val="24"/>
          <w:szCs w:val="24"/>
          <w:vertAlign w:val="baseline"/>
          <w:rtl w:val="0"/>
        </w:rPr>
      </w:r>
      <w:r w:rsidDel="00000000" w:rsidR="00000000" w:rsidRPr="00000000">
        <w:rPr>
          <w:sz w:val="24"/>
          <w:szCs w:val="24"/>
          <w:vertAlign w:val="baseline"/>
          <w:rtl w:val="0"/>
        </w:rPr>
      </w:r>
    </w:p>
    <w:p w:rsidR="00000000" w:rsidDel="00000000" w:rsidP="00000000" w:rsidRDefault="00000000" w:rsidRPr="00000000" w14:paraId="000000D8">
      <w:pPr>
        <w:numPr>
          <w:ilvl w:val="0"/>
          <w:numId w:val="8"/>
        </w:numPr>
        <w:spacing w:after="120" w:before="0" w:line="240" w:lineRule="auto"/>
        <w:ind w:left="720" w:hanging="360"/>
        <w:jc w:val="both"/>
        <w:rPr>
          <w:sz w:val="24"/>
          <w:szCs w:val="24"/>
        </w:rPr>
      </w:pPr>
      <w:r w:rsidDel="00000000" w:rsidR="00000000" w:rsidRPr="00000000">
        <w:rPr>
          <w:sz w:val="24"/>
          <w:szCs w:val="24"/>
          <w:vertAlign w:val="baseline"/>
          <w:rtl w:val="0"/>
        </w:rPr>
        <w:t>in the event of a fire, proceed with its elimination; if it is impossible to put out the fire yourself, call the fire and rescue service;</w:t>
      </w:r>
    </w:p>
    <w:p w:rsidR="00000000" w:rsidDel="00000000" w:rsidP="00000000" w:rsidRDefault="00000000" w:rsidRPr="00000000" w14:paraId="000000D9">
      <w:pPr>
        <w:numPr>
          <w:ilvl w:val="0"/>
          <w:numId w:val="8"/>
        </w:numPr>
        <w:spacing w:after="120" w:before="0" w:line="240" w:lineRule="auto"/>
        <w:ind w:left="720" w:hanging="360"/>
        <w:jc w:val="both"/>
        <w:rPr>
          <w:b w:val="1"/>
          <w:bCs w:val="1"/>
          <w:sz w:val="24"/>
          <w:szCs w:val="24"/>
        </w:rPr>
      </w:pPr>
      <w:r w:rsidDel="00000000" w:rsidR="00000000" w:rsidRPr="00000000">
        <w:rPr>
          <w:sz w:val="24"/>
          <w:szCs w:val="24"/>
          <w:vertAlign w:val="baseline"/>
          <w:rtl w:val="0"/>
        </w:rPr>
        <w:t>inform the supervisor of what happened.</w:t>
      </w:r>
      <w:r w:rsidDel="00000000" w:rsidR="00000000" w:rsidRPr="00000000">
        <w:rPr>
          <w:rtl w:val="0"/>
        </w:rPr>
      </w:r>
    </w:p>
    <w:p w:rsidR="00000000" w:rsidDel="00000000" w:rsidP="00000000" w:rsidRDefault="00000000" w:rsidRPr="00000000" w14:paraId="000000DA">
      <w:pPr>
        <w:spacing w:after="120" w:before="0" w:line="240" w:lineRule="auto"/>
        <w:jc w:val="both"/>
        <w:rPr>
          <w:sz w:val="24"/>
          <w:szCs w:val="24"/>
          <w:vertAlign w:val="baseline"/>
        </w:rPr>
      </w:pPr>
      <w:r w:rsidDel="00000000" w:rsidR="00000000" w:rsidRPr="00000000">
        <w:rPr>
          <w:b w:val="1"/>
          <w:bCs w:val="1"/>
          <w:sz w:val="24"/>
          <w:szCs w:val="24"/>
          <w:vertAlign w:val="baseline"/>
          <w:rtl w:val="0"/>
        </w:rPr>
        <w:t>5.3. In the event of an accident:</w:t>
      </w:r>
      <w:r w:rsidDel="00000000" w:rsidR="00000000" w:rsidRPr="00000000">
        <w:rPr>
          <w:rtl w:val="0"/>
        </w:rPr>
      </w:r>
    </w:p>
    <w:p w:rsidR="00000000" w:rsidDel="00000000" w:rsidP="00000000" w:rsidRDefault="00000000" w:rsidRPr="00000000" w14:paraId="000000DB">
      <w:pPr>
        <w:numPr>
          <w:ilvl w:val="0"/>
          <w:numId w:val="5"/>
        </w:numPr>
        <w:spacing w:after="120" w:before="0" w:line="240" w:lineRule="auto"/>
        <w:ind w:left="720" w:hanging="360"/>
        <w:jc w:val="both"/>
        <w:rPr>
          <w:sz w:val="24"/>
          <w:szCs w:val="24"/>
        </w:rPr>
      </w:pPr>
      <w:r w:rsidDel="00000000" w:rsidR="00000000" w:rsidRPr="00000000">
        <w:rPr>
          <w:sz w:val="24"/>
          <w:szCs w:val="24"/>
          <w:vertAlign w:val="baseline"/>
          <w:rtl w:val="0"/>
        </w:rPr>
        <w:t xml:space="preserve">immediately release the victim from the impact of the impacting factor; </w:t>
      </w:r>
    </w:p>
    <w:p w:rsidR="00000000" w:rsidDel="00000000" w:rsidP="00000000" w:rsidRDefault="00000000" w:rsidRPr="00000000" w14:paraId="000000DC">
      <w:pPr>
        <w:numPr>
          <w:ilvl w:val="0"/>
          <w:numId w:val="5"/>
        </w:numPr>
        <w:spacing w:after="120" w:before="0" w:line="240" w:lineRule="auto"/>
        <w:ind w:left="720" w:hanging="360"/>
        <w:jc w:val="both"/>
        <w:rPr>
          <w:sz w:val="24"/>
          <w:szCs w:val="24"/>
        </w:rPr>
      </w:pPr>
      <w:r w:rsidDel="00000000" w:rsidR="00000000" w:rsidRPr="00000000">
        <w:rPr>
          <w:sz w:val="24"/>
          <w:szCs w:val="24"/>
          <w:vertAlign w:val="baseline"/>
          <w:rtl w:val="0"/>
        </w:rPr>
        <w:t>move the casualty to a safe place;</w:t>
      </w:r>
    </w:p>
    <w:p w:rsidR="00000000" w:rsidDel="00000000" w:rsidP="00000000" w:rsidRDefault="00000000" w:rsidRPr="00000000" w14:paraId="000000DD">
      <w:pPr>
        <w:numPr>
          <w:ilvl w:val="0"/>
          <w:numId w:val="5"/>
        </w:numPr>
        <w:spacing w:after="120" w:before="0" w:line="240" w:lineRule="auto"/>
        <w:ind w:left="720" w:hanging="360"/>
        <w:jc w:val="both"/>
        <w:rPr>
          <w:sz w:val="24"/>
          <w:szCs w:val="24"/>
        </w:rPr>
      </w:pPr>
      <w:r w:rsidDel="00000000" w:rsidR="00000000" w:rsidRPr="00000000">
        <w:rPr>
          <w:sz w:val="24"/>
          <w:szCs w:val="24"/>
          <w:vertAlign w:val="baseline"/>
          <w:rtl w:val="0"/>
        </w:rPr>
        <w:t>determine the condition of the victim, if necessary, provide him with first aid, and in severe cases, call an "emergency medical service".</w:t>
      </w:r>
    </w:p>
    <w:p w:rsidR="00000000" w:rsidDel="00000000" w:rsidP="00000000" w:rsidRDefault="00000000" w:rsidRPr="00000000" w14:paraId="000000DE">
      <w:pPr>
        <w:spacing w:after="120" w:before="0" w:line="240" w:lineRule="auto"/>
        <w:jc w:val="both"/>
        <w:rPr>
          <w:b w:val="1"/>
          <w:bCs w:val="1"/>
          <w:color w:val="000000"/>
          <w:sz w:val="24"/>
          <w:szCs w:val="24"/>
          <w:vertAlign w:val="baseline"/>
        </w:rPr>
      </w:pPr>
      <w:r w:rsidDel="00000000" w:rsidR="00000000" w:rsidRPr="00000000">
        <w:rPr>
          <w:sz w:val="24"/>
          <w:szCs w:val="24"/>
          <w:vertAlign w:val="baseline"/>
          <w:rtl w:val="0"/>
        </w:rPr>
        <w:t>5.4. When eliminating an emergency situation, follow the instructions of the work manager.</w:t>
      </w:r>
      <w:r w:rsidDel="00000000" w:rsidR="00000000" w:rsidRPr="00000000">
        <w:rPr>
          <w:rtl w:val="0"/>
        </w:rPr>
      </w:r>
    </w:p>
    <w:p w:rsidR="00000000" w:rsidDel="00000000" w:rsidP="00000000" w:rsidRDefault="00000000" w:rsidRPr="00000000" w14:paraId="000000DF">
      <w:pPr>
        <w:spacing w:after="120" w:before="0" w:line="240" w:lineRule="auto"/>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E0">
      <w:pPr>
        <w:spacing w:after="120" w:before="0" w:line="240" w:lineRule="auto"/>
        <w:rPr>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E1">
      <w:pPr>
        <w:spacing w:after="120" w:before="0" w:line="240" w:lineRule="auto"/>
        <w:rPr>
          <w:sz w:val="24"/>
          <w:szCs w:val="24"/>
          <w:vertAlign w:val="baseline"/>
        </w:rPr>
      </w:pPr>
      <w:r w:rsidDel="00000000" w:rsidR="00000000" w:rsidRPr="00000000">
        <w:rPr>
          <w:b w:val="1"/>
          <w:bCs w:val="1"/>
          <w:sz w:val="24"/>
          <w:szCs w:val="24"/>
          <w:vertAlign w:val="baseline"/>
          <w:rtl w:val="0"/>
        </w:rPr>
        <w:t>DEVELOPED BY:</w:t>
      </w:r>
      <w:r w:rsidDel="00000000" w:rsidR="00000000" w:rsidRPr="00000000">
        <w:rPr>
          <w:rtl w:val="0"/>
        </w:rPr>
      </w:r>
    </w:p>
    <w:p w:rsidR="00000000" w:rsidDel="00000000" w:rsidP="00000000" w:rsidRDefault="00000000" w:rsidRPr="00000000" w14:paraId="000000E2">
      <w:pPr>
        <w:spacing w:after="120" w:before="0" w:line="240" w:lineRule="auto"/>
        <w:rPr>
          <w:b w:val="1"/>
          <w:bCs w:val="1"/>
          <w:sz w:val="24"/>
          <w:szCs w:val="24"/>
          <w:vertAlign w:val="baseline"/>
        </w:rPr>
      </w:pPr>
      <w:r w:rsidDel="00000000" w:rsidR="00000000" w:rsidRPr="00000000">
        <w:rPr>
          <w:sz w:val="24"/>
          <w:szCs w:val="24"/>
          <w:vertAlign w:val="baseline"/>
          <w:rtl w:val="0"/>
        </w:rPr>
        <w:t>The head of the Kyiv branch Initials, Surname</w:t>
      </w:r>
      <w:r w:rsidDel="00000000" w:rsidR="00000000" w:rsidRPr="00000000">
        <w:rPr>
          <w:sz w:val="24"/>
          <w:szCs w:val="24"/>
          <w:rtl w:val="0"/>
        </w:rPr>
      </w:r>
      <w:r w:rsidDel="00000000" w:rsidR="00000000" w:rsidRPr="00000000">
        <w:rPr>
          <w:rtl w:val="0"/>
        </w:rPr>
      </w:r>
    </w:p>
    <w:p w:rsidR="00000000" w:rsidDel="00000000" w:rsidP="00000000" w:rsidRDefault="00000000" w:rsidRPr="00000000" w14:paraId="000000E3">
      <w:pPr>
        <w:spacing w:after="120" w:before="0" w:line="240" w:lineRule="auto"/>
        <w:rPr>
          <w:b w:val="1"/>
          <w:bCs w:val="1"/>
          <w:sz w:val="24"/>
          <w:szCs w:val="24"/>
          <w:vertAlign w:val="baseline"/>
        </w:rPr>
      </w:pPr>
      <w:r w:rsidDel="00000000" w:rsidR="00000000" w:rsidRPr="00000000">
        <w:rPr>
          <w:rtl w:val="0"/>
        </w:rPr>
      </w:r>
    </w:p>
    <w:p w:rsidR="00000000" w:rsidDel="00000000" w:rsidP="00000000" w:rsidRDefault="00000000" w:rsidRPr="00000000" w14:paraId="000000E4">
      <w:pPr>
        <w:spacing w:after="120" w:before="0" w:line="240" w:lineRule="auto"/>
        <w:rPr>
          <w:sz w:val="24"/>
          <w:szCs w:val="24"/>
          <w:vertAlign w:val="baseline"/>
        </w:rPr>
      </w:pPr>
      <w:r w:rsidDel="00000000" w:rsidR="00000000" w:rsidRPr="00000000">
        <w:rPr>
          <w:b w:val="1"/>
          <w:bCs w:val="1"/>
          <w:sz w:val="24"/>
          <w:szCs w:val="24"/>
          <w:vertAlign w:val="baseline"/>
          <w:rtl w:val="0"/>
        </w:rPr>
        <w:t>AGREED:</w:t>
      </w:r>
      <w:r w:rsidDel="00000000" w:rsidR="00000000" w:rsidRPr="00000000">
        <w:rPr>
          <w:rtl w:val="0"/>
        </w:rPr>
      </w:r>
    </w:p>
    <w:p w:rsidR="00000000" w:rsidDel="00000000" w:rsidP="00000000" w:rsidRDefault="00000000" w:rsidRPr="00000000" w14:paraId="000000E5">
      <w:pPr>
        <w:spacing w:after="120" w:before="0" w:line="240" w:lineRule="auto"/>
        <w:rPr>
          <w:vertAlign w:val="baseline"/>
        </w:rPr>
      </w:pPr>
      <w:r w:rsidDel="00000000" w:rsidR="00000000" w:rsidRPr="00000000">
        <w:rPr>
          <w:sz w:val="24"/>
          <w:szCs w:val="24"/>
          <w:vertAlign w:val="baseline"/>
          <w:rtl w:val="0"/>
        </w:rPr>
        <w:t xml:space="preserve">occupational health and safety engineer Initials, Surname </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851" w:top="851" w:left="1418" w:right="567"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Times New Roman"/>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77"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widowControl w:val="1"/>
      <w:spacing w:after="0" w:before="480" w:line="276" w:lineRule="auto"/>
      <w:ind w:left="432" w:hanging="432"/>
      <w:jc w:val="left"/>
    </w:pPr>
    <w:rPr>
      <w:rFonts w:ascii="Cambria" w:cs="Cambria" w:eastAsia="Cambria" w:hAnsi="Cambria"/>
      <w:b w:val="1"/>
      <w:bCs w:val="1"/>
      <w:color w:val="365f91"/>
      <w:sz w:val="28"/>
      <w:szCs w:val="28"/>
      <w:vertAlign w:val="baseline"/>
    </w:rPr>
  </w:style>
  <w:style w:type="paragraph" w:styleId="heading2">
    <w:name w:val="heading 2"/>
    <w:basedOn w:val="Normal"/>
    <w:next w:val="Normal"/>
    <w:pPr>
      <w:keepNext w:val="1"/>
      <w:keepLines w:val="1"/>
      <w:widowControl w:val="1"/>
      <w:spacing w:after="0" w:before="200" w:line="276" w:lineRule="auto"/>
      <w:ind w:left="576" w:hanging="576"/>
      <w:jc w:val="left"/>
    </w:pPr>
    <w:rPr>
      <w:rFonts w:ascii="Cambria" w:cs="Cambria" w:eastAsia="Cambria" w:hAnsi="Cambria"/>
      <w:b w:val="1"/>
      <w:bCs w:val="1"/>
      <w:color w:val="4f81bd"/>
      <w:sz w:val="26"/>
      <w:szCs w:val="26"/>
      <w:vertAlign w:val="baseline"/>
    </w:rPr>
  </w:style>
  <w:style w:type="paragraph" w:styleId="heading3">
    <w:name w:val="heading 3"/>
    <w:basedOn w:val="Normal"/>
    <w:next w:val="Normal"/>
    <w:pPr>
      <w:keepNext w:val="1"/>
      <w:keepLines w:val="1"/>
      <w:widowControl w:val="1"/>
      <w:spacing w:after="0" w:before="200" w:line="276" w:lineRule="auto"/>
      <w:ind w:left="720" w:hanging="720"/>
      <w:jc w:val="left"/>
    </w:pPr>
    <w:rPr>
      <w:rFonts w:ascii="Cambria" w:cs="Cambria" w:eastAsia="Cambria" w:hAnsi="Cambria"/>
      <w:b w:val="1"/>
      <w:bCs w:val="1"/>
      <w:color w:val="4f81bd"/>
      <w:sz w:val="28"/>
      <w:szCs w:val="28"/>
      <w:vertAlign w:val="baseline"/>
    </w:rPr>
  </w:style>
  <w:style w:type="paragraph" w:styleId="heading4">
    <w:name w:val="heading 4"/>
    <w:basedOn w:val="Normal"/>
    <w:next w:val="Normal"/>
    <w:pPr>
      <w:keepNext w:val="1"/>
      <w:keepLines w:val="1"/>
      <w:widowControl w:val="1"/>
      <w:spacing w:after="0" w:before="200" w:line="276" w:lineRule="auto"/>
      <w:ind w:left="864" w:hanging="864"/>
      <w:jc w:val="left"/>
    </w:pPr>
    <w:rPr>
      <w:rFonts w:ascii="Cambria" w:cs="Cambria" w:eastAsia="Cambria" w:hAnsi="Cambria"/>
      <w:b w:val="1"/>
      <w:bCs w:val="1"/>
      <w:i w:val="1"/>
      <w:iCs w:val="1"/>
      <w:color w:val="4f81bd"/>
      <w:sz w:val="28"/>
      <w:szCs w:val="28"/>
      <w:vertAlign w:val="baseline"/>
    </w:rPr>
  </w:style>
  <w:style w:type="paragraph" w:styleId="heading5">
    <w:name w:val="heading 5"/>
    <w:basedOn w:val="Normal"/>
    <w:next w:val="Normal"/>
    <w:pPr>
      <w:keepNext w:val="1"/>
      <w:keepLines w:val="1"/>
      <w:widowControl w:val="1"/>
      <w:spacing w:after="0" w:before="200" w:line="276" w:lineRule="auto"/>
      <w:ind w:left="1008" w:hanging="1008"/>
      <w:jc w:val="left"/>
    </w:pPr>
    <w:rPr>
      <w:rFonts w:ascii="Cambria" w:cs="Cambria" w:eastAsia="Cambria" w:hAnsi="Cambria"/>
      <w:color w:val="243f60"/>
      <w:sz w:val="28"/>
      <w:szCs w:val="28"/>
      <w:vertAlign w:val="baseline"/>
    </w:rPr>
  </w:style>
  <w:style w:type="paragraph" w:styleId="heading6">
    <w:name w:val="heading 6"/>
    <w:basedOn w:val="Normal"/>
    <w:next w:val="Normal"/>
    <w:pPr>
      <w:keepNext w:val="1"/>
      <w:keepLines w:val="1"/>
      <w:widowControl w:val="1"/>
      <w:spacing w:after="0" w:before="200" w:line="276" w:lineRule="auto"/>
      <w:ind w:left="1152" w:hanging="1152"/>
      <w:jc w:val="left"/>
    </w:pPr>
    <w:rPr>
      <w:rFonts w:ascii="Cambria" w:cs="Cambria" w:eastAsia="Cambria" w:hAnsi="Cambria"/>
      <w:i w:val="1"/>
      <w:iCs w:val="1"/>
      <w:color w:val="243f60"/>
      <w:sz w:val="28"/>
      <w:szCs w:val="28"/>
      <w:vertAlign w:val="baselin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heading7">
    <w:name w:val="heading 7"/>
    <w:basedOn w:val="Normal"/>
    <w:next w:val="Normal"/>
    <w:autoRedefine w:val="0"/>
    <w:hidden w:val="0"/>
    <w:qFormat w:val="0"/>
    <w:pPr>
      <w:keepNext w:val="1"/>
      <w:keepLines w:val="1"/>
      <w:widowControl w:val="1"/>
      <w:numPr>
        <w:ilvl w:val="6"/>
        <w:numId w:val="1"/>
      </w:numPr>
      <w:suppressAutoHyphens w:val="0"/>
      <w:bidi w:val="0"/>
      <w:spacing w:after="0" w:before="200" w:line="276" w:lineRule="auto"/>
      <w:ind w:leftChars="-1" w:rightChars="0" w:firstLineChars="-1"/>
      <w:jc w:val="left"/>
      <w:textDirection w:val="btLr"/>
      <w:textAlignment w:val="top"/>
      <w:outlineLvl w:val="6"/>
    </w:pPr>
    <w:rPr>
      <w:rFonts w:ascii="Cambria" w:cs="Cambria" w:eastAsia="Times New Roman" w:hAnsi="Cambria"/>
      <w:i w:val="1"/>
      <w:iCs w:val="1"/>
      <w:color w:val="404040"/>
      <w:w w:val="100"/>
      <w:kern w:val="0"/>
      <w:position w:val="-1"/>
      <w:sz w:val="28"/>
      <w:szCs w:val="28"/>
      <w:effect w:val="none"/>
      <w:vertAlign w:val="baseline"/>
      <w:cs w:val="0"/>
      <w:em w:val="none"/>
      <w:lang w:bidi="ar-SA" w:eastAsia="zh-CN" w:val="uk-UA"/>
    </w:rPr>
  </w:style>
  <w:style w:type="paragraph" w:styleId="heading8">
    <w:name w:val="heading 8"/>
    <w:basedOn w:val="Normal"/>
    <w:next w:val="Normal"/>
    <w:autoRedefine w:val="0"/>
    <w:hidden w:val="0"/>
    <w:qFormat w:val="0"/>
    <w:pPr>
      <w:keepNext w:val="1"/>
      <w:keepLines w:val="1"/>
      <w:widowControl w:val="1"/>
      <w:numPr>
        <w:ilvl w:val="7"/>
        <w:numId w:val="1"/>
      </w:numPr>
      <w:suppressAutoHyphens w:val="0"/>
      <w:bidi w:val="0"/>
      <w:spacing w:after="0" w:before="200" w:line="276" w:lineRule="auto"/>
      <w:ind w:leftChars="-1" w:rightChars="0" w:firstLineChars="-1"/>
      <w:jc w:val="left"/>
      <w:textDirection w:val="btLr"/>
      <w:textAlignment w:val="top"/>
      <w:outlineLvl w:val="7"/>
    </w:pPr>
    <w:rPr>
      <w:rFonts w:ascii="Cambria" w:cs="Cambria" w:eastAsia="Times New Roman" w:hAnsi="Cambria"/>
      <w:color w:val="404040"/>
      <w:w w:val="100"/>
      <w:kern w:val="0"/>
      <w:position w:val="-1"/>
      <w:sz w:val="20"/>
      <w:szCs w:val="20"/>
      <w:effect w:val="none"/>
      <w:vertAlign w:val="baseline"/>
      <w:cs w:val="0"/>
      <w:em w:val="none"/>
      <w:lang w:bidi="ar-SA" w:eastAsia="zh-CN" w:val="uk-UA"/>
    </w:rPr>
  </w:style>
  <w:style w:type="paragraph" w:styleId="heading9">
    <w:name w:val="heading 9"/>
    <w:basedOn w:val="Normal"/>
    <w:next w:val="Normal"/>
    <w:autoRedefine w:val="0"/>
    <w:hidden w:val="0"/>
    <w:qFormat w:val="0"/>
    <w:pPr>
      <w:keepNext w:val="1"/>
      <w:keepLines w:val="1"/>
      <w:widowControl w:val="1"/>
      <w:numPr>
        <w:ilvl w:val="8"/>
        <w:numId w:val="1"/>
      </w:numPr>
      <w:suppressAutoHyphens w:val="0"/>
      <w:bidi w:val="0"/>
      <w:spacing w:after="0" w:before="200" w:line="276" w:lineRule="auto"/>
      <w:ind w:leftChars="-1" w:rightChars="0" w:firstLineChars="-1"/>
      <w:jc w:val="left"/>
      <w:textDirection w:val="btLr"/>
      <w:textAlignment w:val="top"/>
      <w:outlineLvl w:val="8"/>
    </w:pPr>
    <w:rPr>
      <w:rFonts w:ascii="Cambria" w:cs="Cambria" w:eastAsia="Times New Roman" w:hAnsi="Cambria"/>
      <w:i w:val="1"/>
      <w:iCs w:val="1"/>
      <w:color w:val="404040"/>
      <w:w w:val="100"/>
      <w:kern w:val="0"/>
      <w:position w:val="-1"/>
      <w:sz w:val="20"/>
      <w:szCs w:val="20"/>
      <w:effect w:val="none"/>
      <w:vertAlign w:val="baseline"/>
      <w:cs w:val="0"/>
      <w:em w:val="none"/>
      <w:lang w:bidi="ar-SA" w:eastAsia="zh-CN" w:val="uk-UA"/>
    </w:rPr>
  </w:style>
  <w:style w:type="character" w:styleId="WW8Num2z0">
    <w:name w:val="WW8Num2z0"/>
    <w:next w:val="WW8Num2z0"/>
    <w:autoRedefine w:val="0"/>
    <w:hidden w:val="0"/>
    <w:qFormat w:val="0"/>
    <w:rPr>
      <w:rFonts w:ascii="Symbol" w:cs="Symbol" w:hAnsi="Symbol"/>
      <w:w w:val="100"/>
      <w:position w:val="-1"/>
      <w:effect w:val="none"/>
      <w:vertAlign w:val="baseline"/>
      <w:cs w:val="0"/>
      <w:em w:val="none"/>
      <w:lang/>
    </w:rPr>
  </w:style>
  <w:style w:type="character" w:styleId="WW8Num3z0">
    <w:name w:val="WW8Num3z0"/>
    <w:next w:val="WW8Num3z0"/>
    <w:autoRedefine w:val="0"/>
    <w:hidden w:val="0"/>
    <w:qFormat w:val="0"/>
    <w:rPr>
      <w:rFonts w:ascii="Symbol" w:cs="Symbol" w:hAnsi="Symbol"/>
      <w:w w:val="100"/>
      <w:position w:val="-1"/>
      <w:effect w:val="none"/>
      <w:vertAlign w:val="baseline"/>
      <w:cs w:val="0"/>
      <w:em w:val="none"/>
      <w:lang/>
    </w:rPr>
  </w:style>
  <w:style w:type="character" w:styleId="WW8Num4z0">
    <w:name w:val="WW8Num4z0"/>
    <w:next w:val="WW8Num4z0"/>
    <w:autoRedefine w:val="0"/>
    <w:hidden w:val="0"/>
    <w:qFormat w:val="0"/>
    <w:rPr>
      <w:rFonts w:ascii="Symbol" w:cs="Symbol" w:hAnsi="Symbol"/>
      <w:w w:val="100"/>
      <w:position w:val="-1"/>
      <w:effect w:val="none"/>
      <w:vertAlign w:val="baseline"/>
      <w:cs w:val="0"/>
      <w:em w:val="none"/>
      <w:lang/>
    </w:rPr>
  </w:style>
  <w:style w:type="character" w:styleId="WW8Num5z0">
    <w:name w:val="WW8Num5z0"/>
    <w:next w:val="WW8Num5z0"/>
    <w:autoRedefine w:val="0"/>
    <w:hidden w:val="0"/>
    <w:qFormat w:val="0"/>
    <w:rPr>
      <w:rFonts w:ascii="Symbol" w:cs="Symbol" w:hAnsi="Symbol"/>
      <w:w w:val="100"/>
      <w:position w:val="-1"/>
      <w:effect w:val="none"/>
      <w:vertAlign w:val="baseline"/>
      <w:cs w:val="0"/>
      <w:em w:val="none"/>
      <w:lang/>
    </w:rPr>
  </w:style>
  <w:style w:type="character" w:styleId="WW8Num6z0">
    <w:name w:val="WW8Num6z0"/>
    <w:next w:val="WW8Num6z0"/>
    <w:autoRedefine w:val="0"/>
    <w:hidden w:val="0"/>
    <w:qFormat w:val="0"/>
    <w:rPr>
      <w:rFonts w:ascii="Symbol" w:cs="Symbol" w:hAnsi="Symbol"/>
      <w:w w:val="100"/>
      <w:position w:val="-1"/>
      <w:effect w:val="none"/>
      <w:vertAlign w:val="baseline"/>
      <w:cs w:val="0"/>
      <w:em w:val="none"/>
      <w:lang/>
    </w:rPr>
  </w:style>
  <w:style w:type="character" w:styleId="WW8Num7z0">
    <w:name w:val="WW8Num7z0"/>
    <w:next w:val="WW8Num7z0"/>
    <w:autoRedefine w:val="0"/>
    <w:hidden w:val="0"/>
    <w:qFormat w:val="0"/>
    <w:rPr>
      <w:rFonts w:ascii="Symbol" w:cs="Symbol" w:hAnsi="Symbol"/>
      <w:w w:val="100"/>
      <w:position w:val="-1"/>
      <w:effect w:val="none"/>
      <w:vertAlign w:val="baseline"/>
      <w:cs w:val="0"/>
      <w:em w:val="none"/>
      <w:lang/>
    </w:rPr>
  </w:style>
  <w:style w:type="character" w:styleId="WW8Num8z0">
    <w:name w:val="WW8Num8z0"/>
    <w:next w:val="WW8Num8z0"/>
    <w:autoRedefine w:val="0"/>
    <w:hidden w:val="0"/>
    <w:qFormat w:val="0"/>
    <w:rPr>
      <w:rFonts w:ascii="Symbol" w:cs="Symbol" w:hAnsi="Symbol"/>
      <w:w w:val="100"/>
      <w:position w:val="-1"/>
      <w:effect w:val="none"/>
      <w:vertAlign w:val="baseline"/>
      <w:cs w:val="0"/>
      <w:em w:val="none"/>
      <w:lang/>
    </w:rPr>
  </w:style>
  <w:style w:type="character" w:styleId="WW8Num9z0">
    <w:name w:val="WW8Num9z0"/>
    <w:next w:val="WW8Num9z0"/>
    <w:autoRedefine w:val="0"/>
    <w:hidden w:val="0"/>
    <w:qFormat w:val="0"/>
    <w:rPr>
      <w:rFonts w:ascii="Symbol" w:cs="Symbol" w:hAnsi="Symbol"/>
      <w:w w:val="100"/>
      <w:position w:val="-1"/>
      <w:effect w:val="none"/>
      <w:vertAlign w:val="baseline"/>
      <w:cs w:val="0"/>
      <w:em w:val="none"/>
      <w:lang/>
    </w:rPr>
  </w:style>
  <w:style w:type="character" w:styleId="WW8Num10z0">
    <w:name w:val="WW8Num10z0"/>
    <w:next w:val="WW8Num10z0"/>
    <w:autoRedefine w:val="0"/>
    <w:hidden w:val="0"/>
    <w:qFormat w:val="0"/>
    <w:rPr>
      <w:rFonts w:ascii="Symbol" w:cs="Symbol" w:hAnsi="Symbol"/>
      <w:w w:val="100"/>
      <w:position w:val="-1"/>
      <w:effect w:val="none"/>
      <w:vertAlign w:val="baseline"/>
      <w:cs w:val="0"/>
      <w:em w:val="none"/>
      <w:lang/>
    </w:rPr>
  </w:style>
  <w:style w:type="character" w:styleId="WW8Num11z0">
    <w:name w:val="WW8Num11z0"/>
    <w:next w:val="WW8Num11z0"/>
    <w:autoRedefine w:val="0"/>
    <w:hidden w:val="0"/>
    <w:qFormat w:val="0"/>
    <w:rPr>
      <w:rFonts w:ascii="Symbol" w:cs="Symbol" w:hAnsi="Symbol"/>
      <w:w w:val="100"/>
      <w:position w:val="-1"/>
      <w:effect w:val="none"/>
      <w:vertAlign w:val="baseline"/>
      <w:cs w:val="0"/>
      <w:em w:val="none"/>
      <w:lang/>
    </w:rPr>
  </w:style>
  <w:style w:type="character" w:styleId="WW8Num12z0">
    <w:name w:val="WW8Num12z0"/>
    <w:next w:val="WW8Num12z0"/>
    <w:autoRedefine w:val="0"/>
    <w:hidden w:val="0"/>
    <w:qFormat w:val="0"/>
    <w:rPr>
      <w:rFonts w:ascii="Symbol" w:cs="Symbol" w:hAnsi="Symbol"/>
      <w:w w:val="100"/>
      <w:position w:val="-1"/>
      <w:effect w:val="none"/>
      <w:vertAlign w:val="baseline"/>
      <w:cs w:val="0"/>
      <w:em w:val="none"/>
      <w:lang/>
    </w:rPr>
  </w:style>
  <w:style w:type="character" w:styleId="WW8Num13z0">
    <w:name w:val="WW8Num13z0"/>
    <w:next w:val="WW8Num13z0"/>
    <w:autoRedefine w:val="0"/>
    <w:hidden w:val="0"/>
    <w:qFormat w:val="0"/>
    <w:rPr>
      <w:rFonts w:ascii="Symbol" w:cs="Symbol" w:hAnsi="Symbol"/>
      <w:w w:val="100"/>
      <w:position w:val="-1"/>
      <w:effect w:val="none"/>
      <w:vertAlign w:val="baseline"/>
      <w:cs w:val="0"/>
      <w:em w:val="none"/>
      <w:lang/>
    </w:rPr>
  </w:style>
  <w:style w:type="character" w:styleId="WW8Num14z0">
    <w:name w:val="WW8Num14z0"/>
    <w:next w:val="WW8Num14z0"/>
    <w:autoRedefine w:val="0"/>
    <w:hidden w:val="0"/>
    <w:qFormat w:val="0"/>
    <w:rPr>
      <w:rFonts w:ascii="Symbol" w:cs="Symbol" w:hAnsi="Symbol"/>
      <w:w w:val="100"/>
      <w:position w:val="-1"/>
      <w:effect w:val="none"/>
      <w:vertAlign w:val="baseline"/>
      <w:cs w:val="0"/>
      <w:em w:val="none"/>
      <w:lang/>
    </w:rPr>
  </w:style>
  <w:style w:type="character" w:styleId="WW8Num15z0">
    <w:name w:val="WW8Num15z0"/>
    <w:next w:val="WW8Num15z0"/>
    <w:autoRedefine w:val="0"/>
    <w:hidden w:val="0"/>
    <w:qFormat w:val="0"/>
    <w:rPr>
      <w:rFonts w:ascii="Symbol" w:cs="Symbol" w:hAnsi="Symbol"/>
      <w:w w:val="100"/>
      <w:position w:val="-1"/>
      <w:effect w:val="none"/>
      <w:vertAlign w:val="baseline"/>
      <w:cs w:val="0"/>
      <w:em w:val="none"/>
      <w:lang/>
    </w:rPr>
  </w:style>
  <w:style w:type="character" w:styleId="WW8Num1z0">
    <w:name w:val="WW8Num1z0"/>
    <w:next w:val="WW8Num1z0"/>
    <w:autoRedefine w:val="0"/>
    <w:hidden w:val="0"/>
    <w:qFormat w:val="0"/>
    <w:rPr>
      <w:rFonts w:ascii="Symbol" w:cs="Symbol" w:hAnsi="Symbol"/>
      <w:w w:val="100"/>
      <w:position w:val="-1"/>
      <w:effect w:val="none"/>
      <w:vertAlign w:val="baseline"/>
      <w:cs w:val="0"/>
      <w:em w:val="none"/>
      <w:lang/>
    </w:rPr>
  </w:style>
  <w:style w:type="character" w:styleId="WW8Num1z1">
    <w:name w:val="WW8Num1z1"/>
    <w:next w:val="WW8Num1z1"/>
    <w:autoRedefine w:val="0"/>
    <w:hidden w:val="0"/>
    <w:qFormat w:val="0"/>
    <w:rPr>
      <w:rFonts w:ascii="Courier New" w:cs="Courier New" w:hAnsi="Courier New"/>
      <w:w w:val="100"/>
      <w:position w:val="-1"/>
      <w:effect w:val="none"/>
      <w:vertAlign w:val="baseline"/>
      <w:cs w:val="0"/>
      <w:em w:val="none"/>
      <w:lang/>
    </w:rPr>
  </w:style>
  <w:style w:type="character" w:styleId="WW8Num1z2">
    <w:name w:val="WW8Num1z2"/>
    <w:next w:val="WW8Num1z2"/>
    <w:autoRedefine w:val="0"/>
    <w:hidden w:val="0"/>
    <w:qFormat w:val="0"/>
    <w:rPr>
      <w:rFonts w:ascii="Wingdings" w:cs="Wingdings" w:hAnsi="Wingdings"/>
      <w:w w:val="100"/>
      <w:position w:val="-1"/>
      <w:effect w:val="none"/>
      <w:vertAlign w:val="baseline"/>
      <w:cs w:val="0"/>
      <w:em w:val="none"/>
      <w:lang/>
    </w:rPr>
  </w:style>
  <w:style w:type="character" w:styleId="WW8Num2z1">
    <w:name w:val="WW8Num2z1"/>
    <w:next w:val="WW8Num2z1"/>
    <w:autoRedefine w:val="0"/>
    <w:hidden w:val="0"/>
    <w:qFormat w:val="0"/>
    <w:rPr>
      <w:rFonts w:ascii="Courier New" w:cs="Courier New" w:hAnsi="Courier New"/>
      <w:w w:val="100"/>
      <w:position w:val="-1"/>
      <w:effect w:val="none"/>
      <w:vertAlign w:val="baseline"/>
      <w:cs w:val="0"/>
      <w:em w:val="none"/>
      <w:lang/>
    </w:rPr>
  </w:style>
  <w:style w:type="character" w:styleId="WW8Num2z2">
    <w:name w:val="WW8Num2z2"/>
    <w:next w:val="WW8Num2z2"/>
    <w:autoRedefine w:val="0"/>
    <w:hidden w:val="0"/>
    <w:qFormat w:val="0"/>
    <w:rPr>
      <w:rFonts w:ascii="Wingdings" w:cs="Wingdings" w:hAnsi="Wingdings"/>
      <w:w w:val="100"/>
      <w:position w:val="-1"/>
      <w:effect w:val="none"/>
      <w:vertAlign w:val="baseline"/>
      <w:cs w:val="0"/>
      <w:em w:val="none"/>
      <w:lang/>
    </w:rPr>
  </w:style>
  <w:style w:type="character" w:styleId="WW8Num3z1">
    <w:name w:val="WW8Num3z1"/>
    <w:next w:val="WW8Num3z1"/>
    <w:autoRedefine w:val="0"/>
    <w:hidden w:val="0"/>
    <w:qFormat w:val="0"/>
    <w:rPr>
      <w:rFonts w:ascii="Courier New" w:cs="Courier New" w:hAnsi="Courier New"/>
      <w:w w:val="100"/>
      <w:position w:val="-1"/>
      <w:effect w:val="none"/>
      <w:vertAlign w:val="baseline"/>
      <w:cs w:val="0"/>
      <w:em w:val="none"/>
      <w:lang/>
    </w:rPr>
  </w:style>
  <w:style w:type="character" w:styleId="WW8Num3z2">
    <w:name w:val="WW8Num3z2"/>
    <w:next w:val="WW8Num3z2"/>
    <w:autoRedefine w:val="0"/>
    <w:hidden w:val="0"/>
    <w:qFormat w:val="0"/>
    <w:rPr>
      <w:rFonts w:ascii="Wingdings" w:cs="Wingdings" w:hAnsi="Wingdings"/>
      <w:w w:val="100"/>
      <w:position w:val="-1"/>
      <w:effect w:val="none"/>
      <w:vertAlign w:val="baseline"/>
      <w:cs w:val="0"/>
      <w:em w:val="none"/>
      <w:lang/>
    </w:rPr>
  </w:style>
  <w:style w:type="character" w:styleId="WW8Num4z1">
    <w:name w:val="WW8Num4z1"/>
    <w:next w:val="WW8Num4z1"/>
    <w:autoRedefine w:val="0"/>
    <w:hidden w:val="0"/>
    <w:qFormat w:val="0"/>
    <w:rPr>
      <w:rFonts w:ascii="Courier New" w:cs="Courier New" w:hAnsi="Courier New"/>
      <w:w w:val="100"/>
      <w:position w:val="-1"/>
      <w:effect w:val="none"/>
      <w:vertAlign w:val="baseline"/>
      <w:cs w:val="0"/>
      <w:em w:val="none"/>
      <w:lang/>
    </w:rPr>
  </w:style>
  <w:style w:type="character" w:styleId="WW8Num4z2">
    <w:name w:val="WW8Num4z2"/>
    <w:next w:val="WW8Num4z2"/>
    <w:autoRedefine w:val="0"/>
    <w:hidden w:val="0"/>
    <w:qFormat w:val="0"/>
    <w:rPr>
      <w:rFonts w:ascii="Wingdings" w:cs="Wingdings" w:hAnsi="Wingdings"/>
      <w:w w:val="100"/>
      <w:position w:val="-1"/>
      <w:effect w:val="none"/>
      <w:vertAlign w:val="baseline"/>
      <w:cs w:val="0"/>
      <w:em w:val="none"/>
      <w:lang/>
    </w:rPr>
  </w:style>
  <w:style w:type="character" w:styleId="WW8Num5z1">
    <w:name w:val="WW8Num5z1"/>
    <w:next w:val="WW8Num5z1"/>
    <w:autoRedefine w:val="0"/>
    <w:hidden w:val="0"/>
    <w:qFormat w:val="0"/>
    <w:rPr>
      <w:rFonts w:ascii="Courier New" w:cs="Courier New" w:hAnsi="Courier New"/>
      <w:w w:val="100"/>
      <w:position w:val="-1"/>
      <w:effect w:val="none"/>
      <w:vertAlign w:val="baseline"/>
      <w:cs w:val="0"/>
      <w:em w:val="none"/>
      <w:lang/>
    </w:rPr>
  </w:style>
  <w:style w:type="character" w:styleId="WW8Num5z2">
    <w:name w:val="WW8Num5z2"/>
    <w:next w:val="WW8Num5z2"/>
    <w:autoRedefine w:val="0"/>
    <w:hidden w:val="0"/>
    <w:qFormat w:val="0"/>
    <w:rPr>
      <w:rFonts w:ascii="Wingdings" w:cs="Wingdings" w:hAnsi="Wingdings"/>
      <w:w w:val="100"/>
      <w:position w:val="-1"/>
      <w:effect w:val="none"/>
      <w:vertAlign w:val="baseline"/>
      <w:cs w:val="0"/>
      <w:em w:val="none"/>
      <w:lang/>
    </w:rPr>
  </w:style>
  <w:style w:type="character" w:styleId="WW8Num6z1">
    <w:name w:val="WW8Num6z1"/>
    <w:next w:val="WW8Num6z1"/>
    <w:autoRedefine w:val="0"/>
    <w:hidden w:val="0"/>
    <w:qFormat w:val="0"/>
    <w:rPr>
      <w:rFonts w:ascii="Calibri" w:cs="Times New Roman" w:eastAsia="Times New Roman" w:hAnsi="Calibri"/>
      <w:w w:val="100"/>
      <w:position w:val="-1"/>
      <w:effect w:val="none"/>
      <w:vertAlign w:val="baseline"/>
      <w:cs w:val="0"/>
      <w:em w:val="none"/>
      <w:lang/>
    </w:rPr>
  </w:style>
  <w:style w:type="character" w:styleId="WW8Num6z2">
    <w:name w:val="WW8Num6z2"/>
    <w:next w:val="WW8Num6z2"/>
    <w:autoRedefine w:val="0"/>
    <w:hidden w:val="0"/>
    <w:qFormat w:val="0"/>
    <w:rPr>
      <w:rFonts w:ascii="Wingdings" w:cs="Wingdings" w:hAnsi="Wingdings"/>
      <w:w w:val="100"/>
      <w:position w:val="-1"/>
      <w:effect w:val="none"/>
      <w:vertAlign w:val="baseline"/>
      <w:cs w:val="0"/>
      <w:em w:val="none"/>
      <w:lang/>
    </w:rPr>
  </w:style>
  <w:style w:type="character" w:styleId="WW8Num6z4">
    <w:name w:val="WW8Num6z4"/>
    <w:next w:val="WW8Num6z4"/>
    <w:autoRedefine w:val="0"/>
    <w:hidden w:val="0"/>
    <w:qFormat w:val="0"/>
    <w:rPr>
      <w:rFonts w:ascii="Courier New" w:cs="Courier New" w:hAnsi="Courier New"/>
      <w:w w:val="100"/>
      <w:position w:val="-1"/>
      <w:effect w:val="none"/>
      <w:vertAlign w:val="baseline"/>
      <w:cs w:val="0"/>
      <w:em w:val="none"/>
      <w:lang/>
    </w:rPr>
  </w:style>
  <w:style w:type="character" w:styleId="WW8Num7z1">
    <w:name w:val="WW8Num7z1"/>
    <w:next w:val="WW8Num7z1"/>
    <w:autoRedefine w:val="0"/>
    <w:hidden w:val="0"/>
    <w:qFormat w:val="0"/>
    <w:rPr>
      <w:rFonts w:ascii="Courier New" w:cs="Courier New" w:hAnsi="Courier New"/>
      <w:w w:val="100"/>
      <w:position w:val="-1"/>
      <w:effect w:val="none"/>
      <w:vertAlign w:val="baseline"/>
      <w:cs w:val="0"/>
      <w:em w:val="none"/>
      <w:lang/>
    </w:rPr>
  </w:style>
  <w:style w:type="character" w:styleId="WW8Num7z2">
    <w:name w:val="WW8Num7z2"/>
    <w:next w:val="WW8Num7z2"/>
    <w:autoRedefine w:val="0"/>
    <w:hidden w:val="0"/>
    <w:qFormat w:val="0"/>
    <w:rPr>
      <w:rFonts w:ascii="Wingdings" w:cs="Wingdings" w:hAnsi="Wingdings"/>
      <w:w w:val="100"/>
      <w:position w:val="-1"/>
      <w:effect w:val="none"/>
      <w:vertAlign w:val="baseline"/>
      <w:cs w:val="0"/>
      <w:em w:val="none"/>
      <w:lang/>
    </w:rPr>
  </w:style>
  <w:style w:type="character" w:styleId="WW8Num8z1">
    <w:name w:val="WW8Num8z1"/>
    <w:next w:val="WW8Num8z1"/>
    <w:autoRedefine w:val="0"/>
    <w:hidden w:val="0"/>
    <w:qFormat w:val="0"/>
    <w:rPr>
      <w:rFonts w:ascii="Courier New" w:cs="Courier New" w:hAnsi="Courier New"/>
      <w:w w:val="100"/>
      <w:position w:val="-1"/>
      <w:effect w:val="none"/>
      <w:vertAlign w:val="baseline"/>
      <w:cs w:val="0"/>
      <w:em w:val="none"/>
      <w:lang/>
    </w:rPr>
  </w:style>
  <w:style w:type="character" w:styleId="WW8Num8z2">
    <w:name w:val="WW8Num8z2"/>
    <w:next w:val="WW8Num8z2"/>
    <w:autoRedefine w:val="0"/>
    <w:hidden w:val="0"/>
    <w:qFormat w:val="0"/>
    <w:rPr>
      <w:rFonts w:ascii="Wingdings" w:cs="Wingdings" w:hAnsi="Wingdings"/>
      <w:w w:val="100"/>
      <w:position w:val="-1"/>
      <w:effect w:val="none"/>
      <w:vertAlign w:val="baseline"/>
      <w:cs w:val="0"/>
      <w:em w:val="none"/>
      <w:lang/>
    </w:rPr>
  </w:style>
  <w:style w:type="character" w:styleId="WW8Num9z1">
    <w:name w:val="WW8Num9z1"/>
    <w:next w:val="WW8Num9z1"/>
    <w:autoRedefine w:val="0"/>
    <w:hidden w:val="0"/>
    <w:qFormat w:val="0"/>
    <w:rPr>
      <w:rFonts w:ascii="Courier New" w:cs="Courier New" w:hAnsi="Courier New"/>
      <w:w w:val="100"/>
      <w:position w:val="-1"/>
      <w:effect w:val="none"/>
      <w:vertAlign w:val="baseline"/>
      <w:cs w:val="0"/>
      <w:em w:val="none"/>
      <w:lang/>
    </w:rPr>
  </w:style>
  <w:style w:type="character" w:styleId="WW8Num9z2">
    <w:name w:val="WW8Num9z2"/>
    <w:next w:val="WW8Num9z2"/>
    <w:autoRedefine w:val="0"/>
    <w:hidden w:val="0"/>
    <w:qFormat w:val="0"/>
    <w:rPr>
      <w:rFonts w:ascii="Wingdings" w:cs="Wingdings" w:hAnsi="Wingdings"/>
      <w:w w:val="100"/>
      <w:position w:val="-1"/>
      <w:effect w:val="none"/>
      <w:vertAlign w:val="baseline"/>
      <w:cs w:val="0"/>
      <w:em w:val="none"/>
      <w:lang/>
    </w:rPr>
  </w:style>
  <w:style w:type="character" w:styleId="WW8Num10z1">
    <w:name w:val="WW8Num10z1"/>
    <w:next w:val="WW8Num10z1"/>
    <w:autoRedefine w:val="0"/>
    <w:hidden w:val="0"/>
    <w:qFormat w:val="0"/>
    <w:rPr>
      <w:rFonts w:ascii="Courier New" w:cs="Courier New" w:hAnsi="Courier New"/>
      <w:w w:val="100"/>
      <w:position w:val="-1"/>
      <w:effect w:val="none"/>
      <w:vertAlign w:val="baseline"/>
      <w:cs w:val="0"/>
      <w:em w:val="none"/>
      <w:lang/>
    </w:rPr>
  </w:style>
  <w:style w:type="character" w:styleId="WW8Num10z2">
    <w:name w:val="WW8Num10z2"/>
    <w:next w:val="WW8Num10z2"/>
    <w:autoRedefine w:val="0"/>
    <w:hidden w:val="0"/>
    <w:qFormat w:val="0"/>
    <w:rPr>
      <w:rFonts w:ascii="Wingdings" w:cs="Wingdings" w:hAnsi="Wingdings"/>
      <w:w w:val="100"/>
      <w:position w:val="-1"/>
      <w:effect w:val="none"/>
      <w:vertAlign w:val="baseline"/>
      <w:cs w:val="0"/>
      <w:em w:val="none"/>
      <w:lang/>
    </w:rPr>
  </w:style>
  <w:style w:type="character" w:styleId="WW8Num12z1">
    <w:name w:val="WW8Num12z1"/>
    <w:next w:val="WW8Num12z1"/>
    <w:autoRedefine w:val="0"/>
    <w:hidden w:val="0"/>
    <w:qFormat w:val="0"/>
    <w:rPr>
      <w:rFonts w:ascii="Courier New" w:cs="Courier New" w:hAnsi="Courier New"/>
      <w:w w:val="100"/>
      <w:position w:val="-1"/>
      <w:effect w:val="none"/>
      <w:vertAlign w:val="baseline"/>
      <w:cs w:val="0"/>
      <w:em w:val="none"/>
      <w:lang/>
    </w:rPr>
  </w:style>
  <w:style w:type="character" w:styleId="WW8Num12z2">
    <w:name w:val="WW8Num12z2"/>
    <w:next w:val="WW8Num12z2"/>
    <w:autoRedefine w:val="0"/>
    <w:hidden w:val="0"/>
    <w:qFormat w:val="0"/>
    <w:rPr>
      <w:rFonts w:ascii="Wingdings" w:cs="Wingdings" w:hAnsi="Wingdings"/>
      <w:w w:val="100"/>
      <w:position w:val="-1"/>
      <w:effect w:val="none"/>
      <w:vertAlign w:val="baseline"/>
      <w:cs w:val="0"/>
      <w:em w:val="none"/>
      <w:lang/>
    </w:rPr>
  </w:style>
  <w:style w:type="character" w:styleId="WW8Num13z1">
    <w:name w:val="WW8Num13z1"/>
    <w:next w:val="WW8Num13z1"/>
    <w:autoRedefine w:val="0"/>
    <w:hidden w:val="0"/>
    <w:qFormat w:val="0"/>
    <w:rPr>
      <w:rFonts w:ascii="Courier New" w:cs="Courier New" w:hAnsi="Courier New"/>
      <w:w w:val="100"/>
      <w:position w:val="-1"/>
      <w:effect w:val="none"/>
      <w:vertAlign w:val="baseline"/>
      <w:cs w:val="0"/>
      <w:em w:val="none"/>
      <w:lang/>
    </w:rPr>
  </w:style>
  <w:style w:type="character" w:styleId="WW8Num13z2">
    <w:name w:val="WW8Num13z2"/>
    <w:next w:val="WW8Num13z2"/>
    <w:autoRedefine w:val="0"/>
    <w:hidden w:val="0"/>
    <w:qFormat w:val="0"/>
    <w:rPr>
      <w:rFonts w:ascii="Wingdings" w:cs="Wingdings" w:hAnsi="Wingdings"/>
      <w:w w:val="100"/>
      <w:position w:val="-1"/>
      <w:effect w:val="none"/>
      <w:vertAlign w:val="baseline"/>
      <w:cs w:val="0"/>
      <w:em w:val="none"/>
      <w:lang/>
    </w:rPr>
  </w:style>
  <w:style w:type="character" w:styleId="WW8Num14z1">
    <w:name w:val="WW8Num14z1"/>
    <w:next w:val="WW8Num14z1"/>
    <w:autoRedefine w:val="0"/>
    <w:hidden w:val="0"/>
    <w:qFormat w:val="0"/>
    <w:rPr>
      <w:rFonts w:ascii="Courier New" w:cs="Courier New" w:hAnsi="Courier New"/>
      <w:w w:val="100"/>
      <w:position w:val="-1"/>
      <w:effect w:val="none"/>
      <w:vertAlign w:val="baseline"/>
      <w:cs w:val="0"/>
      <w:em w:val="none"/>
      <w:lang/>
    </w:rPr>
  </w:style>
  <w:style w:type="character" w:styleId="WW8Num14z2">
    <w:name w:val="WW8Num14z2"/>
    <w:next w:val="WW8Num14z2"/>
    <w:autoRedefine w:val="0"/>
    <w:hidden w:val="0"/>
    <w:qFormat w:val="0"/>
    <w:rPr>
      <w:rFonts w:ascii="Wingdings" w:cs="Wingdings" w:hAnsi="Wingdings"/>
      <w:w w:val="100"/>
      <w:position w:val="-1"/>
      <w:effect w:val="none"/>
      <w:vertAlign w:val="baseline"/>
      <w:cs w:val="0"/>
      <w:em w:val="none"/>
      <w:lang/>
    </w:rPr>
  </w:style>
  <w:style w:type="character" w:styleId="WW8Num15z1">
    <w:name w:val="WW8Num15z1"/>
    <w:next w:val="WW8Num15z1"/>
    <w:autoRedefine w:val="0"/>
    <w:hidden w:val="0"/>
    <w:qFormat w:val="0"/>
    <w:rPr>
      <w:rFonts w:ascii="Courier New" w:cs="Courier New" w:hAnsi="Courier New"/>
      <w:w w:val="100"/>
      <w:position w:val="-1"/>
      <w:effect w:val="none"/>
      <w:vertAlign w:val="baseline"/>
      <w:cs w:val="0"/>
      <w:em w:val="none"/>
      <w:lang/>
    </w:rPr>
  </w:style>
  <w:style w:type="character" w:styleId="WW8Num15z2">
    <w:name w:val="WW8Num15z2"/>
    <w:next w:val="WW8Num15z2"/>
    <w:autoRedefine w:val="0"/>
    <w:hidden w:val="0"/>
    <w:qFormat w:val="0"/>
    <w:rPr>
      <w:rFonts w:ascii="Wingdings" w:cs="Wingdings" w:hAnsi="Wingdings"/>
      <w:w w:val="100"/>
      <w:position w:val="-1"/>
      <w:effect w:val="none"/>
      <w:vertAlign w:val="baseline"/>
      <w:cs w:val="0"/>
      <w:em w:val="none"/>
      <w:lang/>
    </w:rPr>
  </w:style>
  <w:style w:type="character" w:styleId="WW8Num16z0">
    <w:name w:val="WW8Num16z0"/>
    <w:next w:val="WW8Num16z0"/>
    <w:autoRedefine w:val="0"/>
    <w:hidden w:val="0"/>
    <w:qFormat w:val="0"/>
    <w:rPr>
      <w:rFonts w:ascii="Symbol" w:cs="Symbol" w:hAnsi="Symbol"/>
      <w:w w:val="100"/>
      <w:position w:val="-1"/>
      <w:effect w:val="none"/>
      <w:vertAlign w:val="baseline"/>
      <w:cs w:val="0"/>
      <w:em w:val="none"/>
      <w:lang/>
    </w:rPr>
  </w:style>
  <w:style w:type="character" w:styleId="WW8Num16z1">
    <w:name w:val="WW8Num16z1"/>
    <w:next w:val="WW8Num16z1"/>
    <w:autoRedefine w:val="0"/>
    <w:hidden w:val="0"/>
    <w:qFormat w:val="0"/>
    <w:rPr>
      <w:rFonts w:ascii="Courier New" w:cs="Courier New" w:hAnsi="Courier New"/>
      <w:w w:val="100"/>
      <w:position w:val="-1"/>
      <w:effect w:val="none"/>
      <w:vertAlign w:val="baseline"/>
      <w:cs w:val="0"/>
      <w:em w:val="none"/>
      <w:lang/>
    </w:rPr>
  </w:style>
  <w:style w:type="character" w:styleId="WW8Num16z2">
    <w:name w:val="WW8Num16z2"/>
    <w:next w:val="WW8Num16z2"/>
    <w:autoRedefine w:val="0"/>
    <w:hidden w:val="0"/>
    <w:qFormat w:val="0"/>
    <w:rPr>
      <w:rFonts w:ascii="Wingdings" w:cs="Wingdings" w:hAnsi="Wingdings"/>
      <w:w w:val="100"/>
      <w:position w:val="-1"/>
      <w:effect w:val="none"/>
      <w:vertAlign w:val="baseline"/>
      <w:cs w:val="0"/>
      <w:em w:val="none"/>
      <w:lang/>
    </w:rPr>
  </w:style>
  <w:style w:type="character" w:styleId="WW8Num17z0">
    <w:name w:val="WW8Num17z0"/>
    <w:next w:val="WW8Num17z0"/>
    <w:autoRedefine w:val="0"/>
    <w:hidden w:val="0"/>
    <w:qFormat w:val="0"/>
    <w:rPr>
      <w:rFonts w:ascii="Symbol" w:cs="Symbol" w:hAnsi="Symbol"/>
      <w:w w:val="100"/>
      <w:position w:val="-1"/>
      <w:effect w:val="none"/>
      <w:vertAlign w:val="baseline"/>
      <w:cs w:val="0"/>
      <w:em w:val="none"/>
      <w:lang/>
    </w:rPr>
  </w:style>
  <w:style w:type="character" w:styleId="WW8Num17z1">
    <w:name w:val="WW8Num17z1"/>
    <w:next w:val="WW8Num17z1"/>
    <w:autoRedefine w:val="0"/>
    <w:hidden w:val="0"/>
    <w:qFormat w:val="0"/>
    <w:rPr>
      <w:rFonts w:ascii="Courier New" w:cs="Courier New" w:hAnsi="Courier New"/>
      <w:w w:val="100"/>
      <w:position w:val="-1"/>
      <w:effect w:val="none"/>
      <w:vertAlign w:val="baseline"/>
      <w:cs w:val="0"/>
      <w:em w:val="none"/>
      <w:lang/>
    </w:rPr>
  </w:style>
  <w:style w:type="character" w:styleId="WW8Num17z2">
    <w:name w:val="WW8Num17z2"/>
    <w:next w:val="WW8Num17z2"/>
    <w:autoRedefine w:val="0"/>
    <w:hidden w:val="0"/>
    <w:qFormat w:val="0"/>
    <w:rPr>
      <w:rFonts w:ascii="Wingdings" w:cs="Wingdings" w:hAnsi="Wingdings"/>
      <w:w w:val="100"/>
      <w:position w:val="-1"/>
      <w:effect w:val="none"/>
      <w:vertAlign w:val="baseline"/>
      <w:cs w:val="0"/>
      <w:em w:val="none"/>
      <w:lang/>
    </w:rPr>
  </w:style>
  <w:style w:type="character" w:styleId="Основнойшрифтабзаца">
    <w:name w:val="Основной шрифт абзаца"/>
    <w:next w:val="Основнойшрифтабзаца"/>
    <w:autoRedefine w:val="0"/>
    <w:hidden w:val="0"/>
    <w:qFormat w:val="0"/>
    <w:rPr>
      <w:w w:val="100"/>
      <w:position w:val="-1"/>
      <w:effect w:val="none"/>
      <w:vertAlign w:val="baseline"/>
      <w:cs w:val="0"/>
      <w:em w:val="none"/>
      <w:lang/>
    </w:rPr>
  </w:style>
  <w:style w:type="character" w:styleId="Заголовок1Знак">
    <w:name w:val="Заголовок 1 Знак"/>
    <w:next w:val="Заголовок1Знак"/>
    <w:autoRedefine w:val="0"/>
    <w:hidden w:val="0"/>
    <w:qFormat w:val="0"/>
    <w:rPr>
      <w:rFonts w:ascii="Cambria" w:cs="Cambria" w:hAnsi="Cambria"/>
      <w:b w:val="1"/>
      <w:bCs w:val="1"/>
      <w:color w:val="365f91"/>
      <w:w w:val="100"/>
      <w:position w:val="-1"/>
      <w:sz w:val="28"/>
      <w:szCs w:val="28"/>
      <w:effect w:val="none"/>
      <w:vertAlign w:val="baseline"/>
      <w:cs w:val="0"/>
      <w:em w:val="none"/>
      <w:lang/>
    </w:rPr>
  </w:style>
  <w:style w:type="character" w:styleId="Заголовок2Знак">
    <w:name w:val="Заголовок 2 Знак"/>
    <w:next w:val="Заголовок2Знак"/>
    <w:autoRedefine w:val="0"/>
    <w:hidden w:val="0"/>
    <w:qFormat w:val="0"/>
    <w:rPr>
      <w:rFonts w:ascii="Cambria" w:cs="Cambria" w:hAnsi="Cambria"/>
      <w:b w:val="1"/>
      <w:bCs w:val="1"/>
      <w:color w:val="4f81bd"/>
      <w:w w:val="100"/>
      <w:position w:val="-1"/>
      <w:sz w:val="26"/>
      <w:szCs w:val="26"/>
      <w:effect w:val="none"/>
      <w:vertAlign w:val="baseline"/>
      <w:cs w:val="0"/>
      <w:em w:val="none"/>
      <w:lang/>
    </w:rPr>
  </w:style>
  <w:style w:type="character" w:styleId="Заголовок3Знак">
    <w:name w:val="Заголовок 3 Знак"/>
    <w:next w:val="Заголовок3Знак"/>
    <w:autoRedefine w:val="0"/>
    <w:hidden w:val="0"/>
    <w:qFormat w:val="0"/>
    <w:rPr>
      <w:rFonts w:ascii="Cambria" w:cs="Cambria" w:hAnsi="Cambria"/>
      <w:b w:val="1"/>
      <w:bCs w:val="1"/>
      <w:color w:val="4f81bd"/>
      <w:w w:val="100"/>
      <w:position w:val="-1"/>
      <w:sz w:val="28"/>
      <w:szCs w:val="28"/>
      <w:effect w:val="none"/>
      <w:vertAlign w:val="baseline"/>
      <w:cs w:val="0"/>
      <w:em w:val="none"/>
      <w:lang/>
    </w:rPr>
  </w:style>
  <w:style w:type="character" w:styleId="Заголовок4Знак">
    <w:name w:val="Заголовок 4 Знак"/>
    <w:next w:val="Заголовок4Знак"/>
    <w:autoRedefine w:val="0"/>
    <w:hidden w:val="0"/>
    <w:qFormat w:val="0"/>
    <w:rPr>
      <w:rFonts w:ascii="Cambria" w:cs="Cambria" w:hAnsi="Cambria"/>
      <w:b w:val="1"/>
      <w:bCs w:val="1"/>
      <w:i w:val="1"/>
      <w:iCs w:val="1"/>
      <w:color w:val="4f81bd"/>
      <w:w w:val="100"/>
      <w:position w:val="-1"/>
      <w:sz w:val="28"/>
      <w:szCs w:val="28"/>
      <w:effect w:val="none"/>
      <w:vertAlign w:val="baseline"/>
      <w:cs w:val="0"/>
      <w:em w:val="none"/>
      <w:lang/>
    </w:rPr>
  </w:style>
  <w:style w:type="character" w:styleId="Заголовок5Знак">
    <w:name w:val="Заголовок 5 Знак"/>
    <w:next w:val="Заголовок5Знак"/>
    <w:autoRedefine w:val="0"/>
    <w:hidden w:val="0"/>
    <w:qFormat w:val="0"/>
    <w:rPr>
      <w:rFonts w:ascii="Cambria" w:cs="Cambria" w:hAnsi="Cambria"/>
      <w:color w:val="243f60"/>
      <w:w w:val="100"/>
      <w:position w:val="-1"/>
      <w:sz w:val="28"/>
      <w:szCs w:val="28"/>
      <w:effect w:val="none"/>
      <w:vertAlign w:val="baseline"/>
      <w:cs w:val="0"/>
      <w:em w:val="none"/>
      <w:lang/>
    </w:rPr>
  </w:style>
  <w:style w:type="character" w:styleId="Заголовок6Знак">
    <w:name w:val="Заголовок 6 Знак"/>
    <w:next w:val="Заголовок6Знак"/>
    <w:autoRedefine w:val="0"/>
    <w:hidden w:val="0"/>
    <w:qFormat w:val="0"/>
    <w:rPr>
      <w:rFonts w:ascii="Cambria" w:cs="Cambria" w:hAnsi="Cambria"/>
      <w:i w:val="1"/>
      <w:iCs w:val="1"/>
      <w:color w:val="243f60"/>
      <w:w w:val="100"/>
      <w:position w:val="-1"/>
      <w:sz w:val="28"/>
      <w:szCs w:val="28"/>
      <w:effect w:val="none"/>
      <w:vertAlign w:val="baseline"/>
      <w:cs w:val="0"/>
      <w:em w:val="none"/>
      <w:lang/>
    </w:rPr>
  </w:style>
  <w:style w:type="character" w:styleId="Заголовок7Знак">
    <w:name w:val="Заголовок 7 Знак"/>
    <w:next w:val="Заголовок7Знак"/>
    <w:autoRedefine w:val="0"/>
    <w:hidden w:val="0"/>
    <w:qFormat w:val="0"/>
    <w:rPr>
      <w:rFonts w:ascii="Cambria" w:cs="Cambria" w:hAnsi="Cambria"/>
      <w:i w:val="1"/>
      <w:iCs w:val="1"/>
      <w:color w:val="404040"/>
      <w:w w:val="100"/>
      <w:position w:val="-1"/>
      <w:sz w:val="28"/>
      <w:szCs w:val="28"/>
      <w:effect w:val="none"/>
      <w:vertAlign w:val="baseline"/>
      <w:cs w:val="0"/>
      <w:em w:val="none"/>
      <w:lang/>
    </w:rPr>
  </w:style>
  <w:style w:type="character" w:styleId="Заголовок8Знак">
    <w:name w:val="Заголовок 8 Знак"/>
    <w:next w:val="Заголовок8Знак"/>
    <w:autoRedefine w:val="0"/>
    <w:hidden w:val="0"/>
    <w:qFormat w:val="0"/>
    <w:rPr>
      <w:rFonts w:ascii="Cambria" w:cs="Cambria" w:hAnsi="Cambria"/>
      <w:color w:val="404040"/>
      <w:w w:val="100"/>
      <w:position w:val="-1"/>
      <w:effect w:val="none"/>
      <w:vertAlign w:val="baseline"/>
      <w:cs w:val="0"/>
      <w:em w:val="none"/>
      <w:lang/>
    </w:rPr>
  </w:style>
  <w:style w:type="character" w:styleId="Заголовок9Знак">
    <w:name w:val="Заголовок 9 Знак"/>
    <w:next w:val="Заголовок9Знак"/>
    <w:autoRedefine w:val="0"/>
    <w:hidden w:val="0"/>
    <w:qFormat w:val="0"/>
    <w:rPr>
      <w:rFonts w:ascii="Cambria" w:cs="Cambria" w:hAnsi="Cambria"/>
      <w:i w:val="1"/>
      <w:iCs w:val="1"/>
      <w:color w:val="404040"/>
      <w:w w:val="100"/>
      <w:position w:val="-1"/>
      <w:effect w:val="none"/>
      <w:vertAlign w:val="baseline"/>
      <w:cs w:val="0"/>
      <w:em w:val="none"/>
      <w:lang/>
    </w:rPr>
  </w:style>
  <w:style w:type="character" w:styleId="ОсновнойтекстЗнак">
    <w:name w:val="Основной текст Знак"/>
    <w:next w:val="ОсновнойтекстЗнак"/>
    <w:autoRedefine w:val="0"/>
    <w:hidden w:val="0"/>
    <w:qFormat w:val="0"/>
    <w:rPr>
      <w:w w:val="100"/>
      <w:position w:val="-1"/>
      <w:sz w:val="28"/>
      <w:szCs w:val="22"/>
      <w:effect w:val="none"/>
      <w:vertAlign w:val="baseline"/>
      <w:cs w:val="0"/>
      <w:em w:val="none"/>
      <w:lang/>
    </w:rPr>
  </w:style>
  <w:style w:type="character" w:styleId="hps">
    <w:name w:val="hps"/>
    <w:next w:val="hps"/>
    <w:autoRedefine w:val="0"/>
    <w:hidden w:val="0"/>
    <w:qFormat w:val="0"/>
    <w:rPr>
      <w:w w:val="100"/>
      <w:position w:val="-1"/>
      <w:effect w:val="none"/>
      <w:vertAlign w:val="baseline"/>
      <w:cs w:val="0"/>
      <w:em w:val="none"/>
      <w:lang/>
    </w:rPr>
  </w:style>
  <w:style w:type="character" w:styleId="spelle">
    <w:name w:val="spelle"/>
    <w:next w:val="spelle"/>
    <w:autoRedefine w:val="0"/>
    <w:hidden w:val="0"/>
    <w:qFormat w:val="0"/>
    <w:rPr>
      <w:w w:val="100"/>
      <w:position w:val="-1"/>
      <w:effect w:val="none"/>
      <w:vertAlign w:val="baseline"/>
      <w:cs w:val="0"/>
      <w:em w:val="none"/>
      <w:lang/>
    </w:rPr>
  </w:style>
  <w:style w:type="character" w:styleId="ТекствыноскиЗнак">
    <w:name w:val="Текст выноски Знак"/>
    <w:next w:val="ТекствыноскиЗнак"/>
    <w:autoRedefine w:val="0"/>
    <w:hidden w:val="0"/>
    <w:qFormat w:val="0"/>
    <w:rPr>
      <w:rFonts w:ascii="Tahoma" w:cs="Tahoma" w:hAnsi="Tahoma"/>
      <w:w w:val="100"/>
      <w:position w:val="-1"/>
      <w:sz w:val="16"/>
      <w:szCs w:val="16"/>
      <w:effect w:val="none"/>
      <w:vertAlign w:val="baseline"/>
      <w:cs w:val="0"/>
      <w:em w:val="none"/>
      <w:lang/>
    </w:rPr>
  </w:style>
  <w:style w:type="character" w:styleId="FontStyle91">
    <w:name w:val="Font Style91"/>
    <w:next w:val="FontStyle91"/>
    <w:autoRedefine w:val="0"/>
    <w:hidden w:val="0"/>
    <w:qFormat w:val="0"/>
    <w:rPr>
      <w:rFonts w:ascii="Times New Roman" w:cs="Times New Roman" w:hAnsi="Times New Roman"/>
      <w:w w:val="100"/>
      <w:position w:val="-1"/>
      <w:sz w:val="24"/>
      <w:szCs w:val="24"/>
      <w:effect w:val="none"/>
      <w:vertAlign w:val="baseline"/>
      <w:cs w:val="0"/>
      <w:em w:val="none"/>
      <w:lang/>
    </w:rPr>
  </w:style>
  <w:style w:type="character" w:styleId="ОсновнойтекстсотступомЗнак">
    <w:name w:val="Основной текст с отступом Знак"/>
    <w:next w:val="ОсновнойтекстсотступомЗнак"/>
    <w:autoRedefine w:val="0"/>
    <w:hidden w:val="0"/>
    <w:qFormat w:val="0"/>
    <w:rPr>
      <w:rFonts w:ascii="Calibri" w:cs="Calibri" w:hAnsi="Calibri"/>
      <w:w w:val="100"/>
      <w:position w:val="-1"/>
      <w:sz w:val="22"/>
      <w:szCs w:val="22"/>
      <w:effect w:val="none"/>
      <w:vertAlign w:val="baseline"/>
      <w:cs w:val="0"/>
      <w:em w:val="none"/>
      <w:lang/>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character" w:styleId="ListLabel1">
    <w:name w:val="ListLabel 1"/>
    <w:next w:val="ListLabel1"/>
    <w:autoRedefine w:val="0"/>
    <w:hidden w:val="0"/>
    <w:qFormat w:val="0"/>
    <w:rPr>
      <w:w w:val="100"/>
      <w:position w:val="-1"/>
      <w:effect w:val="none"/>
      <w:vertAlign w:val="baseline"/>
      <w:cs w:val="0"/>
      <w:em w:val="none"/>
      <w:lang/>
    </w:rPr>
  </w:style>
  <w:style w:type="character" w:styleId="ListLabel2">
    <w:name w:val="ListLabel 2"/>
    <w:next w:val="ListLabel2"/>
    <w:autoRedefine w:val="0"/>
    <w:hidden w:val="0"/>
    <w:qFormat w:val="0"/>
    <w:rPr>
      <w:w w:val="100"/>
      <w:position w:val="-1"/>
      <w:effect w:val="none"/>
      <w:vertAlign w:val="baseline"/>
      <w:cs w:val="0"/>
      <w:em w:val="none"/>
      <w:lang/>
    </w:rPr>
  </w:style>
  <w:style w:type="character" w:styleId="ListLabel3">
    <w:name w:val="ListLabel 3"/>
    <w:next w:val="ListLabel3"/>
    <w:autoRedefine w:val="0"/>
    <w:hidden w:val="0"/>
    <w:qFormat w:val="0"/>
    <w:rPr>
      <w:w w:val="100"/>
      <w:position w:val="-1"/>
      <w:effect w:val="none"/>
      <w:vertAlign w:val="baseline"/>
      <w:cs w:val="0"/>
      <w:em w:val="none"/>
      <w:lang/>
    </w:rPr>
  </w:style>
  <w:style w:type="character" w:styleId="ListLabel4">
    <w:name w:val="ListLabel 4"/>
    <w:next w:val="ListLabel4"/>
    <w:autoRedefine w:val="0"/>
    <w:hidden w:val="0"/>
    <w:qFormat w:val="0"/>
    <w:rPr>
      <w:w w:val="100"/>
      <w:position w:val="-1"/>
      <w:effect w:val="none"/>
      <w:vertAlign w:val="baseline"/>
      <w:cs w:val="0"/>
      <w:em w:val="none"/>
      <w:lang/>
    </w:rPr>
  </w:style>
  <w:style w:type="character" w:styleId="ListLabel5">
    <w:name w:val="ListLabel 5"/>
    <w:next w:val="ListLabel5"/>
    <w:autoRedefine w:val="0"/>
    <w:hidden w:val="0"/>
    <w:qFormat w:val="0"/>
    <w:rPr>
      <w:w w:val="100"/>
      <w:position w:val="-1"/>
      <w:effect w:val="none"/>
      <w:vertAlign w:val="baseline"/>
      <w:cs w:val="0"/>
      <w:em w:val="none"/>
      <w:lang/>
    </w:rPr>
  </w:style>
  <w:style w:type="character" w:styleId="ListLabel6">
    <w:name w:val="ListLabel 6"/>
    <w:next w:val="ListLabel6"/>
    <w:autoRedefine w:val="0"/>
    <w:hidden w:val="0"/>
    <w:qFormat w:val="0"/>
    <w:rPr>
      <w:w w:val="100"/>
      <w:position w:val="-1"/>
      <w:effect w:val="none"/>
      <w:vertAlign w:val="baseline"/>
      <w:cs w:val="0"/>
      <w:em w:val="none"/>
      <w:lang/>
    </w:rPr>
  </w:style>
  <w:style w:type="character" w:styleId="ListLabel7">
    <w:name w:val="ListLabel 7"/>
    <w:next w:val="ListLabel7"/>
    <w:autoRedefine w:val="0"/>
    <w:hidden w:val="0"/>
    <w:qFormat w:val="0"/>
    <w:rPr>
      <w:w w:val="100"/>
      <w:position w:val="-1"/>
      <w:effect w:val="none"/>
      <w:vertAlign w:val="baseline"/>
      <w:cs w:val="0"/>
      <w:em w:val="none"/>
      <w:lang/>
    </w:rPr>
  </w:style>
  <w:style w:type="character" w:styleId="ListLabel8">
    <w:name w:val="ListLabel 8"/>
    <w:next w:val="ListLabel8"/>
    <w:autoRedefine w:val="0"/>
    <w:hidden w:val="0"/>
    <w:qFormat w:val="0"/>
    <w:rPr>
      <w:w w:val="100"/>
      <w:position w:val="-1"/>
      <w:effect w:val="none"/>
      <w:vertAlign w:val="baseline"/>
      <w:cs w:val="0"/>
      <w:em w:val="none"/>
      <w:lang/>
    </w:rPr>
  </w:style>
  <w:style w:type="character" w:styleId="ListLabel9">
    <w:name w:val="ListLabel 9"/>
    <w:next w:val="ListLabel9"/>
    <w:autoRedefine w:val="0"/>
    <w:hidden w:val="0"/>
    <w:qFormat w:val="0"/>
    <w:rPr>
      <w:w w:val="100"/>
      <w:position w:val="-1"/>
      <w:effect w:val="none"/>
      <w:vertAlign w:val="baseline"/>
      <w:cs w:val="0"/>
      <w:em w:val="none"/>
      <w:lang/>
    </w:rPr>
  </w:style>
  <w:style w:type="character" w:styleId="ListLabel10">
    <w:name w:val="ListLabel 10"/>
    <w:next w:val="ListLabel10"/>
    <w:autoRedefine w:val="0"/>
    <w:hidden w:val="0"/>
    <w:qFormat w:val="0"/>
    <w:rPr>
      <w:rFonts w:ascii="Liberation Serif" w:cs="Symbol" w:hAnsi="Liberation Serif"/>
      <w:w w:val="100"/>
      <w:position w:val="-1"/>
      <w:effect w:val="none"/>
      <w:vertAlign w:val="baseline"/>
      <w:cs w:val="0"/>
      <w:em w:val="none"/>
      <w:lang/>
    </w:rPr>
  </w:style>
  <w:style w:type="character" w:styleId="ListLabel11">
    <w:name w:val="ListLabel 11"/>
    <w:next w:val="ListLabel11"/>
    <w:autoRedefine w:val="0"/>
    <w:hidden w:val="0"/>
    <w:qFormat w:val="0"/>
    <w:rPr>
      <w:w w:val="100"/>
      <w:position w:val="-1"/>
      <w:effect w:val="none"/>
      <w:vertAlign w:val="baseline"/>
      <w:cs w:val="0"/>
      <w:em w:val="none"/>
      <w:lang/>
    </w:rPr>
  </w:style>
  <w:style w:type="character" w:styleId="ListLabel12">
    <w:name w:val="ListLabel 12"/>
    <w:next w:val="ListLabel12"/>
    <w:autoRedefine w:val="0"/>
    <w:hidden w:val="0"/>
    <w:qFormat w:val="0"/>
    <w:rPr>
      <w:w w:val="100"/>
      <w:position w:val="-1"/>
      <w:effect w:val="none"/>
      <w:vertAlign w:val="baseline"/>
      <w:cs w:val="0"/>
      <w:em w:val="none"/>
      <w:lang/>
    </w:rPr>
  </w:style>
  <w:style w:type="character" w:styleId="ListLabel13">
    <w:name w:val="ListLabel 13"/>
    <w:next w:val="ListLabel13"/>
    <w:autoRedefine w:val="0"/>
    <w:hidden w:val="0"/>
    <w:qFormat w:val="0"/>
    <w:rPr>
      <w:w w:val="100"/>
      <w:position w:val="-1"/>
      <w:effect w:val="none"/>
      <w:vertAlign w:val="baseline"/>
      <w:cs w:val="0"/>
      <w:em w:val="none"/>
      <w:lang/>
    </w:rPr>
  </w:style>
  <w:style w:type="character" w:styleId="ListLabel14">
    <w:name w:val="ListLabel 14"/>
    <w:next w:val="ListLabel14"/>
    <w:autoRedefine w:val="0"/>
    <w:hidden w:val="0"/>
    <w:qFormat w:val="0"/>
    <w:rPr>
      <w:w w:val="100"/>
      <w:position w:val="-1"/>
      <w:effect w:val="none"/>
      <w:vertAlign w:val="baseline"/>
      <w:cs w:val="0"/>
      <w:em w:val="none"/>
      <w:lang/>
    </w:rPr>
  </w:style>
  <w:style w:type="character" w:styleId="ListLabel15">
    <w:name w:val="ListLabel 15"/>
    <w:next w:val="ListLabel15"/>
    <w:autoRedefine w:val="0"/>
    <w:hidden w:val="0"/>
    <w:qFormat w:val="0"/>
    <w:rPr>
      <w:w w:val="100"/>
      <w:position w:val="-1"/>
      <w:effect w:val="none"/>
      <w:vertAlign w:val="baseline"/>
      <w:cs w:val="0"/>
      <w:em w:val="none"/>
      <w:lang/>
    </w:rPr>
  </w:style>
  <w:style w:type="character" w:styleId="ListLabel16">
    <w:name w:val="ListLabel 16"/>
    <w:next w:val="ListLabel16"/>
    <w:autoRedefine w:val="0"/>
    <w:hidden w:val="0"/>
    <w:qFormat w:val="0"/>
    <w:rPr>
      <w:w w:val="100"/>
      <w:position w:val="-1"/>
      <w:effect w:val="none"/>
      <w:vertAlign w:val="baseline"/>
      <w:cs w:val="0"/>
      <w:em w:val="none"/>
      <w:lang/>
    </w:rPr>
  </w:style>
  <w:style w:type="character" w:styleId="ListLabel17">
    <w:name w:val="ListLabel 17"/>
    <w:next w:val="ListLabel17"/>
    <w:autoRedefine w:val="0"/>
    <w:hidden w:val="0"/>
    <w:qFormat w:val="0"/>
    <w:rPr>
      <w:w w:val="100"/>
      <w:position w:val="-1"/>
      <w:effect w:val="none"/>
      <w:vertAlign w:val="baseline"/>
      <w:cs w:val="0"/>
      <w:em w:val="none"/>
      <w:lang/>
    </w:rPr>
  </w:style>
  <w:style w:type="character" w:styleId="ListLabel18">
    <w:name w:val="ListLabel 18"/>
    <w:next w:val="ListLabel18"/>
    <w:autoRedefine w:val="0"/>
    <w:hidden w:val="0"/>
    <w:qFormat w:val="0"/>
    <w:rPr>
      <w:w w:val="100"/>
      <w:position w:val="-1"/>
      <w:effect w:val="none"/>
      <w:vertAlign w:val="baseline"/>
      <w:cs w:val="0"/>
      <w:em w:val="none"/>
      <w:lang/>
    </w:rPr>
  </w:style>
  <w:style w:type="character" w:styleId="ListLabel19">
    <w:name w:val="ListLabel 19"/>
    <w:next w:val="ListLabel19"/>
    <w:autoRedefine w:val="0"/>
    <w:hidden w:val="0"/>
    <w:qFormat w:val="0"/>
    <w:rPr>
      <w:rFonts w:ascii="Liberation Serif" w:cs="Symbol" w:hAnsi="Liberation Serif"/>
      <w:w w:val="100"/>
      <w:position w:val="-1"/>
      <w:effect w:val="none"/>
      <w:vertAlign w:val="baseline"/>
      <w:cs w:val="0"/>
      <w:em w:val="none"/>
      <w:lang/>
    </w:rPr>
  </w:style>
  <w:style w:type="character" w:styleId="ListLabel20">
    <w:name w:val="ListLabel 20"/>
    <w:next w:val="ListLabel20"/>
    <w:autoRedefine w:val="0"/>
    <w:hidden w:val="0"/>
    <w:qFormat w:val="0"/>
    <w:rPr>
      <w:w w:val="100"/>
      <w:position w:val="-1"/>
      <w:effect w:val="none"/>
      <w:vertAlign w:val="baseline"/>
      <w:cs w:val="0"/>
      <w:em w:val="none"/>
      <w:lang/>
    </w:rPr>
  </w:style>
  <w:style w:type="character" w:styleId="ListLabel21">
    <w:name w:val="ListLabel 21"/>
    <w:next w:val="ListLabel21"/>
    <w:autoRedefine w:val="0"/>
    <w:hidden w:val="0"/>
    <w:qFormat w:val="0"/>
    <w:rPr>
      <w:w w:val="100"/>
      <w:position w:val="-1"/>
      <w:effect w:val="none"/>
      <w:vertAlign w:val="baseline"/>
      <w:cs w:val="0"/>
      <w:em w:val="none"/>
      <w:lang/>
    </w:rPr>
  </w:style>
  <w:style w:type="character" w:styleId="ListLabel22">
    <w:name w:val="ListLabel 22"/>
    <w:next w:val="ListLabel22"/>
    <w:autoRedefine w:val="0"/>
    <w:hidden w:val="0"/>
    <w:qFormat w:val="0"/>
    <w:rPr>
      <w:w w:val="100"/>
      <w:position w:val="-1"/>
      <w:effect w:val="none"/>
      <w:vertAlign w:val="baseline"/>
      <w:cs w:val="0"/>
      <w:em w:val="none"/>
      <w:lang/>
    </w:rPr>
  </w:style>
  <w:style w:type="character" w:styleId="ListLabel23">
    <w:name w:val="ListLabel 23"/>
    <w:next w:val="ListLabel23"/>
    <w:autoRedefine w:val="0"/>
    <w:hidden w:val="0"/>
    <w:qFormat w:val="0"/>
    <w:rPr>
      <w:w w:val="100"/>
      <w:position w:val="-1"/>
      <w:effect w:val="none"/>
      <w:vertAlign w:val="baseline"/>
      <w:cs w:val="0"/>
      <w:em w:val="none"/>
      <w:lang/>
    </w:rPr>
  </w:style>
  <w:style w:type="character" w:styleId="ListLabel24">
    <w:name w:val="ListLabel 24"/>
    <w:next w:val="ListLabel24"/>
    <w:autoRedefine w:val="0"/>
    <w:hidden w:val="0"/>
    <w:qFormat w:val="0"/>
    <w:rPr>
      <w:w w:val="100"/>
      <w:position w:val="-1"/>
      <w:effect w:val="none"/>
      <w:vertAlign w:val="baseline"/>
      <w:cs w:val="0"/>
      <w:em w:val="none"/>
      <w:lang/>
    </w:rPr>
  </w:style>
  <w:style w:type="character" w:styleId="ListLabel25">
    <w:name w:val="ListLabel 25"/>
    <w:next w:val="ListLabel25"/>
    <w:autoRedefine w:val="0"/>
    <w:hidden w:val="0"/>
    <w:qFormat w:val="0"/>
    <w:rPr>
      <w:w w:val="100"/>
      <w:position w:val="-1"/>
      <w:effect w:val="none"/>
      <w:vertAlign w:val="baseline"/>
      <w:cs w:val="0"/>
      <w:em w:val="none"/>
      <w:lang/>
    </w:rPr>
  </w:style>
  <w:style w:type="character" w:styleId="ListLabel26">
    <w:name w:val="ListLabel 26"/>
    <w:next w:val="ListLabel26"/>
    <w:autoRedefine w:val="0"/>
    <w:hidden w:val="0"/>
    <w:qFormat w:val="0"/>
    <w:rPr>
      <w:w w:val="100"/>
      <w:position w:val="-1"/>
      <w:effect w:val="none"/>
      <w:vertAlign w:val="baseline"/>
      <w:cs w:val="0"/>
      <w:em w:val="none"/>
      <w:lang/>
    </w:rPr>
  </w:style>
  <w:style w:type="character" w:styleId="ListLabel27">
    <w:name w:val="ListLabel 27"/>
    <w:next w:val="ListLabel27"/>
    <w:autoRedefine w:val="0"/>
    <w:hidden w:val="0"/>
    <w:qFormat w:val="0"/>
    <w:rPr>
      <w:w w:val="100"/>
      <w:position w:val="-1"/>
      <w:effect w:val="none"/>
      <w:vertAlign w:val="baseline"/>
      <w:cs w:val="0"/>
      <w:em w:val="none"/>
      <w:lang/>
    </w:rPr>
  </w:style>
  <w:style w:type="character" w:styleId="ListLabel28">
    <w:name w:val="ListLabel 28"/>
    <w:next w:val="ListLabel28"/>
    <w:autoRedefine w:val="0"/>
    <w:hidden w:val="0"/>
    <w:qFormat w:val="0"/>
    <w:rPr>
      <w:rFonts w:ascii="Liberation Serif" w:cs="Symbol" w:hAnsi="Liberation Serif"/>
      <w:w w:val="100"/>
      <w:position w:val="-1"/>
      <w:effect w:val="none"/>
      <w:vertAlign w:val="baseline"/>
      <w:cs w:val="0"/>
      <w:em w:val="none"/>
      <w:lang/>
    </w:rPr>
  </w:style>
  <w:style w:type="character" w:styleId="ListLabel29">
    <w:name w:val="ListLabel 29"/>
    <w:next w:val="ListLabel29"/>
    <w:autoRedefine w:val="0"/>
    <w:hidden w:val="0"/>
    <w:qFormat w:val="0"/>
    <w:rPr>
      <w:w w:val="100"/>
      <w:position w:val="-1"/>
      <w:effect w:val="none"/>
      <w:vertAlign w:val="baseline"/>
      <w:cs w:val="0"/>
      <w:em w:val="none"/>
      <w:lang/>
    </w:rPr>
  </w:style>
  <w:style w:type="character" w:styleId="ListLabel30">
    <w:name w:val="ListLabel 30"/>
    <w:next w:val="ListLabel30"/>
    <w:autoRedefine w:val="0"/>
    <w:hidden w:val="0"/>
    <w:qFormat w:val="0"/>
    <w:rPr>
      <w:w w:val="100"/>
      <w:position w:val="-1"/>
      <w:effect w:val="none"/>
      <w:vertAlign w:val="baseline"/>
      <w:cs w:val="0"/>
      <w:em w:val="none"/>
      <w:lang/>
    </w:rPr>
  </w:style>
  <w:style w:type="character" w:styleId="ListLabel31">
    <w:name w:val="ListLabel 31"/>
    <w:next w:val="ListLabel31"/>
    <w:autoRedefine w:val="0"/>
    <w:hidden w:val="0"/>
    <w:qFormat w:val="0"/>
    <w:rPr>
      <w:w w:val="100"/>
      <w:position w:val="-1"/>
      <w:effect w:val="none"/>
      <w:vertAlign w:val="baseline"/>
      <w:cs w:val="0"/>
      <w:em w:val="none"/>
      <w:lang/>
    </w:rPr>
  </w:style>
  <w:style w:type="character" w:styleId="ListLabel32">
    <w:name w:val="ListLabel 32"/>
    <w:next w:val="ListLabel32"/>
    <w:autoRedefine w:val="0"/>
    <w:hidden w:val="0"/>
    <w:qFormat w:val="0"/>
    <w:rPr>
      <w:w w:val="100"/>
      <w:position w:val="-1"/>
      <w:effect w:val="none"/>
      <w:vertAlign w:val="baseline"/>
      <w:cs w:val="0"/>
      <w:em w:val="none"/>
      <w:lang/>
    </w:rPr>
  </w:style>
  <w:style w:type="character" w:styleId="ListLabel33">
    <w:name w:val="ListLabel 33"/>
    <w:next w:val="ListLabel33"/>
    <w:autoRedefine w:val="0"/>
    <w:hidden w:val="0"/>
    <w:qFormat w:val="0"/>
    <w:rPr>
      <w:w w:val="100"/>
      <w:position w:val="-1"/>
      <w:effect w:val="none"/>
      <w:vertAlign w:val="baseline"/>
      <w:cs w:val="0"/>
      <w:em w:val="none"/>
      <w:lang/>
    </w:rPr>
  </w:style>
  <w:style w:type="character" w:styleId="ListLabel34">
    <w:name w:val="ListLabel 34"/>
    <w:next w:val="ListLabel34"/>
    <w:autoRedefine w:val="0"/>
    <w:hidden w:val="0"/>
    <w:qFormat w:val="0"/>
    <w:rPr>
      <w:w w:val="100"/>
      <w:position w:val="-1"/>
      <w:effect w:val="none"/>
      <w:vertAlign w:val="baseline"/>
      <w:cs w:val="0"/>
      <w:em w:val="none"/>
      <w:lang/>
    </w:rPr>
  </w:style>
  <w:style w:type="character" w:styleId="ListLabel35">
    <w:name w:val="ListLabel 35"/>
    <w:next w:val="ListLabel35"/>
    <w:autoRedefine w:val="0"/>
    <w:hidden w:val="0"/>
    <w:qFormat w:val="0"/>
    <w:rPr>
      <w:w w:val="100"/>
      <w:position w:val="-1"/>
      <w:effect w:val="none"/>
      <w:vertAlign w:val="baseline"/>
      <w:cs w:val="0"/>
      <w:em w:val="none"/>
      <w:lang/>
    </w:rPr>
  </w:style>
  <w:style w:type="character" w:styleId="ListLabel36">
    <w:name w:val="ListLabel 36"/>
    <w:next w:val="ListLabel36"/>
    <w:autoRedefine w:val="0"/>
    <w:hidden w:val="0"/>
    <w:qFormat w:val="0"/>
    <w:rPr>
      <w:w w:val="100"/>
      <w:position w:val="-1"/>
      <w:effect w:val="none"/>
      <w:vertAlign w:val="baseline"/>
      <w:cs w:val="0"/>
      <w:em w:val="none"/>
      <w:lang/>
    </w:rPr>
  </w:style>
  <w:style w:type="character" w:styleId="ListLabel37">
    <w:name w:val="ListLabel 37"/>
    <w:next w:val="ListLabel37"/>
    <w:autoRedefine w:val="0"/>
    <w:hidden w:val="0"/>
    <w:qFormat w:val="0"/>
    <w:rPr>
      <w:rFonts w:ascii="Liberation Serif" w:cs="Symbol" w:hAnsi="Liberation Serif"/>
      <w:w w:val="100"/>
      <w:position w:val="-1"/>
      <w:effect w:val="none"/>
      <w:vertAlign w:val="baseline"/>
      <w:cs w:val="0"/>
      <w:em w:val="none"/>
      <w:lang/>
    </w:rPr>
  </w:style>
  <w:style w:type="character" w:styleId="ListLabel38">
    <w:name w:val="ListLabel 38"/>
    <w:next w:val="ListLabel38"/>
    <w:autoRedefine w:val="0"/>
    <w:hidden w:val="0"/>
    <w:qFormat w:val="0"/>
    <w:rPr>
      <w:w w:val="100"/>
      <w:position w:val="-1"/>
      <w:effect w:val="none"/>
      <w:vertAlign w:val="baseline"/>
      <w:cs w:val="0"/>
      <w:em w:val="none"/>
      <w:lang/>
    </w:rPr>
  </w:style>
  <w:style w:type="character" w:styleId="ListLabel39">
    <w:name w:val="ListLabel 39"/>
    <w:next w:val="ListLabel39"/>
    <w:autoRedefine w:val="0"/>
    <w:hidden w:val="0"/>
    <w:qFormat w:val="0"/>
    <w:rPr>
      <w:w w:val="100"/>
      <w:position w:val="-1"/>
      <w:effect w:val="none"/>
      <w:vertAlign w:val="baseline"/>
      <w:cs w:val="0"/>
      <w:em w:val="none"/>
      <w:lang/>
    </w:rPr>
  </w:style>
  <w:style w:type="character" w:styleId="ListLabel40">
    <w:name w:val="ListLabel 40"/>
    <w:next w:val="ListLabel40"/>
    <w:autoRedefine w:val="0"/>
    <w:hidden w:val="0"/>
    <w:qFormat w:val="0"/>
    <w:rPr>
      <w:w w:val="100"/>
      <w:position w:val="-1"/>
      <w:effect w:val="none"/>
      <w:vertAlign w:val="baseline"/>
      <w:cs w:val="0"/>
      <w:em w:val="none"/>
      <w:lang/>
    </w:rPr>
  </w:style>
  <w:style w:type="character" w:styleId="ListLabel41">
    <w:name w:val="ListLabel 41"/>
    <w:next w:val="ListLabel41"/>
    <w:autoRedefine w:val="0"/>
    <w:hidden w:val="0"/>
    <w:qFormat w:val="0"/>
    <w:rPr>
      <w:w w:val="100"/>
      <w:position w:val="-1"/>
      <w:effect w:val="none"/>
      <w:vertAlign w:val="baseline"/>
      <w:cs w:val="0"/>
      <w:em w:val="none"/>
      <w:lang/>
    </w:rPr>
  </w:style>
  <w:style w:type="character" w:styleId="ListLabel42">
    <w:name w:val="ListLabel 42"/>
    <w:next w:val="ListLabel42"/>
    <w:autoRedefine w:val="0"/>
    <w:hidden w:val="0"/>
    <w:qFormat w:val="0"/>
    <w:rPr>
      <w:w w:val="100"/>
      <w:position w:val="-1"/>
      <w:effect w:val="none"/>
      <w:vertAlign w:val="baseline"/>
      <w:cs w:val="0"/>
      <w:em w:val="none"/>
      <w:lang/>
    </w:rPr>
  </w:style>
  <w:style w:type="character" w:styleId="ListLabel43">
    <w:name w:val="ListLabel 43"/>
    <w:next w:val="ListLabel43"/>
    <w:autoRedefine w:val="0"/>
    <w:hidden w:val="0"/>
    <w:qFormat w:val="0"/>
    <w:rPr>
      <w:w w:val="100"/>
      <w:position w:val="-1"/>
      <w:effect w:val="none"/>
      <w:vertAlign w:val="baseline"/>
      <w:cs w:val="0"/>
      <w:em w:val="none"/>
      <w:lang/>
    </w:rPr>
  </w:style>
  <w:style w:type="character" w:styleId="ListLabel44">
    <w:name w:val="ListLabel 44"/>
    <w:next w:val="ListLabel44"/>
    <w:autoRedefine w:val="0"/>
    <w:hidden w:val="0"/>
    <w:qFormat w:val="0"/>
    <w:rPr>
      <w:w w:val="100"/>
      <w:position w:val="-1"/>
      <w:effect w:val="none"/>
      <w:vertAlign w:val="baseline"/>
      <w:cs w:val="0"/>
      <w:em w:val="none"/>
      <w:lang/>
    </w:rPr>
  </w:style>
  <w:style w:type="character" w:styleId="ListLabel45">
    <w:name w:val="ListLabel 45"/>
    <w:next w:val="ListLabel45"/>
    <w:autoRedefine w:val="0"/>
    <w:hidden w:val="0"/>
    <w:qFormat w:val="0"/>
    <w:rPr>
      <w:w w:val="100"/>
      <w:position w:val="-1"/>
      <w:effect w:val="none"/>
      <w:vertAlign w:val="baseline"/>
      <w:cs w:val="0"/>
      <w:em w:val="none"/>
      <w:lang/>
    </w:rPr>
  </w:style>
  <w:style w:type="character" w:styleId="ListLabel46">
    <w:name w:val="ListLabel 46"/>
    <w:next w:val="ListLabel46"/>
    <w:autoRedefine w:val="0"/>
    <w:hidden w:val="0"/>
    <w:qFormat w:val="0"/>
    <w:rPr>
      <w:rFonts w:ascii="Liberation Serif" w:cs="Symbol" w:hAnsi="Liberation Serif"/>
      <w:w w:val="100"/>
      <w:position w:val="-1"/>
      <w:effect w:val="none"/>
      <w:vertAlign w:val="baseline"/>
      <w:cs w:val="0"/>
      <w:em w:val="none"/>
      <w:lang/>
    </w:rPr>
  </w:style>
  <w:style w:type="character" w:styleId="ListLabel47">
    <w:name w:val="ListLabel 47"/>
    <w:next w:val="ListLabel47"/>
    <w:autoRedefine w:val="0"/>
    <w:hidden w:val="0"/>
    <w:qFormat w:val="0"/>
    <w:rPr>
      <w:w w:val="100"/>
      <w:position w:val="-1"/>
      <w:effect w:val="none"/>
      <w:vertAlign w:val="baseline"/>
      <w:cs w:val="0"/>
      <w:em w:val="none"/>
      <w:lang/>
    </w:rPr>
  </w:style>
  <w:style w:type="character" w:styleId="ListLabel48">
    <w:name w:val="ListLabel 48"/>
    <w:next w:val="ListLabel48"/>
    <w:autoRedefine w:val="0"/>
    <w:hidden w:val="0"/>
    <w:qFormat w:val="0"/>
    <w:rPr>
      <w:w w:val="100"/>
      <w:position w:val="-1"/>
      <w:effect w:val="none"/>
      <w:vertAlign w:val="baseline"/>
      <w:cs w:val="0"/>
      <w:em w:val="none"/>
      <w:lang/>
    </w:rPr>
  </w:style>
  <w:style w:type="character" w:styleId="ListLabel49">
    <w:name w:val="ListLabel 49"/>
    <w:next w:val="ListLabel49"/>
    <w:autoRedefine w:val="0"/>
    <w:hidden w:val="0"/>
    <w:qFormat w:val="0"/>
    <w:rPr>
      <w:w w:val="100"/>
      <w:position w:val="-1"/>
      <w:effect w:val="none"/>
      <w:vertAlign w:val="baseline"/>
      <w:cs w:val="0"/>
      <w:em w:val="none"/>
      <w:lang/>
    </w:rPr>
  </w:style>
  <w:style w:type="character" w:styleId="ListLabel50">
    <w:name w:val="ListLabel 50"/>
    <w:next w:val="ListLabel50"/>
    <w:autoRedefine w:val="0"/>
    <w:hidden w:val="0"/>
    <w:qFormat w:val="0"/>
    <w:rPr>
      <w:w w:val="100"/>
      <w:position w:val="-1"/>
      <w:effect w:val="none"/>
      <w:vertAlign w:val="baseline"/>
      <w:cs w:val="0"/>
      <w:em w:val="none"/>
      <w:lang/>
    </w:rPr>
  </w:style>
  <w:style w:type="character" w:styleId="ListLabel51">
    <w:name w:val="ListLabel 51"/>
    <w:next w:val="ListLabel51"/>
    <w:autoRedefine w:val="0"/>
    <w:hidden w:val="0"/>
    <w:qFormat w:val="0"/>
    <w:rPr>
      <w:w w:val="100"/>
      <w:position w:val="-1"/>
      <w:effect w:val="none"/>
      <w:vertAlign w:val="baseline"/>
      <w:cs w:val="0"/>
      <w:em w:val="none"/>
      <w:lang/>
    </w:rPr>
  </w:style>
  <w:style w:type="character" w:styleId="ListLabel52">
    <w:name w:val="ListLabel 52"/>
    <w:next w:val="ListLabel52"/>
    <w:autoRedefine w:val="0"/>
    <w:hidden w:val="0"/>
    <w:qFormat w:val="0"/>
    <w:rPr>
      <w:w w:val="100"/>
      <w:position w:val="-1"/>
      <w:effect w:val="none"/>
      <w:vertAlign w:val="baseline"/>
      <w:cs w:val="0"/>
      <w:em w:val="none"/>
      <w:lang/>
    </w:rPr>
  </w:style>
  <w:style w:type="character" w:styleId="ListLabel53">
    <w:name w:val="ListLabel 53"/>
    <w:next w:val="ListLabel53"/>
    <w:autoRedefine w:val="0"/>
    <w:hidden w:val="0"/>
    <w:qFormat w:val="0"/>
    <w:rPr>
      <w:w w:val="100"/>
      <w:position w:val="-1"/>
      <w:effect w:val="none"/>
      <w:vertAlign w:val="baseline"/>
      <w:cs w:val="0"/>
      <w:em w:val="none"/>
      <w:lang/>
    </w:rPr>
  </w:style>
  <w:style w:type="character" w:styleId="ListLabel54">
    <w:name w:val="ListLabel 54"/>
    <w:next w:val="ListLabel54"/>
    <w:autoRedefine w:val="0"/>
    <w:hidden w:val="0"/>
    <w:qFormat w:val="0"/>
    <w:rPr>
      <w:w w:val="100"/>
      <w:position w:val="-1"/>
      <w:effect w:val="none"/>
      <w:vertAlign w:val="baseline"/>
      <w:cs w:val="0"/>
      <w:em w:val="none"/>
      <w:lang/>
    </w:rPr>
  </w:style>
  <w:style w:type="character" w:styleId="ListLabel55">
    <w:name w:val="ListLabel 55"/>
    <w:next w:val="ListLabel55"/>
    <w:autoRedefine w:val="0"/>
    <w:hidden w:val="0"/>
    <w:qFormat w:val="0"/>
    <w:rPr>
      <w:rFonts w:ascii="Liberation Serif" w:cs="Symbol" w:hAnsi="Liberation Serif"/>
      <w:w w:val="100"/>
      <w:position w:val="-1"/>
      <w:effect w:val="none"/>
      <w:vertAlign w:val="baseline"/>
      <w:cs w:val="0"/>
      <w:em w:val="none"/>
      <w:lang/>
    </w:rPr>
  </w:style>
  <w:style w:type="character" w:styleId="ListLabel56">
    <w:name w:val="ListLabel 56"/>
    <w:next w:val="ListLabel56"/>
    <w:autoRedefine w:val="0"/>
    <w:hidden w:val="0"/>
    <w:qFormat w:val="0"/>
    <w:rPr>
      <w:w w:val="100"/>
      <w:position w:val="-1"/>
      <w:effect w:val="none"/>
      <w:vertAlign w:val="baseline"/>
      <w:cs w:val="0"/>
      <w:em w:val="none"/>
      <w:lang/>
    </w:rPr>
  </w:style>
  <w:style w:type="character" w:styleId="ListLabel57">
    <w:name w:val="ListLabel 57"/>
    <w:next w:val="ListLabel57"/>
    <w:autoRedefine w:val="0"/>
    <w:hidden w:val="0"/>
    <w:qFormat w:val="0"/>
    <w:rPr>
      <w:w w:val="100"/>
      <w:position w:val="-1"/>
      <w:effect w:val="none"/>
      <w:vertAlign w:val="baseline"/>
      <w:cs w:val="0"/>
      <w:em w:val="none"/>
      <w:lang/>
    </w:rPr>
  </w:style>
  <w:style w:type="character" w:styleId="ListLabel58">
    <w:name w:val="ListLabel 58"/>
    <w:next w:val="ListLabel58"/>
    <w:autoRedefine w:val="0"/>
    <w:hidden w:val="0"/>
    <w:qFormat w:val="0"/>
    <w:rPr>
      <w:w w:val="100"/>
      <w:position w:val="-1"/>
      <w:effect w:val="none"/>
      <w:vertAlign w:val="baseline"/>
      <w:cs w:val="0"/>
      <w:em w:val="none"/>
      <w:lang/>
    </w:rPr>
  </w:style>
  <w:style w:type="character" w:styleId="ListLabel59">
    <w:name w:val="ListLabel 59"/>
    <w:next w:val="ListLabel59"/>
    <w:autoRedefine w:val="0"/>
    <w:hidden w:val="0"/>
    <w:qFormat w:val="0"/>
    <w:rPr>
      <w:w w:val="100"/>
      <w:position w:val="-1"/>
      <w:effect w:val="none"/>
      <w:vertAlign w:val="baseline"/>
      <w:cs w:val="0"/>
      <w:em w:val="none"/>
      <w:lang/>
    </w:rPr>
  </w:style>
  <w:style w:type="character" w:styleId="ListLabel60">
    <w:name w:val="ListLabel 60"/>
    <w:next w:val="ListLabel60"/>
    <w:autoRedefine w:val="0"/>
    <w:hidden w:val="0"/>
    <w:qFormat w:val="0"/>
    <w:rPr>
      <w:w w:val="100"/>
      <w:position w:val="-1"/>
      <w:effect w:val="none"/>
      <w:vertAlign w:val="baseline"/>
      <w:cs w:val="0"/>
      <w:em w:val="none"/>
      <w:lang/>
    </w:rPr>
  </w:style>
  <w:style w:type="character" w:styleId="ListLabel61">
    <w:name w:val="ListLabel 61"/>
    <w:next w:val="ListLabel61"/>
    <w:autoRedefine w:val="0"/>
    <w:hidden w:val="0"/>
    <w:qFormat w:val="0"/>
    <w:rPr>
      <w:w w:val="100"/>
      <w:position w:val="-1"/>
      <w:effect w:val="none"/>
      <w:vertAlign w:val="baseline"/>
      <w:cs w:val="0"/>
      <w:em w:val="none"/>
      <w:lang/>
    </w:rPr>
  </w:style>
  <w:style w:type="character" w:styleId="ListLabel62">
    <w:name w:val="ListLabel 62"/>
    <w:next w:val="ListLabel62"/>
    <w:autoRedefine w:val="0"/>
    <w:hidden w:val="0"/>
    <w:qFormat w:val="0"/>
    <w:rPr>
      <w:w w:val="100"/>
      <w:position w:val="-1"/>
      <w:effect w:val="none"/>
      <w:vertAlign w:val="baseline"/>
      <w:cs w:val="0"/>
      <w:em w:val="none"/>
      <w:lang/>
    </w:rPr>
  </w:style>
  <w:style w:type="character" w:styleId="ListLabel63">
    <w:name w:val="ListLabel 63"/>
    <w:next w:val="ListLabel63"/>
    <w:autoRedefine w:val="0"/>
    <w:hidden w:val="0"/>
    <w:qFormat w:val="0"/>
    <w:rPr>
      <w:w w:val="100"/>
      <w:position w:val="-1"/>
      <w:effect w:val="none"/>
      <w:vertAlign w:val="baseline"/>
      <w:cs w:val="0"/>
      <w:em w:val="none"/>
      <w:lang/>
    </w:rPr>
  </w:style>
  <w:style w:type="character" w:styleId="ListLabel64">
    <w:name w:val="ListLabel 64"/>
    <w:next w:val="ListLabel64"/>
    <w:autoRedefine w:val="0"/>
    <w:hidden w:val="0"/>
    <w:qFormat w:val="0"/>
    <w:rPr>
      <w:rFonts w:ascii="Liberation Serif" w:cs="Symbol" w:hAnsi="Liberation Serif"/>
      <w:w w:val="100"/>
      <w:position w:val="-1"/>
      <w:effect w:val="none"/>
      <w:vertAlign w:val="baseline"/>
      <w:cs w:val="0"/>
      <w:em w:val="none"/>
      <w:lang/>
    </w:rPr>
  </w:style>
  <w:style w:type="character" w:styleId="ListLabel65">
    <w:name w:val="ListLabel 65"/>
    <w:next w:val="ListLabel65"/>
    <w:autoRedefine w:val="0"/>
    <w:hidden w:val="0"/>
    <w:qFormat w:val="0"/>
    <w:rPr>
      <w:w w:val="100"/>
      <w:position w:val="-1"/>
      <w:effect w:val="none"/>
      <w:vertAlign w:val="baseline"/>
      <w:cs w:val="0"/>
      <w:em w:val="none"/>
      <w:lang/>
    </w:rPr>
  </w:style>
  <w:style w:type="character" w:styleId="ListLabel66">
    <w:name w:val="ListLabel 66"/>
    <w:next w:val="ListLabel66"/>
    <w:autoRedefine w:val="0"/>
    <w:hidden w:val="0"/>
    <w:qFormat w:val="0"/>
    <w:rPr>
      <w:w w:val="100"/>
      <w:position w:val="-1"/>
      <w:effect w:val="none"/>
      <w:vertAlign w:val="baseline"/>
      <w:cs w:val="0"/>
      <w:em w:val="none"/>
      <w:lang/>
    </w:rPr>
  </w:style>
  <w:style w:type="character" w:styleId="ListLabel67">
    <w:name w:val="ListLabel 67"/>
    <w:next w:val="ListLabel67"/>
    <w:autoRedefine w:val="0"/>
    <w:hidden w:val="0"/>
    <w:qFormat w:val="0"/>
    <w:rPr>
      <w:w w:val="100"/>
      <w:position w:val="-1"/>
      <w:effect w:val="none"/>
      <w:vertAlign w:val="baseline"/>
      <w:cs w:val="0"/>
      <w:em w:val="none"/>
      <w:lang/>
    </w:rPr>
  </w:style>
  <w:style w:type="character" w:styleId="ListLabel68">
    <w:name w:val="ListLabel 68"/>
    <w:next w:val="ListLabel68"/>
    <w:autoRedefine w:val="0"/>
    <w:hidden w:val="0"/>
    <w:qFormat w:val="0"/>
    <w:rPr>
      <w:w w:val="100"/>
      <w:position w:val="-1"/>
      <w:effect w:val="none"/>
      <w:vertAlign w:val="baseline"/>
      <w:cs w:val="0"/>
      <w:em w:val="none"/>
      <w:lang/>
    </w:rPr>
  </w:style>
  <w:style w:type="character" w:styleId="ListLabel69">
    <w:name w:val="ListLabel 69"/>
    <w:next w:val="ListLabel69"/>
    <w:autoRedefine w:val="0"/>
    <w:hidden w:val="0"/>
    <w:qFormat w:val="0"/>
    <w:rPr>
      <w:w w:val="100"/>
      <w:position w:val="-1"/>
      <w:effect w:val="none"/>
      <w:vertAlign w:val="baseline"/>
      <w:cs w:val="0"/>
      <w:em w:val="none"/>
      <w:lang/>
    </w:rPr>
  </w:style>
  <w:style w:type="character" w:styleId="ListLabel70">
    <w:name w:val="ListLabel 70"/>
    <w:next w:val="ListLabel70"/>
    <w:autoRedefine w:val="0"/>
    <w:hidden w:val="0"/>
    <w:qFormat w:val="0"/>
    <w:rPr>
      <w:w w:val="100"/>
      <w:position w:val="-1"/>
      <w:effect w:val="none"/>
      <w:vertAlign w:val="baseline"/>
      <w:cs w:val="0"/>
      <w:em w:val="none"/>
      <w:lang/>
    </w:rPr>
  </w:style>
  <w:style w:type="character" w:styleId="ListLabel71">
    <w:name w:val="ListLabel 71"/>
    <w:next w:val="ListLabel71"/>
    <w:autoRedefine w:val="0"/>
    <w:hidden w:val="0"/>
    <w:qFormat w:val="0"/>
    <w:rPr>
      <w:w w:val="100"/>
      <w:position w:val="-1"/>
      <w:effect w:val="none"/>
      <w:vertAlign w:val="baseline"/>
      <w:cs w:val="0"/>
      <w:em w:val="none"/>
      <w:lang/>
    </w:rPr>
  </w:style>
  <w:style w:type="character" w:styleId="ListLabel72">
    <w:name w:val="ListLabel 72"/>
    <w:next w:val="ListLabel72"/>
    <w:autoRedefine w:val="0"/>
    <w:hidden w:val="0"/>
    <w:qFormat w:val="0"/>
    <w:rPr>
      <w:w w:val="100"/>
      <w:position w:val="-1"/>
      <w:effect w:val="none"/>
      <w:vertAlign w:val="baseline"/>
      <w:cs w:val="0"/>
      <w:em w:val="none"/>
      <w:lang/>
    </w:rPr>
  </w:style>
  <w:style w:type="character" w:styleId="ListLabel73">
    <w:name w:val="ListLabel 73"/>
    <w:next w:val="ListLabel73"/>
    <w:autoRedefine w:val="0"/>
    <w:hidden w:val="0"/>
    <w:qFormat w:val="0"/>
    <w:rPr>
      <w:rFonts w:ascii="Liberation Serif" w:cs="Symbol" w:hAnsi="Liberation Serif"/>
      <w:w w:val="100"/>
      <w:position w:val="-1"/>
      <w:effect w:val="none"/>
      <w:vertAlign w:val="baseline"/>
      <w:cs w:val="0"/>
      <w:em w:val="none"/>
      <w:lang/>
    </w:rPr>
  </w:style>
  <w:style w:type="character" w:styleId="ListLabel74">
    <w:name w:val="ListLabel 74"/>
    <w:next w:val="ListLabel74"/>
    <w:autoRedefine w:val="0"/>
    <w:hidden w:val="0"/>
    <w:qFormat w:val="0"/>
    <w:rPr>
      <w:w w:val="100"/>
      <w:position w:val="-1"/>
      <w:effect w:val="none"/>
      <w:vertAlign w:val="baseline"/>
      <w:cs w:val="0"/>
      <w:em w:val="none"/>
      <w:lang/>
    </w:rPr>
  </w:style>
  <w:style w:type="character" w:styleId="ListLabel75">
    <w:name w:val="ListLabel 75"/>
    <w:next w:val="ListLabel75"/>
    <w:autoRedefine w:val="0"/>
    <w:hidden w:val="0"/>
    <w:qFormat w:val="0"/>
    <w:rPr>
      <w:w w:val="100"/>
      <w:position w:val="-1"/>
      <w:effect w:val="none"/>
      <w:vertAlign w:val="baseline"/>
      <w:cs w:val="0"/>
      <w:em w:val="none"/>
      <w:lang/>
    </w:rPr>
  </w:style>
  <w:style w:type="character" w:styleId="ListLabel76">
    <w:name w:val="ListLabel 76"/>
    <w:next w:val="ListLabel76"/>
    <w:autoRedefine w:val="0"/>
    <w:hidden w:val="0"/>
    <w:qFormat w:val="0"/>
    <w:rPr>
      <w:w w:val="100"/>
      <w:position w:val="-1"/>
      <w:effect w:val="none"/>
      <w:vertAlign w:val="baseline"/>
      <w:cs w:val="0"/>
      <w:em w:val="none"/>
      <w:lang/>
    </w:rPr>
  </w:style>
  <w:style w:type="character" w:styleId="ListLabel77">
    <w:name w:val="ListLabel 77"/>
    <w:next w:val="ListLabel77"/>
    <w:autoRedefine w:val="0"/>
    <w:hidden w:val="0"/>
    <w:qFormat w:val="0"/>
    <w:rPr>
      <w:w w:val="100"/>
      <w:position w:val="-1"/>
      <w:effect w:val="none"/>
      <w:vertAlign w:val="baseline"/>
      <w:cs w:val="0"/>
      <w:em w:val="none"/>
      <w:lang/>
    </w:rPr>
  </w:style>
  <w:style w:type="character" w:styleId="ListLabel78">
    <w:name w:val="ListLabel 78"/>
    <w:next w:val="ListLabel78"/>
    <w:autoRedefine w:val="0"/>
    <w:hidden w:val="0"/>
    <w:qFormat w:val="0"/>
    <w:rPr>
      <w:w w:val="100"/>
      <w:position w:val="-1"/>
      <w:effect w:val="none"/>
      <w:vertAlign w:val="baseline"/>
      <w:cs w:val="0"/>
      <w:em w:val="none"/>
      <w:lang/>
    </w:rPr>
  </w:style>
  <w:style w:type="character" w:styleId="ListLabel79">
    <w:name w:val="ListLabel 79"/>
    <w:next w:val="ListLabel79"/>
    <w:autoRedefine w:val="0"/>
    <w:hidden w:val="0"/>
    <w:qFormat w:val="0"/>
    <w:rPr>
      <w:w w:val="100"/>
      <w:position w:val="-1"/>
      <w:effect w:val="none"/>
      <w:vertAlign w:val="baseline"/>
      <w:cs w:val="0"/>
      <w:em w:val="none"/>
      <w:lang/>
    </w:rPr>
  </w:style>
  <w:style w:type="character" w:styleId="ListLabel80">
    <w:name w:val="ListLabel 80"/>
    <w:next w:val="ListLabel80"/>
    <w:autoRedefine w:val="0"/>
    <w:hidden w:val="0"/>
    <w:qFormat w:val="0"/>
    <w:rPr>
      <w:w w:val="100"/>
      <w:position w:val="-1"/>
      <w:effect w:val="none"/>
      <w:vertAlign w:val="baseline"/>
      <w:cs w:val="0"/>
      <w:em w:val="none"/>
      <w:lang/>
    </w:rPr>
  </w:style>
  <w:style w:type="character" w:styleId="ListLabel81">
    <w:name w:val="ListLabel 81"/>
    <w:next w:val="ListLabel81"/>
    <w:autoRedefine w:val="0"/>
    <w:hidden w:val="0"/>
    <w:qFormat w:val="0"/>
    <w:rPr>
      <w:w w:val="100"/>
      <w:position w:val="-1"/>
      <w:effect w:val="none"/>
      <w:vertAlign w:val="baseline"/>
      <w:cs w:val="0"/>
      <w:em w:val="none"/>
      <w:lang/>
    </w:rPr>
  </w:style>
  <w:style w:type="character" w:styleId="ListLabel82">
    <w:name w:val="ListLabel 82"/>
    <w:next w:val="ListLabel82"/>
    <w:autoRedefine w:val="0"/>
    <w:hidden w:val="0"/>
    <w:qFormat w:val="0"/>
    <w:rPr>
      <w:rFonts w:ascii="Liberation Serif" w:cs="Symbol" w:hAnsi="Liberation Serif"/>
      <w:w w:val="100"/>
      <w:position w:val="-1"/>
      <w:effect w:val="none"/>
      <w:vertAlign w:val="baseline"/>
      <w:cs w:val="0"/>
      <w:em w:val="none"/>
      <w:lang/>
    </w:rPr>
  </w:style>
  <w:style w:type="character" w:styleId="ListLabel83">
    <w:name w:val="ListLabel 83"/>
    <w:next w:val="ListLabel83"/>
    <w:autoRedefine w:val="0"/>
    <w:hidden w:val="0"/>
    <w:qFormat w:val="0"/>
    <w:rPr>
      <w:w w:val="100"/>
      <w:position w:val="-1"/>
      <w:effect w:val="none"/>
      <w:vertAlign w:val="baseline"/>
      <w:cs w:val="0"/>
      <w:em w:val="none"/>
      <w:lang/>
    </w:rPr>
  </w:style>
  <w:style w:type="character" w:styleId="ListLabel84">
    <w:name w:val="ListLabel 84"/>
    <w:next w:val="ListLabel84"/>
    <w:autoRedefine w:val="0"/>
    <w:hidden w:val="0"/>
    <w:qFormat w:val="0"/>
    <w:rPr>
      <w:w w:val="100"/>
      <w:position w:val="-1"/>
      <w:effect w:val="none"/>
      <w:vertAlign w:val="baseline"/>
      <w:cs w:val="0"/>
      <w:em w:val="none"/>
      <w:lang/>
    </w:rPr>
  </w:style>
  <w:style w:type="character" w:styleId="ListLabel85">
    <w:name w:val="ListLabel 85"/>
    <w:next w:val="ListLabel85"/>
    <w:autoRedefine w:val="0"/>
    <w:hidden w:val="0"/>
    <w:qFormat w:val="0"/>
    <w:rPr>
      <w:w w:val="100"/>
      <w:position w:val="-1"/>
      <w:effect w:val="none"/>
      <w:vertAlign w:val="baseline"/>
      <w:cs w:val="0"/>
      <w:em w:val="none"/>
      <w:lang/>
    </w:rPr>
  </w:style>
  <w:style w:type="character" w:styleId="ListLabel86">
    <w:name w:val="ListLabel 86"/>
    <w:next w:val="ListLabel86"/>
    <w:autoRedefine w:val="0"/>
    <w:hidden w:val="0"/>
    <w:qFormat w:val="0"/>
    <w:rPr>
      <w:w w:val="100"/>
      <w:position w:val="-1"/>
      <w:effect w:val="none"/>
      <w:vertAlign w:val="baseline"/>
      <w:cs w:val="0"/>
      <w:em w:val="none"/>
      <w:lang/>
    </w:rPr>
  </w:style>
  <w:style w:type="character" w:styleId="ListLabel87">
    <w:name w:val="ListLabel 87"/>
    <w:next w:val="ListLabel87"/>
    <w:autoRedefine w:val="0"/>
    <w:hidden w:val="0"/>
    <w:qFormat w:val="0"/>
    <w:rPr>
      <w:w w:val="100"/>
      <w:position w:val="-1"/>
      <w:effect w:val="none"/>
      <w:vertAlign w:val="baseline"/>
      <w:cs w:val="0"/>
      <w:em w:val="none"/>
      <w:lang/>
    </w:rPr>
  </w:style>
  <w:style w:type="character" w:styleId="ListLabel88">
    <w:name w:val="ListLabel 88"/>
    <w:next w:val="ListLabel88"/>
    <w:autoRedefine w:val="0"/>
    <w:hidden w:val="0"/>
    <w:qFormat w:val="0"/>
    <w:rPr>
      <w:w w:val="100"/>
      <w:position w:val="-1"/>
      <w:effect w:val="none"/>
      <w:vertAlign w:val="baseline"/>
      <w:cs w:val="0"/>
      <w:em w:val="none"/>
      <w:lang/>
    </w:rPr>
  </w:style>
  <w:style w:type="character" w:styleId="ListLabel89">
    <w:name w:val="ListLabel 89"/>
    <w:next w:val="ListLabel89"/>
    <w:autoRedefine w:val="0"/>
    <w:hidden w:val="0"/>
    <w:qFormat w:val="0"/>
    <w:rPr>
      <w:w w:val="100"/>
      <w:position w:val="-1"/>
      <w:effect w:val="none"/>
      <w:vertAlign w:val="baseline"/>
      <w:cs w:val="0"/>
      <w:em w:val="none"/>
      <w:lang/>
    </w:rPr>
  </w:style>
  <w:style w:type="character" w:styleId="ListLabel90">
    <w:name w:val="ListLabel 90"/>
    <w:next w:val="ListLabel90"/>
    <w:autoRedefine w:val="0"/>
    <w:hidden w:val="0"/>
    <w:qFormat w:val="0"/>
    <w:rPr>
      <w:w w:val="100"/>
      <w:position w:val="-1"/>
      <w:effect w:val="none"/>
      <w:vertAlign w:val="baseline"/>
      <w:cs w:val="0"/>
      <w:em w:val="none"/>
      <w:lang/>
    </w:rPr>
  </w:style>
  <w:style w:type="character" w:styleId="ListLabel91">
    <w:name w:val="ListLabel 91"/>
    <w:next w:val="ListLabel91"/>
    <w:autoRedefine w:val="0"/>
    <w:hidden w:val="0"/>
    <w:qFormat w:val="0"/>
    <w:rPr>
      <w:rFonts w:ascii="Liberation Serif" w:cs="Symbol" w:hAnsi="Liberation Serif"/>
      <w:w w:val="100"/>
      <w:position w:val="-1"/>
      <w:effect w:val="none"/>
      <w:vertAlign w:val="baseline"/>
      <w:cs w:val="0"/>
      <w:em w:val="none"/>
      <w:lang/>
    </w:rPr>
  </w:style>
  <w:style w:type="character" w:styleId="ListLabel92">
    <w:name w:val="ListLabel 92"/>
    <w:next w:val="ListLabel92"/>
    <w:autoRedefine w:val="0"/>
    <w:hidden w:val="0"/>
    <w:qFormat w:val="0"/>
    <w:rPr>
      <w:w w:val="100"/>
      <w:position w:val="-1"/>
      <w:effect w:val="none"/>
      <w:vertAlign w:val="baseline"/>
      <w:cs w:val="0"/>
      <w:em w:val="none"/>
      <w:lang/>
    </w:rPr>
  </w:style>
  <w:style w:type="character" w:styleId="ListLabel93">
    <w:name w:val="ListLabel 93"/>
    <w:next w:val="ListLabel93"/>
    <w:autoRedefine w:val="0"/>
    <w:hidden w:val="0"/>
    <w:qFormat w:val="0"/>
    <w:rPr>
      <w:w w:val="100"/>
      <w:position w:val="-1"/>
      <w:effect w:val="none"/>
      <w:vertAlign w:val="baseline"/>
      <w:cs w:val="0"/>
      <w:em w:val="none"/>
      <w:lang/>
    </w:rPr>
  </w:style>
  <w:style w:type="character" w:styleId="ListLabel94">
    <w:name w:val="ListLabel 94"/>
    <w:next w:val="ListLabel94"/>
    <w:autoRedefine w:val="0"/>
    <w:hidden w:val="0"/>
    <w:qFormat w:val="0"/>
    <w:rPr>
      <w:w w:val="100"/>
      <w:position w:val="-1"/>
      <w:effect w:val="none"/>
      <w:vertAlign w:val="baseline"/>
      <w:cs w:val="0"/>
      <w:em w:val="none"/>
      <w:lang/>
    </w:rPr>
  </w:style>
  <w:style w:type="character" w:styleId="ListLabel95">
    <w:name w:val="ListLabel 95"/>
    <w:next w:val="ListLabel95"/>
    <w:autoRedefine w:val="0"/>
    <w:hidden w:val="0"/>
    <w:qFormat w:val="0"/>
    <w:rPr>
      <w:w w:val="100"/>
      <w:position w:val="-1"/>
      <w:effect w:val="none"/>
      <w:vertAlign w:val="baseline"/>
      <w:cs w:val="0"/>
      <w:em w:val="none"/>
      <w:lang/>
    </w:rPr>
  </w:style>
  <w:style w:type="character" w:styleId="ListLabel96">
    <w:name w:val="ListLabel 96"/>
    <w:next w:val="ListLabel96"/>
    <w:autoRedefine w:val="0"/>
    <w:hidden w:val="0"/>
    <w:qFormat w:val="0"/>
    <w:rPr>
      <w:w w:val="100"/>
      <w:position w:val="-1"/>
      <w:effect w:val="none"/>
      <w:vertAlign w:val="baseline"/>
      <w:cs w:val="0"/>
      <w:em w:val="none"/>
      <w:lang/>
    </w:rPr>
  </w:style>
  <w:style w:type="character" w:styleId="ListLabel97">
    <w:name w:val="ListLabel 97"/>
    <w:next w:val="ListLabel97"/>
    <w:autoRedefine w:val="0"/>
    <w:hidden w:val="0"/>
    <w:qFormat w:val="0"/>
    <w:rPr>
      <w:w w:val="100"/>
      <w:position w:val="-1"/>
      <w:effect w:val="none"/>
      <w:vertAlign w:val="baseline"/>
      <w:cs w:val="0"/>
      <w:em w:val="none"/>
      <w:lang/>
    </w:rPr>
  </w:style>
  <w:style w:type="character" w:styleId="ListLabel98">
    <w:name w:val="ListLabel 98"/>
    <w:next w:val="ListLabel98"/>
    <w:autoRedefine w:val="0"/>
    <w:hidden w:val="0"/>
    <w:qFormat w:val="0"/>
    <w:rPr>
      <w:w w:val="100"/>
      <w:position w:val="-1"/>
      <w:effect w:val="none"/>
      <w:vertAlign w:val="baseline"/>
      <w:cs w:val="0"/>
      <w:em w:val="none"/>
      <w:lang/>
    </w:rPr>
  </w:style>
  <w:style w:type="character" w:styleId="ListLabel99">
    <w:name w:val="ListLabel 99"/>
    <w:next w:val="ListLabel99"/>
    <w:autoRedefine w:val="0"/>
    <w:hidden w:val="0"/>
    <w:qFormat w:val="0"/>
    <w:rPr>
      <w:w w:val="100"/>
      <w:position w:val="-1"/>
      <w:effect w:val="none"/>
      <w:vertAlign w:val="baseline"/>
      <w:cs w:val="0"/>
      <w:em w:val="none"/>
      <w:lang/>
    </w:rPr>
  </w:style>
  <w:style w:type="character" w:styleId="ListLabel100">
    <w:name w:val="ListLabel 100"/>
    <w:next w:val="ListLabel100"/>
    <w:autoRedefine w:val="0"/>
    <w:hidden w:val="0"/>
    <w:qFormat w:val="0"/>
    <w:rPr>
      <w:rFonts w:ascii="Liberation Serif" w:cs="Symbol" w:hAnsi="Liberation Serif"/>
      <w:w w:val="100"/>
      <w:position w:val="-1"/>
      <w:effect w:val="none"/>
      <w:vertAlign w:val="baseline"/>
      <w:cs w:val="0"/>
      <w:em w:val="none"/>
      <w:lang/>
    </w:rPr>
  </w:style>
  <w:style w:type="character" w:styleId="ListLabel101">
    <w:name w:val="ListLabel 101"/>
    <w:next w:val="ListLabel101"/>
    <w:autoRedefine w:val="0"/>
    <w:hidden w:val="0"/>
    <w:qFormat w:val="0"/>
    <w:rPr>
      <w:w w:val="100"/>
      <w:position w:val="-1"/>
      <w:effect w:val="none"/>
      <w:vertAlign w:val="baseline"/>
      <w:cs w:val="0"/>
      <w:em w:val="none"/>
      <w:lang/>
    </w:rPr>
  </w:style>
  <w:style w:type="character" w:styleId="ListLabel102">
    <w:name w:val="ListLabel 102"/>
    <w:next w:val="ListLabel102"/>
    <w:autoRedefine w:val="0"/>
    <w:hidden w:val="0"/>
    <w:qFormat w:val="0"/>
    <w:rPr>
      <w:w w:val="100"/>
      <w:position w:val="-1"/>
      <w:effect w:val="none"/>
      <w:vertAlign w:val="baseline"/>
      <w:cs w:val="0"/>
      <w:em w:val="none"/>
      <w:lang/>
    </w:rPr>
  </w:style>
  <w:style w:type="character" w:styleId="ListLabel103">
    <w:name w:val="ListLabel 103"/>
    <w:next w:val="ListLabel103"/>
    <w:autoRedefine w:val="0"/>
    <w:hidden w:val="0"/>
    <w:qFormat w:val="0"/>
    <w:rPr>
      <w:w w:val="100"/>
      <w:position w:val="-1"/>
      <w:effect w:val="none"/>
      <w:vertAlign w:val="baseline"/>
      <w:cs w:val="0"/>
      <w:em w:val="none"/>
      <w:lang/>
    </w:rPr>
  </w:style>
  <w:style w:type="character" w:styleId="ListLabel104">
    <w:name w:val="ListLabel 104"/>
    <w:next w:val="ListLabel104"/>
    <w:autoRedefine w:val="0"/>
    <w:hidden w:val="0"/>
    <w:qFormat w:val="0"/>
    <w:rPr>
      <w:w w:val="100"/>
      <w:position w:val="-1"/>
      <w:effect w:val="none"/>
      <w:vertAlign w:val="baseline"/>
      <w:cs w:val="0"/>
      <w:em w:val="none"/>
      <w:lang/>
    </w:rPr>
  </w:style>
  <w:style w:type="character" w:styleId="ListLabel105">
    <w:name w:val="ListLabel 105"/>
    <w:next w:val="ListLabel105"/>
    <w:autoRedefine w:val="0"/>
    <w:hidden w:val="0"/>
    <w:qFormat w:val="0"/>
    <w:rPr>
      <w:w w:val="100"/>
      <w:position w:val="-1"/>
      <w:effect w:val="none"/>
      <w:vertAlign w:val="baseline"/>
      <w:cs w:val="0"/>
      <w:em w:val="none"/>
      <w:lang/>
    </w:rPr>
  </w:style>
  <w:style w:type="character" w:styleId="ListLabel106">
    <w:name w:val="ListLabel 106"/>
    <w:next w:val="ListLabel106"/>
    <w:autoRedefine w:val="0"/>
    <w:hidden w:val="0"/>
    <w:qFormat w:val="0"/>
    <w:rPr>
      <w:w w:val="100"/>
      <w:position w:val="-1"/>
      <w:effect w:val="none"/>
      <w:vertAlign w:val="baseline"/>
      <w:cs w:val="0"/>
      <w:em w:val="none"/>
      <w:lang/>
    </w:rPr>
  </w:style>
  <w:style w:type="character" w:styleId="ListLabel107">
    <w:name w:val="ListLabel 107"/>
    <w:next w:val="ListLabel107"/>
    <w:autoRedefine w:val="0"/>
    <w:hidden w:val="0"/>
    <w:qFormat w:val="0"/>
    <w:rPr>
      <w:w w:val="100"/>
      <w:position w:val="-1"/>
      <w:effect w:val="none"/>
      <w:vertAlign w:val="baseline"/>
      <w:cs w:val="0"/>
      <w:em w:val="none"/>
      <w:lang/>
    </w:rPr>
  </w:style>
  <w:style w:type="character" w:styleId="ListLabel108">
    <w:name w:val="ListLabel 108"/>
    <w:next w:val="ListLabel108"/>
    <w:autoRedefine w:val="0"/>
    <w:hidden w:val="0"/>
    <w:qFormat w:val="0"/>
    <w:rPr>
      <w:w w:val="100"/>
      <w:position w:val="-1"/>
      <w:effect w:val="none"/>
      <w:vertAlign w:val="baseline"/>
      <w:cs w:val="0"/>
      <w:em w:val="none"/>
      <w:lang/>
    </w:rPr>
  </w:style>
  <w:style w:type="character" w:styleId="ListLabel109">
    <w:name w:val="ListLabel 109"/>
    <w:next w:val="ListLabel109"/>
    <w:autoRedefine w:val="0"/>
    <w:hidden w:val="0"/>
    <w:qFormat w:val="0"/>
    <w:rPr>
      <w:rFonts w:ascii="Liberation Serif" w:cs="Symbol" w:hAnsi="Liberation Serif"/>
      <w:w w:val="100"/>
      <w:position w:val="-1"/>
      <w:effect w:val="none"/>
      <w:vertAlign w:val="baseline"/>
      <w:cs w:val="0"/>
      <w:em w:val="none"/>
      <w:lang/>
    </w:rPr>
  </w:style>
  <w:style w:type="character" w:styleId="ListLabel110">
    <w:name w:val="ListLabel 110"/>
    <w:next w:val="ListLabel110"/>
    <w:autoRedefine w:val="0"/>
    <w:hidden w:val="0"/>
    <w:qFormat w:val="0"/>
    <w:rPr>
      <w:w w:val="100"/>
      <w:position w:val="-1"/>
      <w:effect w:val="none"/>
      <w:vertAlign w:val="baseline"/>
      <w:cs w:val="0"/>
      <w:em w:val="none"/>
      <w:lang/>
    </w:rPr>
  </w:style>
  <w:style w:type="character" w:styleId="ListLabel111">
    <w:name w:val="ListLabel 111"/>
    <w:next w:val="ListLabel111"/>
    <w:autoRedefine w:val="0"/>
    <w:hidden w:val="0"/>
    <w:qFormat w:val="0"/>
    <w:rPr>
      <w:w w:val="100"/>
      <w:position w:val="-1"/>
      <w:effect w:val="none"/>
      <w:vertAlign w:val="baseline"/>
      <w:cs w:val="0"/>
      <w:em w:val="none"/>
      <w:lang/>
    </w:rPr>
  </w:style>
  <w:style w:type="character" w:styleId="ListLabel112">
    <w:name w:val="ListLabel 112"/>
    <w:next w:val="ListLabel112"/>
    <w:autoRedefine w:val="0"/>
    <w:hidden w:val="0"/>
    <w:qFormat w:val="0"/>
    <w:rPr>
      <w:w w:val="100"/>
      <w:position w:val="-1"/>
      <w:effect w:val="none"/>
      <w:vertAlign w:val="baseline"/>
      <w:cs w:val="0"/>
      <w:em w:val="none"/>
      <w:lang/>
    </w:rPr>
  </w:style>
  <w:style w:type="character" w:styleId="ListLabel113">
    <w:name w:val="ListLabel 113"/>
    <w:next w:val="ListLabel113"/>
    <w:autoRedefine w:val="0"/>
    <w:hidden w:val="0"/>
    <w:qFormat w:val="0"/>
    <w:rPr>
      <w:w w:val="100"/>
      <w:position w:val="-1"/>
      <w:effect w:val="none"/>
      <w:vertAlign w:val="baseline"/>
      <w:cs w:val="0"/>
      <w:em w:val="none"/>
      <w:lang/>
    </w:rPr>
  </w:style>
  <w:style w:type="character" w:styleId="ListLabel114">
    <w:name w:val="ListLabel 114"/>
    <w:next w:val="ListLabel114"/>
    <w:autoRedefine w:val="0"/>
    <w:hidden w:val="0"/>
    <w:qFormat w:val="0"/>
    <w:rPr>
      <w:w w:val="100"/>
      <w:position w:val="-1"/>
      <w:effect w:val="none"/>
      <w:vertAlign w:val="baseline"/>
      <w:cs w:val="0"/>
      <w:em w:val="none"/>
      <w:lang/>
    </w:rPr>
  </w:style>
  <w:style w:type="character" w:styleId="ListLabel115">
    <w:name w:val="ListLabel 115"/>
    <w:next w:val="ListLabel115"/>
    <w:autoRedefine w:val="0"/>
    <w:hidden w:val="0"/>
    <w:qFormat w:val="0"/>
    <w:rPr>
      <w:w w:val="100"/>
      <w:position w:val="-1"/>
      <w:effect w:val="none"/>
      <w:vertAlign w:val="baseline"/>
      <w:cs w:val="0"/>
      <w:em w:val="none"/>
      <w:lang/>
    </w:rPr>
  </w:style>
  <w:style w:type="character" w:styleId="ListLabel116">
    <w:name w:val="ListLabel 116"/>
    <w:next w:val="ListLabel116"/>
    <w:autoRedefine w:val="0"/>
    <w:hidden w:val="0"/>
    <w:qFormat w:val="0"/>
    <w:rPr>
      <w:w w:val="100"/>
      <w:position w:val="-1"/>
      <w:effect w:val="none"/>
      <w:vertAlign w:val="baseline"/>
      <w:cs w:val="0"/>
      <w:em w:val="none"/>
      <w:lang/>
    </w:rPr>
  </w:style>
  <w:style w:type="character" w:styleId="ListLabel117">
    <w:name w:val="ListLabel 117"/>
    <w:next w:val="ListLabel117"/>
    <w:autoRedefine w:val="0"/>
    <w:hidden w:val="0"/>
    <w:qFormat w:val="0"/>
    <w:rPr>
      <w:w w:val="100"/>
      <w:position w:val="-1"/>
      <w:effect w:val="none"/>
      <w:vertAlign w:val="baseline"/>
      <w:cs w:val="0"/>
      <w:em w:val="none"/>
      <w:lang/>
    </w:rPr>
  </w:style>
  <w:style w:type="character" w:styleId="ListLabel118">
    <w:name w:val="ListLabel 118"/>
    <w:next w:val="ListLabel118"/>
    <w:autoRedefine w:val="0"/>
    <w:hidden w:val="0"/>
    <w:qFormat w:val="0"/>
    <w:rPr>
      <w:rFonts w:ascii="Liberation Serif" w:cs="Symbol" w:hAnsi="Liberation Serif"/>
      <w:w w:val="100"/>
      <w:position w:val="-1"/>
      <w:effect w:val="none"/>
      <w:vertAlign w:val="baseline"/>
      <w:cs w:val="0"/>
      <w:em w:val="none"/>
      <w:lang/>
    </w:rPr>
  </w:style>
  <w:style w:type="character" w:styleId="ListLabel119">
    <w:name w:val="ListLabel 119"/>
    <w:next w:val="ListLabel119"/>
    <w:autoRedefine w:val="0"/>
    <w:hidden w:val="0"/>
    <w:qFormat w:val="0"/>
    <w:rPr>
      <w:w w:val="100"/>
      <w:position w:val="-1"/>
      <w:effect w:val="none"/>
      <w:vertAlign w:val="baseline"/>
      <w:cs w:val="0"/>
      <w:em w:val="none"/>
      <w:lang/>
    </w:rPr>
  </w:style>
  <w:style w:type="character" w:styleId="ListLabel120">
    <w:name w:val="ListLabel 120"/>
    <w:next w:val="ListLabel120"/>
    <w:autoRedefine w:val="0"/>
    <w:hidden w:val="0"/>
    <w:qFormat w:val="0"/>
    <w:rPr>
      <w:w w:val="100"/>
      <w:position w:val="-1"/>
      <w:effect w:val="none"/>
      <w:vertAlign w:val="baseline"/>
      <w:cs w:val="0"/>
      <w:em w:val="none"/>
      <w:lang/>
    </w:rPr>
  </w:style>
  <w:style w:type="character" w:styleId="ListLabel121">
    <w:name w:val="ListLabel 121"/>
    <w:next w:val="ListLabel121"/>
    <w:autoRedefine w:val="0"/>
    <w:hidden w:val="0"/>
    <w:qFormat w:val="0"/>
    <w:rPr>
      <w:w w:val="100"/>
      <w:position w:val="-1"/>
      <w:effect w:val="none"/>
      <w:vertAlign w:val="baseline"/>
      <w:cs w:val="0"/>
      <w:em w:val="none"/>
      <w:lang/>
    </w:rPr>
  </w:style>
  <w:style w:type="character" w:styleId="ListLabel122">
    <w:name w:val="ListLabel 122"/>
    <w:next w:val="ListLabel122"/>
    <w:autoRedefine w:val="0"/>
    <w:hidden w:val="0"/>
    <w:qFormat w:val="0"/>
    <w:rPr>
      <w:w w:val="100"/>
      <w:position w:val="-1"/>
      <w:effect w:val="none"/>
      <w:vertAlign w:val="baseline"/>
      <w:cs w:val="0"/>
      <w:em w:val="none"/>
      <w:lang/>
    </w:rPr>
  </w:style>
  <w:style w:type="character" w:styleId="ListLabel123">
    <w:name w:val="ListLabel 123"/>
    <w:next w:val="ListLabel123"/>
    <w:autoRedefine w:val="0"/>
    <w:hidden w:val="0"/>
    <w:qFormat w:val="0"/>
    <w:rPr>
      <w:w w:val="100"/>
      <w:position w:val="-1"/>
      <w:effect w:val="none"/>
      <w:vertAlign w:val="baseline"/>
      <w:cs w:val="0"/>
      <w:em w:val="none"/>
      <w:lang/>
    </w:rPr>
  </w:style>
  <w:style w:type="character" w:styleId="ListLabel124">
    <w:name w:val="ListLabel 124"/>
    <w:next w:val="ListLabel124"/>
    <w:autoRedefine w:val="0"/>
    <w:hidden w:val="0"/>
    <w:qFormat w:val="0"/>
    <w:rPr>
      <w:w w:val="100"/>
      <w:position w:val="-1"/>
      <w:effect w:val="none"/>
      <w:vertAlign w:val="baseline"/>
      <w:cs w:val="0"/>
      <w:em w:val="none"/>
      <w:lang/>
    </w:rPr>
  </w:style>
  <w:style w:type="character" w:styleId="ListLabel125">
    <w:name w:val="ListLabel 125"/>
    <w:next w:val="ListLabel125"/>
    <w:autoRedefine w:val="0"/>
    <w:hidden w:val="0"/>
    <w:qFormat w:val="0"/>
    <w:rPr>
      <w:w w:val="100"/>
      <w:position w:val="-1"/>
      <w:effect w:val="none"/>
      <w:vertAlign w:val="baseline"/>
      <w:cs w:val="0"/>
      <w:em w:val="none"/>
      <w:lang/>
    </w:rPr>
  </w:style>
  <w:style w:type="character" w:styleId="ListLabel126">
    <w:name w:val="ListLabel 126"/>
    <w:next w:val="ListLabel126"/>
    <w:autoRedefine w:val="0"/>
    <w:hidden w:val="0"/>
    <w:qFormat w:val="0"/>
    <w:rPr>
      <w:w w:val="100"/>
      <w:position w:val="-1"/>
      <w:effect w:val="none"/>
      <w:vertAlign w:val="baseline"/>
      <w:cs w:val="0"/>
      <w:em w:val="none"/>
      <w:lang/>
    </w:rPr>
  </w:style>
  <w:style w:type="character" w:styleId="ListLabel127">
    <w:name w:val="ListLabel 127"/>
    <w:next w:val="ListLabel127"/>
    <w:autoRedefine w:val="0"/>
    <w:hidden w:val="0"/>
    <w:qFormat w:val="0"/>
    <w:rPr>
      <w:rFonts w:ascii="Liberation Serif" w:cs="Symbol" w:hAnsi="Liberation Serif"/>
      <w:w w:val="100"/>
      <w:position w:val="-1"/>
      <w:effect w:val="none"/>
      <w:vertAlign w:val="baseline"/>
      <w:cs w:val="0"/>
      <w:em w:val="none"/>
      <w:lang/>
    </w:rPr>
  </w:style>
  <w:style w:type="character" w:styleId="ListLabel128">
    <w:name w:val="ListLabel 128"/>
    <w:next w:val="ListLabel128"/>
    <w:autoRedefine w:val="0"/>
    <w:hidden w:val="0"/>
    <w:qFormat w:val="0"/>
    <w:rPr>
      <w:w w:val="100"/>
      <w:position w:val="-1"/>
      <w:effect w:val="none"/>
      <w:vertAlign w:val="baseline"/>
      <w:cs w:val="0"/>
      <w:em w:val="none"/>
      <w:lang/>
    </w:rPr>
  </w:style>
  <w:style w:type="character" w:styleId="ListLabel129">
    <w:name w:val="ListLabel 129"/>
    <w:next w:val="ListLabel129"/>
    <w:autoRedefine w:val="0"/>
    <w:hidden w:val="0"/>
    <w:qFormat w:val="0"/>
    <w:rPr>
      <w:w w:val="100"/>
      <w:position w:val="-1"/>
      <w:effect w:val="none"/>
      <w:vertAlign w:val="baseline"/>
      <w:cs w:val="0"/>
      <w:em w:val="none"/>
      <w:lang/>
    </w:rPr>
  </w:style>
  <w:style w:type="character" w:styleId="ListLabel130">
    <w:name w:val="ListLabel 130"/>
    <w:next w:val="ListLabel130"/>
    <w:autoRedefine w:val="0"/>
    <w:hidden w:val="0"/>
    <w:qFormat w:val="0"/>
    <w:rPr>
      <w:w w:val="100"/>
      <w:position w:val="-1"/>
      <w:effect w:val="none"/>
      <w:vertAlign w:val="baseline"/>
      <w:cs w:val="0"/>
      <w:em w:val="none"/>
      <w:lang/>
    </w:rPr>
  </w:style>
  <w:style w:type="character" w:styleId="ListLabel131">
    <w:name w:val="ListLabel 131"/>
    <w:next w:val="ListLabel131"/>
    <w:autoRedefine w:val="0"/>
    <w:hidden w:val="0"/>
    <w:qFormat w:val="0"/>
    <w:rPr>
      <w:w w:val="100"/>
      <w:position w:val="-1"/>
      <w:effect w:val="none"/>
      <w:vertAlign w:val="baseline"/>
      <w:cs w:val="0"/>
      <w:em w:val="none"/>
      <w:lang/>
    </w:rPr>
  </w:style>
  <w:style w:type="character" w:styleId="ListLabel132">
    <w:name w:val="ListLabel 132"/>
    <w:next w:val="ListLabel132"/>
    <w:autoRedefine w:val="0"/>
    <w:hidden w:val="0"/>
    <w:qFormat w:val="0"/>
    <w:rPr>
      <w:w w:val="100"/>
      <w:position w:val="-1"/>
      <w:effect w:val="none"/>
      <w:vertAlign w:val="baseline"/>
      <w:cs w:val="0"/>
      <w:em w:val="none"/>
      <w:lang/>
    </w:rPr>
  </w:style>
  <w:style w:type="character" w:styleId="ListLabel133">
    <w:name w:val="ListLabel 133"/>
    <w:next w:val="ListLabel133"/>
    <w:autoRedefine w:val="0"/>
    <w:hidden w:val="0"/>
    <w:qFormat w:val="0"/>
    <w:rPr>
      <w:w w:val="100"/>
      <w:position w:val="-1"/>
      <w:effect w:val="none"/>
      <w:vertAlign w:val="baseline"/>
      <w:cs w:val="0"/>
      <w:em w:val="none"/>
      <w:lang/>
    </w:rPr>
  </w:style>
  <w:style w:type="character" w:styleId="ListLabel134">
    <w:name w:val="ListLabel 134"/>
    <w:next w:val="ListLabel134"/>
    <w:autoRedefine w:val="0"/>
    <w:hidden w:val="0"/>
    <w:qFormat w:val="0"/>
    <w:rPr>
      <w:w w:val="100"/>
      <w:position w:val="-1"/>
      <w:effect w:val="none"/>
      <w:vertAlign w:val="baseline"/>
      <w:cs w:val="0"/>
      <w:em w:val="none"/>
      <w:lang/>
    </w:rPr>
  </w:style>
  <w:style w:type="character" w:styleId="ListLabel135">
    <w:name w:val="ListLabel 135"/>
    <w:next w:val="ListLabel135"/>
    <w:autoRedefine w:val="0"/>
    <w:hidden w:val="0"/>
    <w:qFormat w:val="0"/>
    <w:rPr>
      <w:w w:val="100"/>
      <w:position w:val="-1"/>
      <w:effect w:val="none"/>
      <w:vertAlign w:val="baseline"/>
      <w:cs w:val="0"/>
      <w:em w:val="none"/>
      <w:lang/>
    </w:rPr>
  </w:style>
  <w:style w:type="paragraph" w:styleId="Heading">
    <w:name w:val="Heading"/>
    <w:basedOn w:val="Normal"/>
    <w:next w:val="BodyText"/>
    <w:autoRedefine w:val="0"/>
    <w:hidden w:val="0"/>
    <w:qFormat w:val="0"/>
    <w:pPr>
      <w:keepNext w:val="1"/>
      <w:widowControl w:val="1"/>
      <w:suppressAutoHyphens w:val="0"/>
      <w:bidi w:val="0"/>
      <w:spacing w:after="120" w:before="240" w:line="276" w:lineRule="auto"/>
      <w:ind w:leftChars="-1" w:rightChars="0" w:firstLineChars="-1"/>
      <w:jc w:val="left"/>
      <w:textDirection w:val="btLr"/>
      <w:textAlignment w:val="top"/>
      <w:outlineLvl w:val="0"/>
    </w:pPr>
    <w:rPr>
      <w:rFonts w:ascii="Liberation Sans" w:cs="Noto Sans" w:eastAsia="Linux Libertine G" w:hAnsi="Liberation Sans"/>
      <w:w w:val="100"/>
      <w:kern w:val="0"/>
      <w:position w:val="-1"/>
      <w:sz w:val="28"/>
      <w:szCs w:val="28"/>
      <w:effect w:val="none"/>
      <w:vertAlign w:val="baseline"/>
      <w:cs w:val="0"/>
      <w:em w:val="none"/>
      <w:lang w:bidi="ar-SA" w:eastAsia="zh-CN" w:val="ru-RU"/>
    </w:rPr>
  </w:style>
  <w:style w:type="paragraph" w:styleId="BodyText">
    <w:name w:val="Body Text"/>
    <w:basedOn w:val="Normal"/>
    <w:next w:val="BodyText"/>
    <w:autoRedefine w:val="0"/>
    <w:hidden w:val="0"/>
    <w:qFormat w:val="0"/>
    <w:pPr>
      <w:widowControl w:val="1"/>
      <w:suppressAutoHyphens w:val="0"/>
      <w:bidi w:val="0"/>
      <w:spacing w:after="120" w:before="0" w:line="276" w:lineRule="auto"/>
      <w:ind w:leftChars="-1" w:rightChars="0" w:firstLineChars="-1"/>
      <w:jc w:val="left"/>
      <w:textDirection w:val="btLr"/>
      <w:textAlignment w:val="top"/>
      <w:outlineLvl w:val="0"/>
    </w:pPr>
    <w:rPr>
      <w:rFonts w:ascii="Times New Roman" w:cs="Times New Roman" w:eastAsia="Calibri" w:hAnsi="Times New Roman"/>
      <w:w w:val="100"/>
      <w:kern w:val="0"/>
      <w:position w:val="-1"/>
      <w:sz w:val="28"/>
      <w:szCs w:val="22"/>
      <w:effect w:val="none"/>
      <w:vertAlign w:val="baseline"/>
      <w:cs w:val="0"/>
      <w:em w:val="none"/>
      <w:lang w:bidi="ar-SA" w:eastAsia="zh-CN" w:val="uk-UA"/>
    </w:rPr>
  </w:style>
  <w:style w:type="paragraph" w:styleId="List">
    <w:name w:val="List"/>
    <w:basedOn w:val="BodyText"/>
    <w:next w:val="List"/>
    <w:autoRedefine w:val="0"/>
    <w:hidden w:val="0"/>
    <w:qFormat w:val="0"/>
    <w:pPr>
      <w:widowControl w:val="1"/>
      <w:suppressAutoHyphens w:val="0"/>
      <w:bidi w:val="0"/>
      <w:spacing w:after="120" w:before="0" w:line="276" w:lineRule="auto"/>
      <w:ind w:leftChars="-1" w:rightChars="0" w:firstLineChars="-1"/>
      <w:jc w:val="left"/>
      <w:textDirection w:val="btLr"/>
      <w:textAlignment w:val="top"/>
      <w:outlineLvl w:val="0"/>
    </w:pPr>
    <w:rPr>
      <w:rFonts w:ascii="Times New Roman" w:cs="Noto Sans" w:eastAsia="Calibri" w:hAnsi="Times New Roman"/>
      <w:w w:val="100"/>
      <w:kern w:val="0"/>
      <w:position w:val="-1"/>
      <w:sz w:val="28"/>
      <w:szCs w:val="22"/>
      <w:effect w:val="none"/>
      <w:vertAlign w:val="baseline"/>
      <w:cs w:val="0"/>
      <w:em w:val="none"/>
      <w:lang w:bidi="ar-SA" w:eastAsia="zh-CN" w:val="uk-UA"/>
    </w:rPr>
  </w:style>
  <w:style w:type="paragraph" w:styleId="caption">
    <w:name w:val="caption"/>
    <w:basedOn w:val="Normal"/>
    <w:next w:val="caption"/>
    <w:autoRedefine w:val="0"/>
    <w:hidden w:val="0"/>
    <w:qFormat w:val="0"/>
    <w:pPr>
      <w:widowControl w:val="1"/>
      <w:suppressLineNumbers w:val="1"/>
      <w:suppressAutoHyphens w:val="0"/>
      <w:bidi w:val="0"/>
      <w:spacing w:after="120" w:before="120" w:line="276" w:lineRule="auto"/>
      <w:ind w:leftChars="-1" w:rightChars="0" w:firstLineChars="-1"/>
      <w:jc w:val="left"/>
      <w:textDirection w:val="btLr"/>
      <w:textAlignment w:val="top"/>
      <w:outlineLvl w:val="0"/>
    </w:pPr>
    <w:rPr>
      <w:rFonts w:ascii="Calibri" w:cs="Noto Sans" w:eastAsia="Times New Roman" w:hAnsi="Calibri"/>
      <w:i w:val="1"/>
      <w:iCs w:val="1"/>
      <w:w w:val="100"/>
      <w:kern w:val="0"/>
      <w:position w:val="-1"/>
      <w:sz w:val="24"/>
      <w:szCs w:val="24"/>
      <w:effect w:val="none"/>
      <w:vertAlign w:val="baseline"/>
      <w:cs w:val="0"/>
      <w:em w:val="none"/>
      <w:lang w:bidi="ar-SA" w:eastAsia="zh-CN" w:val="ru-RU"/>
    </w:rPr>
  </w:style>
  <w:style w:type="paragraph" w:styleId="Index">
    <w:name w:val="Index"/>
    <w:basedOn w:val="Normal"/>
    <w:next w:val="Index"/>
    <w:autoRedefine w:val="0"/>
    <w:hidden w:val="0"/>
    <w:qFormat w:val="0"/>
    <w:pPr>
      <w:widowControl w:val="1"/>
      <w:suppressLineNumbers w:val="1"/>
      <w:suppressAutoHyphens w:val="0"/>
      <w:bidi w:val="0"/>
      <w:spacing w:after="200" w:before="0" w:line="276" w:lineRule="auto"/>
      <w:ind w:leftChars="-1" w:rightChars="0" w:firstLineChars="-1"/>
      <w:jc w:val="left"/>
      <w:textDirection w:val="btLr"/>
      <w:textAlignment w:val="top"/>
      <w:outlineLvl w:val="0"/>
    </w:pPr>
    <w:rPr>
      <w:rFonts w:ascii="Calibri" w:cs="Noto Sans" w:eastAsia="Times New Roman" w:hAnsi="Calibri"/>
      <w:w w:val="100"/>
      <w:kern w:val="0"/>
      <w:position w:val="-1"/>
      <w:sz w:val="22"/>
      <w:szCs w:val="22"/>
      <w:effect w:val="none"/>
      <w:vertAlign w:val="baseline"/>
      <w:cs w:val="0"/>
      <w:em w:val="none"/>
      <w:lang w:bidi="ar-SA" w:eastAsia="zh-CN" w:val="ru-RU"/>
    </w:rPr>
  </w:style>
  <w:style w:type="paragraph" w:styleId="caption1">
    <w:name w:val="caption1"/>
    <w:basedOn w:val="Normal"/>
    <w:next w:val="caption1"/>
    <w:autoRedefine w:val="0"/>
    <w:hidden w:val="0"/>
    <w:qFormat w:val="0"/>
    <w:pPr>
      <w:widowControl w:val="1"/>
      <w:suppressLineNumbers w:val="1"/>
      <w:suppressAutoHyphens w:val="0"/>
      <w:bidi w:val="0"/>
      <w:spacing w:after="120" w:before="120" w:line="276" w:lineRule="auto"/>
      <w:ind w:leftChars="-1" w:rightChars="0" w:firstLineChars="-1"/>
      <w:jc w:val="left"/>
      <w:textDirection w:val="btLr"/>
      <w:textAlignment w:val="top"/>
      <w:outlineLvl w:val="0"/>
    </w:pPr>
    <w:rPr>
      <w:rFonts w:ascii="Calibri" w:cs="Noto Sans" w:eastAsia="Times New Roman" w:hAnsi="Calibri"/>
      <w:i w:val="1"/>
      <w:iCs w:val="1"/>
      <w:w w:val="100"/>
      <w:kern w:val="0"/>
      <w:position w:val="-1"/>
      <w:sz w:val="24"/>
      <w:szCs w:val="24"/>
      <w:effect w:val="none"/>
      <w:vertAlign w:val="baseline"/>
      <w:cs w:val="0"/>
      <w:em w:val="none"/>
      <w:lang w:bidi="ar-SA" w:eastAsia="zh-CN" w:val="ru-RU"/>
    </w:rPr>
  </w:style>
  <w:style w:type="paragraph" w:styleId="Абзацсписка">
    <w:name w:val="Абзац списка"/>
    <w:basedOn w:val="Normal"/>
    <w:next w:val="Абзацсписка"/>
    <w:autoRedefine w:val="0"/>
    <w:hidden w:val="0"/>
    <w:qFormat w:val="0"/>
    <w:pPr>
      <w:widowControl w:val="1"/>
      <w:suppressAutoHyphens w:val="0"/>
      <w:bidi w:val="0"/>
      <w:spacing w:after="200" w:before="0" w:line="276" w:lineRule="auto"/>
      <w:ind w:left="720" w:right="0" w:leftChars="-1" w:rightChars="0" w:firstLine="0" w:firstLineChars="-1"/>
      <w:contextualSpacing w:val="1"/>
      <w:jc w:val="left"/>
      <w:textDirection w:val="btLr"/>
      <w:textAlignment w:val="top"/>
      <w:outlineLvl w:val="0"/>
    </w:pPr>
    <w:rPr>
      <w:rFonts w:ascii="Calibri" w:cs="Calibri" w:eastAsia="Calibri" w:hAnsi="Calibri"/>
      <w:w w:val="100"/>
      <w:kern w:val="0"/>
      <w:position w:val="-1"/>
      <w:sz w:val="22"/>
      <w:szCs w:val="22"/>
      <w:effect w:val="none"/>
      <w:vertAlign w:val="baseline"/>
      <w:cs w:val="0"/>
      <w:em w:val="none"/>
      <w:lang w:bidi="ar-SA" w:eastAsia="zh-CN" w:val="ru-RU"/>
    </w:rPr>
  </w:style>
  <w:style w:type="paragraph" w:styleId="tj">
    <w:name w:val="tj"/>
    <w:basedOn w:val="Normal"/>
    <w:next w:val="tj"/>
    <w:autoRedefine w:val="0"/>
    <w:hidden w:val="0"/>
    <w:qFormat w:val="0"/>
    <w:pPr>
      <w:widowControl w:val="1"/>
      <w:suppressAutoHyphens w:val="0"/>
      <w:bidi w:val="0"/>
      <w:spacing w:after="280" w:before="280" w:line="240" w:lineRule="auto"/>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Текствыноски">
    <w:name w:val="Текст выноски"/>
    <w:basedOn w:val="Normal"/>
    <w:next w:val="Текствыноски"/>
    <w:autoRedefine w:val="0"/>
    <w:hidden w:val="0"/>
    <w:qFormat w:val="0"/>
    <w:pPr>
      <w:widowControl w:val="1"/>
      <w:suppressAutoHyphens w:val="0"/>
      <w:bidi w:val="0"/>
      <w:spacing w:after="0" w:before="0" w:line="240" w:lineRule="auto"/>
      <w:ind w:leftChars="-1" w:rightChars="0" w:firstLineChars="-1"/>
      <w:jc w:val="left"/>
      <w:textDirection w:val="btLr"/>
      <w:textAlignment w:val="top"/>
      <w:outlineLvl w:val="0"/>
    </w:pPr>
    <w:rPr>
      <w:rFonts w:ascii="Tahoma" w:cs="Tahoma" w:eastAsia="Times New Roman" w:hAnsi="Tahoma"/>
      <w:w w:val="100"/>
      <w:kern w:val="0"/>
      <w:position w:val="-1"/>
      <w:sz w:val="16"/>
      <w:szCs w:val="16"/>
      <w:effect w:val="none"/>
      <w:vertAlign w:val="baseline"/>
      <w:cs w:val="0"/>
      <w:em w:val="none"/>
      <w:lang w:bidi="ar-SA" w:eastAsia="zh-CN" w:val="uk-UA"/>
    </w:rPr>
  </w:style>
  <w:style w:type="paragraph" w:styleId="Обычный(веб)">
    <w:name w:val="Обычный (веб)"/>
    <w:basedOn w:val="Normal"/>
    <w:next w:val="Обычный(веб)"/>
    <w:autoRedefine w:val="0"/>
    <w:hidden w:val="0"/>
    <w:qFormat w:val="0"/>
    <w:pPr>
      <w:widowControl w:val="1"/>
      <w:suppressAutoHyphens w:val="0"/>
      <w:bidi w:val="0"/>
      <w:spacing w:after="100" w:before="100" w:line="240" w:lineRule="auto"/>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BodyTextIndent">
    <w:name w:val="Body Text Indent"/>
    <w:basedOn w:val="Normal"/>
    <w:next w:val="BodyTextIndent"/>
    <w:autoRedefine w:val="0"/>
    <w:hidden w:val="0"/>
    <w:qFormat w:val="0"/>
    <w:pPr>
      <w:widowControl w:val="1"/>
      <w:suppressAutoHyphens w:val="0"/>
      <w:bidi w:val="0"/>
      <w:spacing w:after="120" w:before="0" w:line="276" w:lineRule="auto"/>
      <w:ind w:left="283" w:right="0" w:leftChars="-1" w:rightChars="0" w:firstLine="0" w:firstLineChars="-1"/>
      <w:jc w:val="left"/>
      <w:textDirection w:val="btLr"/>
      <w:textAlignment w:val="top"/>
      <w:outlineLvl w:val="0"/>
    </w:pPr>
    <w:rPr>
      <w:rFonts w:ascii="Calibri" w:cs="Calibri" w:eastAsia="Times New Roman" w:hAnsi="Calibri"/>
      <w:w w:val="100"/>
      <w:kern w:val="0"/>
      <w:position w:val="-1"/>
      <w:sz w:val="22"/>
      <w:szCs w:val="22"/>
      <w:effect w:val="none"/>
      <w:vertAlign w:val="baseline"/>
      <w:cs w:val="0"/>
      <w:em w:val="none"/>
      <w:lang w:bidi="ar-SA" w:eastAsia="zh-CN" w:val="ru-RU"/>
    </w:rPr>
  </w:style>
  <w:style w:type="paragraph" w:styleId="HeaderandFooter">
    <w:name w:val="Header and Footer"/>
    <w:basedOn w:val="Normal"/>
    <w:next w:val="HeaderandFooter"/>
    <w:autoRedefine w:val="0"/>
    <w:hidden w:val="0"/>
    <w:qFormat w:val="0"/>
    <w:pPr>
      <w:widowControl w:val="1"/>
      <w:suppressAutoHyphens w:val="0"/>
      <w:bidi w:val="0"/>
      <w:spacing w:after="200" w:before="0" w:line="276" w:lineRule="auto"/>
      <w:ind w:leftChars="-1" w:rightChars="0" w:firstLineChars="-1"/>
      <w:jc w:val="left"/>
      <w:textDirection w:val="btLr"/>
      <w:textAlignment w:val="top"/>
      <w:outlineLvl w:val="0"/>
    </w:pPr>
    <w:rPr>
      <w:rFonts w:ascii="Calibri" w:cs="Calibri" w:eastAsia="Times New Roman" w:hAnsi="Calibri"/>
      <w:w w:val="100"/>
      <w:kern w:val="0"/>
      <w:position w:val="-1"/>
      <w:sz w:val="22"/>
      <w:szCs w:val="22"/>
      <w:effect w:val="none"/>
      <w:vertAlign w:val="baseline"/>
      <w:cs w:val="0"/>
      <w:em w:val="none"/>
      <w:lang w:bidi="ar-SA" w:eastAsia="zh-CN" w:val="ru-RU"/>
    </w:rPr>
  </w:style>
  <w:style w:type="paragraph" w:styleId="header">
    <w:name w:val="header"/>
    <w:basedOn w:val="HeaderandFooter"/>
    <w:next w:val="header"/>
    <w:autoRedefine w:val="0"/>
    <w:hidden w:val="0"/>
    <w:qFormat w:val="0"/>
    <w:pPr>
      <w:widowControl w:val="1"/>
      <w:suppressAutoHyphens w:val="0"/>
      <w:bidi w:val="0"/>
      <w:spacing w:after="200" w:before="0" w:line="276" w:lineRule="auto"/>
      <w:ind w:leftChars="-1" w:rightChars="0" w:firstLineChars="-1"/>
      <w:jc w:val="left"/>
      <w:textDirection w:val="btLr"/>
      <w:textAlignment w:val="top"/>
      <w:outlineLvl w:val="0"/>
    </w:pPr>
    <w:rPr>
      <w:rFonts w:ascii="Calibri" w:cs="Calibri" w:eastAsia="Times New Roman" w:hAnsi="Calibri"/>
      <w:w w:val="100"/>
      <w:kern w:val="0"/>
      <w:position w:val="-1"/>
      <w:sz w:val="22"/>
      <w:szCs w:val="22"/>
      <w:effect w:val="none"/>
      <w:vertAlign w:val="baseline"/>
      <w:cs w:val="0"/>
      <w:em w:val="none"/>
      <w:lang w:bidi="ar-SA" w:eastAsia="zh-CN" w:val="ru-RU"/>
    </w:rPr>
  </w:style>
  <w:style w:type="paragraph" w:styleId="footer">
    <w:name w:val="footer"/>
    <w:basedOn w:val="HeaderandFooter"/>
    <w:next w:val="footer"/>
    <w:autoRedefine w:val="0"/>
    <w:hidden w:val="0"/>
    <w:qFormat w:val="0"/>
    <w:pPr>
      <w:widowControl w:val="1"/>
      <w:suppressAutoHyphens w:val="0"/>
      <w:bidi w:val="0"/>
      <w:spacing w:after="200" w:before="0" w:line="276" w:lineRule="auto"/>
      <w:ind w:leftChars="-1" w:rightChars="0" w:firstLineChars="-1"/>
      <w:jc w:val="left"/>
      <w:textDirection w:val="btLr"/>
      <w:textAlignment w:val="top"/>
      <w:outlineLvl w:val="0"/>
    </w:pPr>
    <w:rPr>
      <w:rFonts w:ascii="Calibri" w:cs="Calibri" w:eastAsia="Times New Roman" w:hAnsi="Calibri"/>
      <w:w w:val="100"/>
      <w:kern w:val="0"/>
      <w:position w:val="-1"/>
      <w:sz w:val="22"/>
      <w:szCs w:val="22"/>
      <w:effect w:val="none"/>
      <w:vertAlign w:val="baseline"/>
      <w:cs w:val="0"/>
      <w:em w:val="none"/>
      <w:lang w:bidi="ar-SA" w:eastAsia="zh-CN" w:val="ru-RU"/>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B3A9SUNUQdsEJjctu+omfWVXSw==">CgMxLjAyDmguZGVsNTI3bzk3MjljOAByITFUS2wwWlFCb1JidlJzTXVpNmVTY2o0UjFfMUtOSm1IdA==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2017-09-29T05:42:00Z</dcterms:created>
  <dc:creator>Автор</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str>15.0000</vt:lpstr>
  </property>
</Properties>
</file>